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3B6B" w14:textId="77777777" w:rsidR="007D1E64" w:rsidRPr="008655A5" w:rsidRDefault="007D1E64" w:rsidP="007D1E64">
      <w:pPr>
        <w:spacing w:after="0"/>
        <w:rPr>
          <w:rFonts w:ascii="Calibri" w:hAnsi="Calibri" w:cs="Calibri"/>
        </w:rPr>
      </w:pPr>
      <w:bookmarkStart w:id="0" w:name="_Toc307309693"/>
      <w:bookmarkStart w:id="1" w:name="_Toc307703429"/>
      <w:bookmarkStart w:id="2" w:name="_Toc307703516"/>
      <w:bookmarkStart w:id="3" w:name="_Toc307703913"/>
      <w:bookmarkStart w:id="4" w:name="_Toc307705217"/>
      <w:r>
        <w:rPr>
          <w:noProof/>
        </w:rPr>
        <w:drawing>
          <wp:anchor distT="0" distB="0" distL="114300" distR="114300" simplePos="0" relativeHeight="251659264" behindDoc="0" locked="0" layoutInCell="1" allowOverlap="1" wp14:anchorId="2E9912FA" wp14:editId="4179DDCE">
            <wp:simplePos x="0" y="0"/>
            <wp:positionH relativeFrom="column">
              <wp:posOffset>3378200</wp:posOffset>
            </wp:positionH>
            <wp:positionV relativeFrom="paragraph">
              <wp:posOffset>-538839</wp:posOffset>
            </wp:positionV>
            <wp:extent cx="2748155" cy="1485900"/>
            <wp:effectExtent l="0" t="0" r="0" b="0"/>
            <wp:wrapNone/>
            <wp:docPr id="956044223" name="Grafik 1" descr="Ein Bild, das Schrift, Tex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44223" name="Grafik 1" descr="Ein Bild, das Schrift, Tex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C6F62" w14:textId="77777777" w:rsidR="007D1E64" w:rsidRDefault="007D1E64" w:rsidP="007D1E64"/>
    <w:p w14:paraId="61F9D193" w14:textId="77777777" w:rsidR="007D1E64" w:rsidRDefault="007D1E64" w:rsidP="007D1E64"/>
    <w:p w14:paraId="47E9DF7A" w14:textId="77777777" w:rsidR="007D1E64" w:rsidRDefault="007D1E64" w:rsidP="007D1E64"/>
    <w:p w14:paraId="722F1473" w14:textId="77777777" w:rsidR="007D1E64" w:rsidRDefault="007D1E64" w:rsidP="007D1E64">
      <w:pPr>
        <w:spacing w:before="0" w:after="160"/>
        <w:jc w:val="center"/>
        <w:rPr>
          <w:rFonts w:cs="Arial"/>
          <w:b/>
          <w:bCs/>
          <w:sz w:val="72"/>
          <w:szCs w:val="72"/>
        </w:rPr>
      </w:pPr>
    </w:p>
    <w:p w14:paraId="13306469" w14:textId="77777777" w:rsidR="007D1E64" w:rsidRDefault="007D1E64" w:rsidP="007D1E64">
      <w:pPr>
        <w:spacing w:before="0" w:after="160"/>
        <w:jc w:val="center"/>
        <w:rPr>
          <w:rFonts w:cs="Arial"/>
          <w:b/>
          <w:bCs/>
          <w:sz w:val="68"/>
          <w:szCs w:val="68"/>
        </w:rPr>
      </w:pPr>
    </w:p>
    <w:p w14:paraId="4288C186" w14:textId="77777777" w:rsidR="007D1E64" w:rsidRPr="003873AA" w:rsidRDefault="007D1E64" w:rsidP="007D1E64">
      <w:pPr>
        <w:spacing w:before="0" w:after="160"/>
        <w:jc w:val="center"/>
        <w:rPr>
          <w:rFonts w:cs="Arial"/>
          <w:b/>
          <w:bCs/>
          <w:sz w:val="68"/>
          <w:szCs w:val="68"/>
        </w:rPr>
      </w:pPr>
      <w:r w:rsidRPr="003873AA">
        <w:rPr>
          <w:rFonts w:cs="Arial"/>
          <w:b/>
          <w:bCs/>
          <w:sz w:val="68"/>
          <w:szCs w:val="68"/>
        </w:rPr>
        <w:t>Modularisiertes Curriculum des Fachbereichs Polizei</w:t>
      </w:r>
    </w:p>
    <w:p w14:paraId="1375000F" w14:textId="77777777" w:rsidR="007D1E64" w:rsidRPr="008655A5" w:rsidRDefault="007D1E64" w:rsidP="007D1E64">
      <w:pPr>
        <w:spacing w:before="0" w:after="160"/>
        <w:jc w:val="center"/>
        <w:rPr>
          <w:rFonts w:cs="Arial"/>
          <w:sz w:val="72"/>
          <w:szCs w:val="72"/>
        </w:rPr>
      </w:pPr>
    </w:p>
    <w:p w14:paraId="0A8FF2C7" w14:textId="77777777" w:rsidR="007D1E64" w:rsidRPr="003873AA" w:rsidRDefault="007D1E64" w:rsidP="007D1E64">
      <w:pPr>
        <w:spacing w:before="0" w:after="160"/>
        <w:jc w:val="center"/>
        <w:rPr>
          <w:rFonts w:cs="Arial"/>
          <w:sz w:val="68"/>
          <w:szCs w:val="68"/>
        </w:rPr>
      </w:pPr>
      <w:r w:rsidRPr="003873AA">
        <w:rPr>
          <w:rFonts w:cs="Arial"/>
          <w:sz w:val="68"/>
          <w:szCs w:val="68"/>
        </w:rPr>
        <w:t>Polizeivollzugsdienst (B.A.)</w:t>
      </w:r>
    </w:p>
    <w:p w14:paraId="4F618007" w14:textId="77777777" w:rsidR="007D1E64" w:rsidRDefault="007D1E64" w:rsidP="007D1E64">
      <w:pPr>
        <w:spacing w:before="0" w:after="160"/>
        <w:rPr>
          <w:rFonts w:cs="Arial"/>
          <w:sz w:val="72"/>
          <w:szCs w:val="72"/>
        </w:rPr>
      </w:pPr>
    </w:p>
    <w:p w14:paraId="6A796E2C" w14:textId="77777777" w:rsidR="007D1E64" w:rsidRPr="008655A5" w:rsidRDefault="007D1E64" w:rsidP="007D1E64">
      <w:pPr>
        <w:spacing w:before="0" w:after="160"/>
        <w:rPr>
          <w:rFonts w:cs="Arial"/>
          <w:sz w:val="72"/>
          <w:szCs w:val="72"/>
        </w:rPr>
      </w:pPr>
    </w:p>
    <w:p w14:paraId="4F8481D3" w14:textId="789430F8" w:rsidR="007D1E64" w:rsidRPr="003873AA" w:rsidRDefault="007D1E64" w:rsidP="007D1E64">
      <w:pPr>
        <w:spacing w:before="0" w:after="160"/>
        <w:jc w:val="center"/>
        <w:rPr>
          <w:rFonts w:cs="Arial"/>
          <w:color w:val="0070C0"/>
          <w:sz w:val="68"/>
          <w:szCs w:val="68"/>
        </w:rPr>
      </w:pPr>
      <w:r>
        <w:rPr>
          <w:rFonts w:cs="Arial"/>
          <w:color w:val="0070C0"/>
          <w:sz w:val="68"/>
          <w:szCs w:val="68"/>
        </w:rPr>
        <w:t>Aufsteiger Schutzpolizei</w:t>
      </w:r>
    </w:p>
    <w:p w14:paraId="29754E73" w14:textId="77777777" w:rsidR="007D1E64" w:rsidRPr="003873AA" w:rsidRDefault="007D1E64" w:rsidP="007D1E64">
      <w:pPr>
        <w:spacing w:before="0" w:after="160"/>
        <w:jc w:val="center"/>
        <w:rPr>
          <w:rFonts w:cs="Arial"/>
          <w:color w:val="0070C0"/>
          <w:sz w:val="72"/>
          <w:szCs w:val="72"/>
        </w:rPr>
      </w:pPr>
    </w:p>
    <w:p w14:paraId="144F609B" w14:textId="54F9337C" w:rsidR="007D1E64" w:rsidRPr="007D1E64" w:rsidRDefault="007D1E64" w:rsidP="007D1E64">
      <w:pPr>
        <w:pStyle w:val="Listenabsatz"/>
        <w:numPr>
          <w:ilvl w:val="0"/>
          <w:numId w:val="29"/>
        </w:numPr>
        <w:spacing w:before="0" w:after="160"/>
        <w:jc w:val="center"/>
        <w:rPr>
          <w:rFonts w:cs="Arial"/>
          <w:color w:val="0070C0"/>
          <w:sz w:val="56"/>
          <w:szCs w:val="56"/>
        </w:rPr>
      </w:pPr>
      <w:r>
        <w:rPr>
          <w:rFonts w:cs="Arial"/>
          <w:color w:val="0070C0"/>
          <w:sz w:val="56"/>
          <w:szCs w:val="56"/>
        </w:rPr>
        <w:t xml:space="preserve"> Grundstudium / Hauptstudium I</w:t>
      </w:r>
    </w:p>
    <w:p w14:paraId="4439D115" w14:textId="77777777" w:rsidR="007D1E64" w:rsidRDefault="007D1E64" w:rsidP="007D1E64">
      <w:pPr>
        <w:pStyle w:val="Listenabsatz"/>
        <w:spacing w:before="0" w:after="160"/>
        <w:ind w:left="1290"/>
        <w:rPr>
          <w:rFonts w:cs="Arial"/>
          <w:color w:val="0070C0"/>
          <w:sz w:val="72"/>
          <w:szCs w:val="72"/>
        </w:rPr>
      </w:pPr>
    </w:p>
    <w:p w14:paraId="7916E3FF" w14:textId="77777777" w:rsidR="007D1E64" w:rsidRDefault="007D1E64" w:rsidP="007D1E64">
      <w:pPr>
        <w:pStyle w:val="Listenabsatz"/>
        <w:spacing w:before="0" w:after="160"/>
        <w:ind w:left="1290"/>
        <w:rPr>
          <w:rFonts w:cs="Arial"/>
          <w:color w:val="0070C0"/>
          <w:sz w:val="48"/>
          <w:szCs w:val="48"/>
        </w:rPr>
      </w:pPr>
    </w:p>
    <w:p w14:paraId="7E35B7E0" w14:textId="77777777" w:rsidR="007D1E64" w:rsidRPr="00F81974" w:rsidRDefault="007D1E64" w:rsidP="007D1E64">
      <w:pPr>
        <w:pStyle w:val="Listenabsatz"/>
        <w:spacing w:before="0" w:after="160"/>
        <w:ind w:left="1290"/>
        <w:rPr>
          <w:rFonts w:cs="Arial"/>
          <w:color w:val="0070C0"/>
          <w:sz w:val="48"/>
          <w:szCs w:val="48"/>
        </w:rPr>
      </w:pPr>
    </w:p>
    <w:p w14:paraId="3AA574FC" w14:textId="54886508" w:rsidR="009F4856" w:rsidRDefault="007D1E64" w:rsidP="007D1E64">
      <w:pPr>
        <w:jc w:val="center"/>
        <w:rPr>
          <w:rStyle w:val="berschriftInhaltsverzeichnis"/>
        </w:rPr>
        <w:sectPr w:rsidR="009F4856" w:rsidSect="007D1E64">
          <w:headerReference w:type="default" r:id="rId10"/>
          <w:footerReference w:type="default" r:id="rId11"/>
          <w:headerReference w:type="first" r:id="rId12"/>
          <w:type w:val="oddPage"/>
          <w:pgSz w:w="11906" w:h="16838" w:code="9"/>
          <w:pgMar w:top="1418" w:right="1134" w:bottom="1134" w:left="1701" w:header="624" w:footer="567" w:gutter="0"/>
          <w:pgBorders w:display="firstPage"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  <w:r w:rsidRPr="00E422D8">
        <w:rPr>
          <w:rFonts w:cs="Arial"/>
          <w:sz w:val="28"/>
          <w:szCs w:val="28"/>
        </w:rPr>
        <w:t xml:space="preserve">Neufassung (Stand </w:t>
      </w:r>
      <w:r>
        <w:rPr>
          <w:rFonts w:cs="Arial"/>
          <w:sz w:val="28"/>
          <w:szCs w:val="28"/>
        </w:rPr>
        <w:t>01</w:t>
      </w:r>
      <w:r w:rsidRPr="00E422D8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12</w:t>
      </w:r>
      <w:r w:rsidRPr="00E422D8">
        <w:rPr>
          <w:rFonts w:cs="Arial"/>
          <w:sz w:val="28"/>
          <w:szCs w:val="28"/>
        </w:rPr>
        <w:t>.202</w:t>
      </w:r>
      <w:r>
        <w:rPr>
          <w:rFonts w:cs="Arial"/>
          <w:sz w:val="28"/>
          <w:szCs w:val="28"/>
        </w:rPr>
        <w:t>4)</w:t>
      </w:r>
    </w:p>
    <w:p w14:paraId="3AA574FD" w14:textId="77777777" w:rsidR="009F4856" w:rsidRDefault="009F4856" w:rsidP="00AD51EB">
      <w:pPr>
        <w:rPr>
          <w:rStyle w:val="berschriftInhaltsverzeichnis"/>
        </w:rPr>
        <w:sectPr w:rsidR="009F4856" w:rsidSect="009F4856">
          <w:pgSz w:w="11906" w:h="16838" w:code="9"/>
          <w:pgMar w:top="1418" w:right="1134" w:bottom="1134" w:left="1701" w:header="624" w:footer="567" w:gutter="0"/>
          <w:cols w:space="708"/>
          <w:titlePg/>
          <w:docGrid w:linePitch="360"/>
        </w:sectPr>
      </w:pPr>
    </w:p>
    <w:p w14:paraId="3AA574FE" w14:textId="77777777" w:rsidR="000B0C5B" w:rsidRPr="00CE1603" w:rsidRDefault="000B0C5B" w:rsidP="00AD51EB">
      <w:pPr>
        <w:rPr>
          <w:rStyle w:val="berschriftInhaltsverzeichnis"/>
        </w:rPr>
      </w:pPr>
      <w:r w:rsidRPr="00CE1603">
        <w:rPr>
          <w:rStyle w:val="berschriftInhaltsverzeichnis"/>
        </w:rPr>
        <w:lastRenderedPageBreak/>
        <w:t>Inhalt</w:t>
      </w:r>
      <w:r w:rsidR="00CE1603">
        <w:rPr>
          <w:rStyle w:val="berschriftInhaltsverzeichnis"/>
        </w:rPr>
        <w:t>sverzeichnis</w:t>
      </w:r>
    </w:p>
    <w:bookmarkEnd w:id="0"/>
    <w:bookmarkEnd w:id="1"/>
    <w:bookmarkEnd w:id="2"/>
    <w:bookmarkEnd w:id="3"/>
    <w:bookmarkEnd w:id="4"/>
    <w:p w14:paraId="0383BA3D" w14:textId="383554C3" w:rsidR="00206E76" w:rsidRDefault="000E7F98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DC2387">
        <w:instrText xml:space="preserve"> TOC \o "1-6" \h \z \u </w:instrText>
      </w:r>
      <w:r>
        <w:fldChar w:fldCharType="separate"/>
      </w:r>
      <w:hyperlink w:anchor="_Toc183783066" w:history="1">
        <w:r w:rsidR="00206E76" w:rsidRPr="0047296A">
          <w:rPr>
            <w:rStyle w:val="Hyperlink"/>
          </w:rPr>
          <w:t>Grundstudium / Hauptstudium I</w:t>
        </w:r>
        <w:r w:rsidR="00206E76">
          <w:rPr>
            <w:webHidden/>
          </w:rPr>
          <w:tab/>
        </w:r>
        <w:r w:rsidR="00206E76">
          <w:rPr>
            <w:webHidden/>
          </w:rPr>
          <w:fldChar w:fldCharType="begin"/>
        </w:r>
        <w:r w:rsidR="00206E76">
          <w:rPr>
            <w:webHidden/>
          </w:rPr>
          <w:instrText xml:space="preserve"> PAGEREF _Toc183783066 \h </w:instrText>
        </w:r>
        <w:r w:rsidR="00206E76">
          <w:rPr>
            <w:webHidden/>
          </w:rPr>
        </w:r>
        <w:r w:rsidR="00206E76">
          <w:rPr>
            <w:webHidden/>
          </w:rPr>
          <w:fldChar w:fldCharType="separate"/>
        </w:r>
        <w:r w:rsidR="00206E76">
          <w:rPr>
            <w:webHidden/>
          </w:rPr>
          <w:t>4</w:t>
        </w:r>
        <w:r w:rsidR="00206E76">
          <w:rPr>
            <w:webHidden/>
          </w:rPr>
          <w:fldChar w:fldCharType="end"/>
        </w:r>
      </w:hyperlink>
    </w:p>
    <w:p w14:paraId="6F8C5CBF" w14:textId="502289CC" w:rsidR="00206E76" w:rsidRDefault="00206E76">
      <w:pPr>
        <w:pStyle w:val="Verzeichnis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3783067" w:history="1">
        <w:r w:rsidRPr="0047296A">
          <w:rPr>
            <w:rStyle w:val="Hyperlink"/>
          </w:rPr>
          <w:t>Modul 1 - Polizei im demokratischen Rechtsstaat; Methodik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CEFA21" w14:textId="1F1AE62F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68" w:history="1">
        <w:r w:rsidRPr="0047296A">
          <w:rPr>
            <w:rStyle w:val="Hyperlink"/>
          </w:rPr>
          <w:t>Teilmodul 1.1 - Polizei in Staat und Gesellschaft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5EAFCF" w14:textId="6122189F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69" w:history="1">
        <w:r w:rsidRPr="0047296A">
          <w:rPr>
            <w:rStyle w:val="Hyperlink"/>
          </w:rPr>
          <w:t>Teilmodul 1.2 - Polizeiwissenschaftliche Grundlagen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48B80BA" w14:textId="45EC206E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70" w:history="1">
        <w:r w:rsidRPr="0047296A">
          <w:rPr>
            <w:rStyle w:val="Hyperlink"/>
          </w:rPr>
          <w:t>Teilmodul 1.3 - Kommunikation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D62208" w14:textId="72A2D4D4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71" w:history="1">
        <w:r w:rsidRPr="0047296A">
          <w:rPr>
            <w:rStyle w:val="Hyperlink"/>
          </w:rPr>
          <w:t>Teilmodul 1.4 - Länderübergreifende Zusammenarbeit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FE46B2B" w14:textId="7CF70235" w:rsidR="00206E76" w:rsidRDefault="00206E76">
      <w:pPr>
        <w:pStyle w:val="Verzeichnis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3783072" w:history="1">
        <w:r w:rsidRPr="0047296A">
          <w:rPr>
            <w:rStyle w:val="Hyperlink"/>
          </w:rPr>
          <w:t>Modul 2 - Soziale Wahrnehmung; Führung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8F0176E" w14:textId="6F33C11A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73" w:history="1">
        <w:r w:rsidRPr="0047296A">
          <w:rPr>
            <w:rStyle w:val="Hyperlink"/>
          </w:rPr>
          <w:t>Teilmodul 2.1 - Grundlagen der Psychologie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DBFA363" w14:textId="0A10CF7F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74" w:history="1">
        <w:r w:rsidRPr="0047296A">
          <w:rPr>
            <w:rStyle w:val="Hyperlink"/>
          </w:rPr>
          <w:t>Teilmodul 2.2 - Psychische Störungen und Amtshilfe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BEBF14B" w14:textId="1EE9EBAA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75" w:history="1">
        <w:r w:rsidRPr="0047296A">
          <w:rPr>
            <w:rStyle w:val="Hyperlink"/>
          </w:rPr>
          <w:t>Teilmodul 2.3 - Kriminalität als soziales Phänomen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594AC7A" w14:textId="0F9600E8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76" w:history="1">
        <w:r w:rsidRPr="0047296A">
          <w:rPr>
            <w:rStyle w:val="Hyperlink"/>
          </w:rPr>
          <w:t>Teilmodul 2.4 - Zusammenarbeit und Führung in der Landespolizei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3A9A341" w14:textId="2054B7B8" w:rsidR="00206E76" w:rsidRDefault="00206E76">
      <w:pPr>
        <w:pStyle w:val="Verzeichnis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3783077" w:history="1">
        <w:r w:rsidRPr="0047296A">
          <w:rPr>
            <w:rStyle w:val="Hyperlink"/>
          </w:rPr>
          <w:t>Modul 3 - Ermittlungsführung; Drogenkriminalität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DE8D3C5" w14:textId="50D3C026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78" w:history="1">
        <w:r w:rsidRPr="0047296A">
          <w:rPr>
            <w:rStyle w:val="Hyperlink"/>
          </w:rPr>
          <w:t>Teilmodul 3.1 - Kriminalistische und kriminaltechnische Grundlagen der Ermittlungsführung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81120A1" w14:textId="2F4EB4B6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79" w:history="1">
        <w:r w:rsidRPr="0047296A">
          <w:rPr>
            <w:rStyle w:val="Hyperlink"/>
          </w:rPr>
          <w:t>Teilmodul 3.2 - Drogenkriminalität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41DA830" w14:textId="53D9A142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80" w:history="1">
        <w:r w:rsidRPr="0047296A">
          <w:rPr>
            <w:rStyle w:val="Hyperlink"/>
          </w:rPr>
          <w:t>Teilmodul 3.3 - Anhörung, Vernehmung und Befragung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0CA2244" w14:textId="7E6BFD23" w:rsidR="00206E76" w:rsidRDefault="00206E76">
      <w:pPr>
        <w:pStyle w:val="Verzeichnis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3783081" w:history="1">
        <w:r w:rsidRPr="0047296A">
          <w:rPr>
            <w:rStyle w:val="Hyperlink"/>
          </w:rPr>
          <w:t>Modul 4 - Gewalt- und Jugendkriminalität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591429A" w14:textId="72F3491B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82" w:history="1">
        <w:r w:rsidRPr="0047296A">
          <w:rPr>
            <w:rStyle w:val="Hyperlink"/>
          </w:rPr>
          <w:t>Teilmodul 4.1 - Strafrecht und Strafnebenrecht als Instrumente der Kriminalitätsbekämpfung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20B4D4C1" w14:textId="4EC7B1B1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83" w:history="1">
        <w:r w:rsidRPr="0047296A">
          <w:rPr>
            <w:rStyle w:val="Hyperlink"/>
          </w:rPr>
          <w:t>Teilmodul 4.2 - Jugendkriminalität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5452BC8A" w14:textId="06626DA3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84" w:history="1">
        <w:r w:rsidRPr="0047296A">
          <w:rPr>
            <w:rStyle w:val="Hyperlink"/>
          </w:rPr>
          <w:t>Teilmodul 4.3 - Erscheinungsformen; Häusliche Gewalt; Gewalt gegen und durch PVB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0517DE77" w14:textId="1889EA64" w:rsidR="00206E76" w:rsidRDefault="00206E76">
      <w:pPr>
        <w:pStyle w:val="Verzeichnis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3783085" w:history="1">
        <w:r w:rsidRPr="0047296A">
          <w:rPr>
            <w:rStyle w:val="Hyperlink"/>
          </w:rPr>
          <w:t>Modul 5 - Polizeiliche Lagebewältigung; Verkehrssicherheitsarbeit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7FBE3705" w14:textId="6438C391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86" w:history="1">
        <w:r w:rsidRPr="0047296A">
          <w:rPr>
            <w:rStyle w:val="Hyperlink"/>
          </w:rPr>
          <w:t>Teilmodul 5.1 - Polizeiliche Standardlagen; Eigensicherung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3F51B912" w14:textId="78454A62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87" w:history="1">
        <w:r w:rsidRPr="0047296A">
          <w:rPr>
            <w:rStyle w:val="Hyperlink"/>
          </w:rPr>
          <w:t>Teilmodul 5.2 - Schutz- und Suchmaßnahmen; Zwangsmaßnahmen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3D35C3ED" w14:textId="37B86DBD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88" w:history="1">
        <w:r w:rsidRPr="0047296A">
          <w:rPr>
            <w:rStyle w:val="Hyperlink"/>
          </w:rPr>
          <w:t>Teilmodul 5.3 - Verkehrssicherheitslage und Verkehrssicherheitsarbeit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52AA3383" w14:textId="11F68CD7" w:rsidR="00206E76" w:rsidRDefault="00206E76">
      <w:pPr>
        <w:pStyle w:val="Verzeichnis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3783089" w:history="1">
        <w:r w:rsidRPr="0047296A">
          <w:rPr>
            <w:rStyle w:val="Hyperlink"/>
          </w:rPr>
          <w:t>Begleitende Trainings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66870F51" w14:textId="7839424C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90" w:history="1">
        <w:r w:rsidRPr="0047296A">
          <w:rPr>
            <w:rStyle w:val="Hyperlink"/>
          </w:rPr>
          <w:t>Sprachtraining Englisch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66637163" w14:textId="04CA739E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91" w:history="1">
        <w:r w:rsidRPr="0047296A">
          <w:rPr>
            <w:rStyle w:val="Hyperlink"/>
          </w:rPr>
          <w:t>EDV-Anwendungen (Wahlangebot)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1001D070" w14:textId="18EA9622" w:rsidR="00206E76" w:rsidRDefault="00206E76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183783092" w:history="1">
        <w:r w:rsidRPr="0047296A">
          <w:rPr>
            <w:rStyle w:val="Hyperlink"/>
          </w:rPr>
          <w:t>Vertiefung Sozialforschung (Wahlangebot)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_Toc183783092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5EC172F2" w14:textId="30A61AA0" w:rsidR="00C66909" w:rsidRDefault="000E7F98" w:rsidP="00A12FE6">
      <w:pPr>
        <w:rPr>
          <w:noProof/>
        </w:rPr>
      </w:pPr>
      <w:r>
        <w:rPr>
          <w:noProof/>
        </w:rPr>
        <w:fldChar w:fldCharType="end"/>
      </w:r>
    </w:p>
    <w:p w14:paraId="0FAB9721" w14:textId="77777777" w:rsidR="00C66909" w:rsidRDefault="00C66909">
      <w:pPr>
        <w:spacing w:before="0" w:after="0"/>
        <w:rPr>
          <w:noProof/>
        </w:rPr>
      </w:pPr>
      <w:r>
        <w:rPr>
          <w:noProof/>
        </w:rPr>
        <w:br w:type="page"/>
      </w:r>
    </w:p>
    <w:p w14:paraId="3AA57559" w14:textId="07AC9330" w:rsidR="00970F20" w:rsidRDefault="00970F20" w:rsidP="000E4005">
      <w:pPr>
        <w:rPr>
          <w:noProof/>
        </w:rPr>
        <w:sectPr w:rsidR="00970F20" w:rsidSect="009F4856">
          <w:headerReference w:type="first" r:id="rId13"/>
          <w:pgSz w:w="11906" w:h="16838" w:code="9"/>
          <w:pgMar w:top="1418" w:right="1134" w:bottom="1134" w:left="1701" w:header="624" w:footer="567" w:gutter="0"/>
          <w:cols w:space="708"/>
          <w:titlePg/>
          <w:docGrid w:linePitch="360"/>
        </w:sectPr>
      </w:pPr>
    </w:p>
    <w:tbl>
      <w:tblPr>
        <w:tblW w:w="924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FF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248"/>
      </w:tblGrid>
      <w:tr w:rsidR="00D30205" w:rsidRPr="00762B23" w14:paraId="3AA5755E" w14:textId="77777777" w:rsidTr="00613685">
        <w:trPr>
          <w:trHeight w:val="1701"/>
        </w:trPr>
        <w:tc>
          <w:tcPr>
            <w:tcW w:w="9248" w:type="dxa"/>
            <w:shd w:val="clear" w:color="auto" w:fill="0091FF"/>
            <w:vAlign w:val="center"/>
          </w:tcPr>
          <w:p w14:paraId="3AA5755A" w14:textId="77777777" w:rsidR="00925A7E" w:rsidRPr="001E211A" w:rsidRDefault="00925A7E" w:rsidP="00DC30AA">
            <w:pPr>
              <w:pStyle w:val="berschriftSemesterZeile1"/>
            </w:pPr>
            <w:r>
              <w:lastRenderedPageBreak/>
              <w:br w:type="page"/>
            </w:r>
            <w:r w:rsidRPr="001E211A">
              <w:br w:type="page"/>
            </w:r>
            <w:r>
              <w:t>Bache</w:t>
            </w:r>
            <w:r w:rsidRPr="001E211A">
              <w:t xml:space="preserve">lor </w:t>
            </w:r>
            <w:proofErr w:type="spellStart"/>
            <w:r w:rsidRPr="001E211A">
              <w:t>of</w:t>
            </w:r>
            <w:proofErr w:type="spellEnd"/>
            <w:r w:rsidRPr="001E211A">
              <w:t xml:space="preserve"> Arts - Polizei</w:t>
            </w:r>
          </w:p>
          <w:p w14:paraId="3AA5755B" w14:textId="77777777" w:rsidR="00CB4255" w:rsidRDefault="00CB4255" w:rsidP="00DC30AA">
            <w:pPr>
              <w:pStyle w:val="berschriftSemesterZeile1"/>
            </w:pPr>
            <w:bookmarkStart w:id="5" w:name="_Toc307309694"/>
            <w:bookmarkStart w:id="6" w:name="_Toc307703430"/>
            <w:bookmarkStart w:id="7" w:name="_Toc307703517"/>
            <w:bookmarkStart w:id="8" w:name="_Toc307703914"/>
            <w:bookmarkStart w:id="9" w:name="_Toc307705218"/>
            <w:r>
              <w:t>Schutz- / Wasserschutzpolizei</w:t>
            </w:r>
          </w:p>
          <w:bookmarkEnd w:id="5"/>
          <w:bookmarkEnd w:id="6"/>
          <w:bookmarkEnd w:id="7"/>
          <w:bookmarkEnd w:id="8"/>
          <w:bookmarkEnd w:id="9"/>
          <w:p w14:paraId="3AA5755C" w14:textId="77777777" w:rsidR="00925A7E" w:rsidRDefault="00741E36" w:rsidP="00DC30AA">
            <w:pPr>
              <w:pStyle w:val="berschriftSemesterZeile1"/>
            </w:pPr>
            <w:r>
              <w:t>(Aufst</w:t>
            </w:r>
            <w:r w:rsidR="005000CB">
              <w:t>i</w:t>
            </w:r>
            <w:r>
              <w:t>egsbeamtinnen und -beamte</w:t>
            </w:r>
            <w:r w:rsidR="00187EBE">
              <w:t>)</w:t>
            </w:r>
          </w:p>
          <w:p w14:paraId="3AA5755D" w14:textId="77777777" w:rsidR="00D30205" w:rsidRPr="00703870" w:rsidRDefault="00CB4255" w:rsidP="00F643C4">
            <w:pPr>
              <w:pStyle w:val="berschrift1"/>
            </w:pPr>
            <w:bookmarkStart w:id="10" w:name="GSHSI"/>
            <w:bookmarkStart w:id="11" w:name="_Toc183783066"/>
            <w:r>
              <w:t>Grundstudium / Hauptstudium I</w:t>
            </w:r>
            <w:bookmarkEnd w:id="10"/>
            <w:bookmarkEnd w:id="11"/>
          </w:p>
        </w:tc>
      </w:tr>
    </w:tbl>
    <w:p w14:paraId="3AA5755F" w14:textId="77777777" w:rsidR="009649D0" w:rsidRDefault="009649D0" w:rsidP="00AD51EB"/>
    <w:tbl>
      <w:tblPr>
        <w:tblW w:w="92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2894"/>
        <w:gridCol w:w="2606"/>
        <w:gridCol w:w="1586"/>
        <w:gridCol w:w="739"/>
        <w:gridCol w:w="1425"/>
      </w:tblGrid>
      <w:tr w:rsidR="000A22B6" w:rsidRPr="00762B23" w14:paraId="3AA57561" w14:textId="77777777" w:rsidTr="00E35CBA">
        <w:trPr>
          <w:trHeight w:val="1134"/>
        </w:trPr>
        <w:tc>
          <w:tcPr>
            <w:tcW w:w="9250" w:type="dxa"/>
            <w:gridSpan w:val="5"/>
            <w:shd w:val="clear" w:color="auto" w:fill="5AAAFF"/>
            <w:vAlign w:val="center"/>
          </w:tcPr>
          <w:p w14:paraId="3AA57560" w14:textId="77777777" w:rsidR="000A22B6" w:rsidRPr="00762B23" w:rsidRDefault="00F74B7A" w:rsidP="000A22B6">
            <w:bookmarkStart w:id="12" w:name="Semester1_Semestermodul1"/>
            <w:bookmarkStart w:id="13" w:name="OLE_LINK1"/>
            <w:bookmarkStart w:id="14" w:name="_Toc183783067"/>
            <w:r>
              <w:rPr>
                <w:rStyle w:val="berschrift2Zchn"/>
              </w:rPr>
              <w:t>M</w:t>
            </w:r>
            <w:r w:rsidR="000A22B6" w:rsidRPr="000A22B6">
              <w:rPr>
                <w:rStyle w:val="berschrift2Zchn"/>
              </w:rPr>
              <w:t>odul 1</w:t>
            </w:r>
            <w:bookmarkEnd w:id="12"/>
            <w:r w:rsidR="000A22B6" w:rsidRPr="000A22B6">
              <w:rPr>
                <w:rStyle w:val="berschrift2Zchn"/>
              </w:rPr>
              <w:t xml:space="preserve"> - Polizei im demokratischen Rechtsstaat</w:t>
            </w:r>
            <w:r w:rsidR="005000CB">
              <w:rPr>
                <w:rStyle w:val="berschrift2Zchn"/>
              </w:rPr>
              <w:t>; Methodik</w:t>
            </w:r>
            <w:bookmarkEnd w:id="14"/>
          </w:p>
        </w:tc>
      </w:tr>
      <w:tr w:rsidR="00362992" w:rsidRPr="00762B23" w14:paraId="3AA57564" w14:textId="77777777" w:rsidTr="00E35CBA">
        <w:trPr>
          <w:trHeight w:val="20"/>
        </w:trPr>
        <w:tc>
          <w:tcPr>
            <w:tcW w:w="2894" w:type="dxa"/>
          </w:tcPr>
          <w:p w14:paraId="3AA57562" w14:textId="77777777" w:rsidR="00362992" w:rsidRPr="004C4D09" w:rsidRDefault="00362992" w:rsidP="00F35BB1">
            <w:pPr>
              <w:pStyle w:val="LinkeSpalteGliederung0"/>
            </w:pPr>
            <w:r w:rsidRPr="004C4D09">
              <w:t>Modulkoordinator/in</w:t>
            </w:r>
          </w:p>
        </w:tc>
        <w:tc>
          <w:tcPr>
            <w:tcW w:w="6356" w:type="dxa"/>
            <w:gridSpan w:val="4"/>
          </w:tcPr>
          <w:p w14:paraId="3AA57563" w14:textId="77777777" w:rsidR="00362992" w:rsidRPr="00762B23" w:rsidRDefault="00362992" w:rsidP="00AD51EB">
            <w:r w:rsidRPr="00762B23">
              <w:t xml:space="preserve">Fachgruppenleiter/in </w:t>
            </w:r>
            <w:r w:rsidR="00C559E2">
              <w:t>Sozialwissenschaften</w:t>
            </w:r>
          </w:p>
        </w:tc>
      </w:tr>
      <w:tr w:rsidR="00362992" w:rsidRPr="00762B23" w14:paraId="3AA5756A" w14:textId="77777777" w:rsidTr="00E35CBA">
        <w:trPr>
          <w:trHeight w:val="20"/>
        </w:trPr>
        <w:tc>
          <w:tcPr>
            <w:tcW w:w="2894" w:type="dxa"/>
          </w:tcPr>
          <w:p w14:paraId="3AA57565" w14:textId="77777777" w:rsidR="00362992" w:rsidRPr="004C4D09" w:rsidRDefault="00362992" w:rsidP="00F35BB1">
            <w:pPr>
              <w:pStyle w:val="LinkeSpalteGliederung0"/>
            </w:pPr>
            <w:r>
              <w:t>Teilmodule</w:t>
            </w:r>
          </w:p>
        </w:tc>
        <w:tc>
          <w:tcPr>
            <w:tcW w:w="6356" w:type="dxa"/>
            <w:gridSpan w:val="4"/>
            <w:shd w:val="clear" w:color="auto" w:fill="auto"/>
          </w:tcPr>
          <w:p w14:paraId="3AA57566" w14:textId="77777777" w:rsidR="00362992" w:rsidRPr="00911744" w:rsidRDefault="00362992" w:rsidP="00EF1D72">
            <w:pPr>
              <w:pStyle w:val="Gliederung1"/>
              <w:framePr w:wrap="around"/>
            </w:pPr>
            <w:r w:rsidRPr="00911744">
              <w:t>Polizei in Staat und Gesellschaft</w:t>
            </w:r>
          </w:p>
          <w:p w14:paraId="3AA57567" w14:textId="77777777" w:rsidR="00362992" w:rsidRPr="00911744" w:rsidRDefault="00362992" w:rsidP="00EF1D72">
            <w:pPr>
              <w:pStyle w:val="Gliederung1"/>
              <w:framePr w:wrap="around"/>
            </w:pPr>
            <w:r w:rsidRPr="00911744">
              <w:t>Polizeiwissenschaftliche Grundlagen</w:t>
            </w:r>
          </w:p>
          <w:p w14:paraId="3AA57568" w14:textId="01DF58D1" w:rsidR="00362992" w:rsidRPr="00911744" w:rsidRDefault="005000CB" w:rsidP="00EF1D72">
            <w:pPr>
              <w:pStyle w:val="Gliederung1"/>
              <w:framePr w:wrap="around"/>
            </w:pPr>
            <w:r w:rsidRPr="00911744">
              <w:t>Kommunikation</w:t>
            </w:r>
          </w:p>
          <w:p w14:paraId="3AA57569" w14:textId="77777777" w:rsidR="00362992" w:rsidRPr="00762B23" w:rsidRDefault="005000CB" w:rsidP="00EF1D72">
            <w:pPr>
              <w:pStyle w:val="Gliederung1"/>
              <w:framePr w:wrap="around"/>
            </w:pPr>
            <w:r w:rsidRPr="00911744">
              <w:t>Länderübergreifende Zusammenarbeit</w:t>
            </w:r>
          </w:p>
        </w:tc>
      </w:tr>
      <w:tr w:rsidR="00362992" w:rsidRPr="00762B23" w14:paraId="3AA5756E" w14:textId="77777777" w:rsidTr="00E35CBA">
        <w:trPr>
          <w:trHeight w:val="20"/>
        </w:trPr>
        <w:tc>
          <w:tcPr>
            <w:tcW w:w="2894" w:type="dxa"/>
            <w:vMerge w:val="restart"/>
          </w:tcPr>
          <w:p w14:paraId="23BB9BD1" w14:textId="77777777" w:rsidR="00F054CA" w:rsidRDefault="00362992" w:rsidP="00F35BB1">
            <w:pPr>
              <w:pStyle w:val="LinkeSpalteGliederung0"/>
            </w:pPr>
            <w:r w:rsidRPr="004C4D09">
              <w:t xml:space="preserve">Beteiligte </w:t>
            </w:r>
          </w:p>
          <w:p w14:paraId="3AA5756B" w14:textId="72BBA526" w:rsidR="00362992" w:rsidRPr="004C4D09" w:rsidRDefault="00362992" w:rsidP="00F35BB1">
            <w:pPr>
              <w:pStyle w:val="LinkeSpalteGliederung0"/>
            </w:pPr>
            <w:r w:rsidRPr="004C4D09">
              <w:t>Fach</w:t>
            </w:r>
            <w:r w:rsidR="00F054CA">
              <w:t>gruppen</w:t>
            </w:r>
          </w:p>
        </w:tc>
        <w:tc>
          <w:tcPr>
            <w:tcW w:w="4192" w:type="dxa"/>
            <w:gridSpan w:val="2"/>
          </w:tcPr>
          <w:p w14:paraId="3AA5756C" w14:textId="77777777" w:rsidR="00362992" w:rsidRPr="00762B23" w:rsidRDefault="00362992" w:rsidP="00AD51EB">
            <w:r>
              <w:t>Sozialwissenschaften</w:t>
            </w:r>
          </w:p>
        </w:tc>
        <w:tc>
          <w:tcPr>
            <w:tcW w:w="2164" w:type="dxa"/>
            <w:gridSpan w:val="2"/>
          </w:tcPr>
          <w:p w14:paraId="3AA5756D" w14:textId="46237784" w:rsidR="00362992" w:rsidRPr="00911744" w:rsidRDefault="00532F39" w:rsidP="000563BB">
            <w:pPr>
              <w:pStyle w:val="LVS"/>
            </w:pPr>
            <w:r w:rsidRPr="00911744">
              <w:t>88</w:t>
            </w:r>
            <w:r w:rsidR="00362992" w:rsidRPr="00911744">
              <w:t xml:space="preserve"> LVS</w:t>
            </w:r>
          </w:p>
        </w:tc>
      </w:tr>
      <w:tr w:rsidR="00362992" w:rsidRPr="00762B23" w14:paraId="3AA57572" w14:textId="77777777" w:rsidTr="00E35CBA">
        <w:trPr>
          <w:trHeight w:val="20"/>
        </w:trPr>
        <w:tc>
          <w:tcPr>
            <w:tcW w:w="2894" w:type="dxa"/>
            <w:vMerge/>
          </w:tcPr>
          <w:p w14:paraId="3AA5756F" w14:textId="77777777" w:rsidR="00362992" w:rsidRPr="00762B23" w:rsidRDefault="00362992" w:rsidP="00FD5603"/>
        </w:tc>
        <w:tc>
          <w:tcPr>
            <w:tcW w:w="4192" w:type="dxa"/>
            <w:gridSpan w:val="2"/>
          </w:tcPr>
          <w:p w14:paraId="3AA57570" w14:textId="77777777" w:rsidR="00362992" w:rsidRPr="00762B23" w:rsidRDefault="00362992" w:rsidP="00AD51EB">
            <w:r>
              <w:t>Polizeiliches Management</w:t>
            </w:r>
          </w:p>
        </w:tc>
        <w:tc>
          <w:tcPr>
            <w:tcW w:w="2164" w:type="dxa"/>
            <w:gridSpan w:val="2"/>
          </w:tcPr>
          <w:p w14:paraId="3AA57571" w14:textId="57518CE9" w:rsidR="00362992" w:rsidRPr="00911744" w:rsidRDefault="00532F39" w:rsidP="00D11D0A">
            <w:pPr>
              <w:pStyle w:val="LVS"/>
            </w:pPr>
            <w:r w:rsidRPr="00911744">
              <w:t>8</w:t>
            </w:r>
            <w:r w:rsidR="00362992" w:rsidRPr="00911744">
              <w:t xml:space="preserve"> LVS</w:t>
            </w:r>
          </w:p>
        </w:tc>
      </w:tr>
      <w:tr w:rsidR="00362992" w:rsidRPr="00762B23" w14:paraId="3AA57576" w14:textId="77777777" w:rsidTr="00E35CBA">
        <w:trPr>
          <w:trHeight w:val="20"/>
        </w:trPr>
        <w:tc>
          <w:tcPr>
            <w:tcW w:w="2894" w:type="dxa"/>
            <w:vMerge/>
          </w:tcPr>
          <w:p w14:paraId="3AA57573" w14:textId="77777777" w:rsidR="00362992" w:rsidRPr="00762B23" w:rsidRDefault="00362992" w:rsidP="00FD5603"/>
        </w:tc>
        <w:tc>
          <w:tcPr>
            <w:tcW w:w="4192" w:type="dxa"/>
            <w:gridSpan w:val="2"/>
          </w:tcPr>
          <w:p w14:paraId="3AA57574" w14:textId="77777777" w:rsidR="00362992" w:rsidRPr="00762B23" w:rsidRDefault="00362992" w:rsidP="00AD51EB">
            <w:r>
              <w:t>Rechtswissenschaften</w:t>
            </w:r>
          </w:p>
        </w:tc>
        <w:tc>
          <w:tcPr>
            <w:tcW w:w="2164" w:type="dxa"/>
            <w:gridSpan w:val="2"/>
          </w:tcPr>
          <w:p w14:paraId="3AA57575" w14:textId="3733868B" w:rsidR="00362992" w:rsidRPr="00911744" w:rsidRDefault="00532F39" w:rsidP="00B070A3">
            <w:pPr>
              <w:pStyle w:val="LVS"/>
            </w:pPr>
            <w:r w:rsidRPr="00911744">
              <w:t>33</w:t>
            </w:r>
            <w:r w:rsidR="00362992" w:rsidRPr="00911744">
              <w:t xml:space="preserve"> LVS</w:t>
            </w:r>
          </w:p>
        </w:tc>
      </w:tr>
      <w:tr w:rsidR="00362992" w:rsidRPr="00762B23" w14:paraId="3AA57579" w14:textId="77777777" w:rsidTr="00E35CBA">
        <w:trPr>
          <w:trHeight w:val="20"/>
        </w:trPr>
        <w:tc>
          <w:tcPr>
            <w:tcW w:w="2894" w:type="dxa"/>
          </w:tcPr>
          <w:p w14:paraId="3AA57577" w14:textId="77777777" w:rsidR="00362992" w:rsidRPr="004C4D09" w:rsidRDefault="00362992" w:rsidP="00F35BB1">
            <w:pPr>
              <w:pStyle w:val="LinkeSpalteGliederung0"/>
            </w:pPr>
            <w:r w:rsidRPr="004C4D09">
              <w:t>Studienlage</w:t>
            </w:r>
          </w:p>
        </w:tc>
        <w:tc>
          <w:tcPr>
            <w:tcW w:w="6356" w:type="dxa"/>
            <w:gridSpan w:val="4"/>
          </w:tcPr>
          <w:p w14:paraId="3AA57578" w14:textId="77777777" w:rsidR="00362992" w:rsidRPr="00762B23" w:rsidRDefault="00387E2A" w:rsidP="00F74B7A">
            <w:r>
              <w:t>Grundstudium/Hauptstudium I</w:t>
            </w:r>
          </w:p>
        </w:tc>
      </w:tr>
      <w:tr w:rsidR="00362992" w:rsidRPr="00762B23" w14:paraId="3AA5757C" w14:textId="77777777" w:rsidTr="00E35CBA">
        <w:trPr>
          <w:trHeight w:val="20"/>
        </w:trPr>
        <w:tc>
          <w:tcPr>
            <w:tcW w:w="2894" w:type="dxa"/>
          </w:tcPr>
          <w:p w14:paraId="3AA5757A" w14:textId="77777777" w:rsidR="00362992" w:rsidRPr="004C4D09" w:rsidRDefault="00362992" w:rsidP="00F35BB1">
            <w:pPr>
              <w:pStyle w:val="LinkeSpalteGliederung0"/>
            </w:pPr>
            <w:r w:rsidRPr="004C4D09">
              <w:t>Leistungspunkte (ECTS)</w:t>
            </w:r>
          </w:p>
        </w:tc>
        <w:tc>
          <w:tcPr>
            <w:tcW w:w="6356" w:type="dxa"/>
            <w:gridSpan w:val="4"/>
            <w:vAlign w:val="center"/>
          </w:tcPr>
          <w:p w14:paraId="3AA5757B" w14:textId="77777777" w:rsidR="00362992" w:rsidRPr="00762B23" w:rsidRDefault="00D11D0A" w:rsidP="001D2394">
            <w:pPr>
              <w:pStyle w:val="ETCS"/>
            </w:pPr>
            <w:r>
              <w:t>7</w:t>
            </w:r>
          </w:p>
        </w:tc>
      </w:tr>
      <w:tr w:rsidR="00362992" w:rsidRPr="00762B23" w14:paraId="3AA5757F" w14:textId="77777777" w:rsidTr="00E35CBA">
        <w:trPr>
          <w:trHeight w:val="20"/>
        </w:trPr>
        <w:tc>
          <w:tcPr>
            <w:tcW w:w="2894" w:type="dxa"/>
          </w:tcPr>
          <w:p w14:paraId="3AA5757D" w14:textId="77777777" w:rsidR="00362992" w:rsidRPr="004C4D09" w:rsidRDefault="00362992" w:rsidP="00F35BB1">
            <w:pPr>
              <w:pStyle w:val="LinkeSpalteGliederung0"/>
            </w:pPr>
            <w:r w:rsidRPr="004C4D09">
              <w:t>Leistungsnachweise</w:t>
            </w:r>
          </w:p>
        </w:tc>
        <w:tc>
          <w:tcPr>
            <w:tcW w:w="6356" w:type="dxa"/>
            <w:gridSpan w:val="4"/>
          </w:tcPr>
          <w:p w14:paraId="3AA5757E" w14:textId="77777777" w:rsidR="00362992" w:rsidRPr="00762B23" w:rsidRDefault="00362992" w:rsidP="00AD51EB">
            <w:r>
              <w:t>Präsentation oder Hausarbeit</w:t>
            </w:r>
          </w:p>
        </w:tc>
      </w:tr>
      <w:tr w:rsidR="00362992" w:rsidRPr="00762B23" w14:paraId="3AA57587" w14:textId="77777777" w:rsidTr="00E35CBA">
        <w:trPr>
          <w:trHeight w:val="20"/>
        </w:trPr>
        <w:tc>
          <w:tcPr>
            <w:tcW w:w="2894" w:type="dxa"/>
            <w:vMerge w:val="restart"/>
          </w:tcPr>
          <w:p w14:paraId="3AA57583" w14:textId="77777777" w:rsidR="00362992" w:rsidRPr="004C4D09" w:rsidRDefault="00362992" w:rsidP="00F35BB1">
            <w:pPr>
              <w:pStyle w:val="LinkeSpalteGliederung0"/>
            </w:pPr>
            <w:r>
              <w:t>Stundenaufteilung</w:t>
            </w:r>
          </w:p>
        </w:tc>
        <w:tc>
          <w:tcPr>
            <w:tcW w:w="2606" w:type="dxa"/>
          </w:tcPr>
          <w:p w14:paraId="3AA57584" w14:textId="77777777" w:rsidR="00362992" w:rsidRPr="00762B23" w:rsidRDefault="00362992" w:rsidP="00AD51EB">
            <w:r>
              <w:t>Gesamtstunden</w:t>
            </w:r>
          </w:p>
        </w:tc>
        <w:tc>
          <w:tcPr>
            <w:tcW w:w="1586" w:type="dxa"/>
          </w:tcPr>
          <w:p w14:paraId="3AA57585" w14:textId="77777777" w:rsidR="00362992" w:rsidRPr="00911744" w:rsidRDefault="00D11D0A" w:rsidP="00D11D0A">
            <w:pPr>
              <w:pStyle w:val="LVS"/>
            </w:pPr>
            <w:r w:rsidRPr="00911744">
              <w:t>280</w:t>
            </w:r>
            <w:r w:rsidR="00466B19" w:rsidRPr="00911744">
              <w:t xml:space="preserve"> </w:t>
            </w:r>
            <w:r w:rsidR="00362992" w:rsidRPr="00911744">
              <w:t>LVS</w:t>
            </w:r>
          </w:p>
        </w:tc>
        <w:tc>
          <w:tcPr>
            <w:tcW w:w="2164" w:type="dxa"/>
            <w:gridSpan w:val="2"/>
          </w:tcPr>
          <w:p w14:paraId="3AA57586" w14:textId="77777777" w:rsidR="00362992" w:rsidRPr="00911744" w:rsidRDefault="00D11D0A" w:rsidP="00466B19">
            <w:pPr>
              <w:pStyle w:val="LVS"/>
            </w:pPr>
            <w:r w:rsidRPr="00911744">
              <w:t>210</w:t>
            </w:r>
            <w:r w:rsidR="00362992" w:rsidRPr="00911744">
              <w:t xml:space="preserve"> Std.</w:t>
            </w:r>
          </w:p>
        </w:tc>
      </w:tr>
      <w:tr w:rsidR="00362992" w:rsidRPr="00762B23" w14:paraId="3AA5758C" w14:textId="77777777" w:rsidTr="00E35CBA">
        <w:trPr>
          <w:trHeight w:val="20"/>
        </w:trPr>
        <w:tc>
          <w:tcPr>
            <w:tcW w:w="2894" w:type="dxa"/>
            <w:vMerge/>
          </w:tcPr>
          <w:p w14:paraId="3AA57588" w14:textId="77777777" w:rsidR="00362992" w:rsidRPr="00762B23" w:rsidRDefault="00362992" w:rsidP="00FD5603"/>
        </w:tc>
        <w:tc>
          <w:tcPr>
            <w:tcW w:w="2606" w:type="dxa"/>
          </w:tcPr>
          <w:p w14:paraId="3AA57589" w14:textId="77777777" w:rsidR="00362992" w:rsidRPr="00762B23" w:rsidRDefault="00362992" w:rsidP="00AD51EB">
            <w:r>
              <w:t>Kontaktstudium</w:t>
            </w:r>
          </w:p>
        </w:tc>
        <w:tc>
          <w:tcPr>
            <w:tcW w:w="1586" w:type="dxa"/>
          </w:tcPr>
          <w:p w14:paraId="3AA5758A" w14:textId="75C04809" w:rsidR="00362992" w:rsidRPr="00911744" w:rsidRDefault="00255F53" w:rsidP="00D11D0A">
            <w:pPr>
              <w:pStyle w:val="LVS"/>
            </w:pPr>
            <w:r w:rsidRPr="00911744">
              <w:t>129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58B" w14:textId="77777777" w:rsidR="00362992" w:rsidRPr="00911744" w:rsidRDefault="00362992" w:rsidP="00050F31">
            <w:pPr>
              <w:pStyle w:val="LVS"/>
              <w:rPr>
                <w:highlight w:val="yellow"/>
              </w:rPr>
            </w:pPr>
          </w:p>
        </w:tc>
      </w:tr>
      <w:tr w:rsidR="00362992" w:rsidRPr="00762B23" w14:paraId="3AA57591" w14:textId="77777777" w:rsidTr="00E35CBA">
        <w:trPr>
          <w:trHeight w:val="20"/>
        </w:trPr>
        <w:tc>
          <w:tcPr>
            <w:tcW w:w="2894" w:type="dxa"/>
            <w:vMerge/>
          </w:tcPr>
          <w:p w14:paraId="3AA5758D" w14:textId="77777777" w:rsidR="00362992" w:rsidRPr="00762B23" w:rsidRDefault="00362992" w:rsidP="00FD5603"/>
        </w:tc>
        <w:tc>
          <w:tcPr>
            <w:tcW w:w="2606" w:type="dxa"/>
          </w:tcPr>
          <w:p w14:paraId="3AA5758E" w14:textId="77777777" w:rsidR="00362992" w:rsidRPr="00762B23" w:rsidRDefault="00362992" w:rsidP="00AD51EB">
            <w:r>
              <w:t>Eigenstudium</w:t>
            </w:r>
          </w:p>
        </w:tc>
        <w:tc>
          <w:tcPr>
            <w:tcW w:w="1586" w:type="dxa"/>
          </w:tcPr>
          <w:p w14:paraId="3AA5758F" w14:textId="3F87B5BA" w:rsidR="00362992" w:rsidRPr="00911744" w:rsidRDefault="00362992" w:rsidP="00D11D0A">
            <w:pPr>
              <w:pStyle w:val="LVS"/>
            </w:pPr>
            <w:r w:rsidRPr="00911744">
              <w:t>1</w:t>
            </w:r>
            <w:r w:rsidR="00D11D0A" w:rsidRPr="00911744">
              <w:t>5</w:t>
            </w:r>
            <w:r w:rsidR="008E5AC1" w:rsidRPr="00911744">
              <w:t>1</w:t>
            </w:r>
            <w:r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590" w14:textId="77777777" w:rsidR="00362992" w:rsidRPr="00911744" w:rsidRDefault="00362992" w:rsidP="00050F31">
            <w:pPr>
              <w:pStyle w:val="LVS"/>
            </w:pPr>
          </w:p>
        </w:tc>
      </w:tr>
      <w:tr w:rsidR="00362992" w:rsidRPr="00762B23" w14:paraId="3AA57594" w14:textId="77777777" w:rsidTr="00E35CBA">
        <w:trPr>
          <w:trHeight w:val="20"/>
        </w:trPr>
        <w:tc>
          <w:tcPr>
            <w:tcW w:w="2894" w:type="dxa"/>
          </w:tcPr>
          <w:p w14:paraId="3AA57592" w14:textId="77777777" w:rsidR="00362992" w:rsidRPr="004C4D09" w:rsidRDefault="00362992" w:rsidP="00F35BB1">
            <w:pPr>
              <w:pStyle w:val="LinkeSpalteGliederung0"/>
            </w:pPr>
            <w:r>
              <w:t>Art der LV</w:t>
            </w:r>
          </w:p>
        </w:tc>
        <w:tc>
          <w:tcPr>
            <w:tcW w:w="6356" w:type="dxa"/>
            <w:gridSpan w:val="4"/>
          </w:tcPr>
          <w:p w14:paraId="3AA57593" w14:textId="77777777" w:rsidR="00362992" w:rsidRPr="00762B23" w:rsidRDefault="00362992" w:rsidP="00AD51EB">
            <w:r w:rsidRPr="00762B23">
              <w:t>Vorlesung, Unterrichtsgespräch</w:t>
            </w:r>
          </w:p>
        </w:tc>
      </w:tr>
      <w:tr w:rsidR="00362992" w:rsidRPr="00762B23" w14:paraId="3AA575A5" w14:textId="77777777" w:rsidTr="00E35CBA">
        <w:trPr>
          <w:trHeight w:val="20"/>
        </w:trPr>
        <w:tc>
          <w:tcPr>
            <w:tcW w:w="2894" w:type="dxa"/>
          </w:tcPr>
          <w:p w14:paraId="3AA57595" w14:textId="77777777" w:rsidR="00362992" w:rsidRDefault="00362992" w:rsidP="00F35BB1">
            <w:pPr>
              <w:pStyle w:val="LinkeSpalteGliederung0"/>
            </w:pPr>
            <w:r w:rsidRPr="004C4D09">
              <w:t>Lernziele</w:t>
            </w:r>
          </w:p>
          <w:p w14:paraId="3AA57596" w14:textId="77777777" w:rsidR="00362992" w:rsidRDefault="00362992" w:rsidP="00F35BB1">
            <w:pPr>
              <w:pStyle w:val="LinkeSpalteGliederung0"/>
            </w:pPr>
          </w:p>
          <w:p w14:paraId="3AA57597" w14:textId="77777777" w:rsidR="00362992" w:rsidRDefault="00362992" w:rsidP="00F35BB1">
            <w:pPr>
              <w:pStyle w:val="LinkeSpalteGliederung0"/>
            </w:pPr>
          </w:p>
          <w:p w14:paraId="3AA5759C" w14:textId="77777777" w:rsidR="00362992" w:rsidRDefault="00362992" w:rsidP="00F35BB1">
            <w:pPr>
              <w:pStyle w:val="LinkeSpalteGliederung0"/>
            </w:pPr>
          </w:p>
          <w:p w14:paraId="3AA5759E" w14:textId="41EDBE8B" w:rsidR="00362992" w:rsidRDefault="00362992" w:rsidP="00F35BB1">
            <w:pPr>
              <w:pStyle w:val="LinkeSpalteGliederung0"/>
            </w:pPr>
          </w:p>
          <w:p w14:paraId="3AA5759F" w14:textId="77777777" w:rsidR="00362992" w:rsidRPr="004C4D09" w:rsidRDefault="00362992" w:rsidP="005D5D5A"/>
        </w:tc>
        <w:tc>
          <w:tcPr>
            <w:tcW w:w="6356" w:type="dxa"/>
            <w:gridSpan w:val="4"/>
          </w:tcPr>
          <w:p w14:paraId="3AA575A0" w14:textId="77777777" w:rsidR="00362992" w:rsidRDefault="00362992" w:rsidP="00AD51EB">
            <w:r w:rsidRPr="007824DE">
              <w:t>Die Studierenden</w:t>
            </w:r>
          </w:p>
          <w:p w14:paraId="3AA575A1" w14:textId="77777777" w:rsidR="00362992" w:rsidRPr="000A0ADF" w:rsidRDefault="00362992" w:rsidP="00EF1D72">
            <w:pPr>
              <w:pStyle w:val="Gliederung1"/>
              <w:framePr w:wrap="around"/>
            </w:pPr>
            <w:r>
              <w:t xml:space="preserve">kennen die </w:t>
            </w:r>
            <w:r w:rsidRPr="000A0ADF">
              <w:t>verfassungsre</w:t>
            </w:r>
            <w:r w:rsidRPr="00E06897">
              <w:t>chtlichen</w:t>
            </w:r>
            <w:r w:rsidRPr="000A0ADF">
              <w:t xml:space="preserve"> und gesellschaftspolitischen Grundlagen des demokratischen Rechtsstaates </w:t>
            </w:r>
          </w:p>
          <w:p w14:paraId="3AA575A2" w14:textId="57107A5B" w:rsidR="00362992" w:rsidRPr="000A0ADF" w:rsidRDefault="00362992" w:rsidP="00EF1D72">
            <w:pPr>
              <w:pStyle w:val="Gliederung1"/>
              <w:framePr w:wrap="around"/>
            </w:pPr>
            <w:r w:rsidRPr="000A0ADF">
              <w:t>erkennen die Relevanz wissenschaftlichen Denkens und Arbeitens für moderne Polizeiarbeit und</w:t>
            </w:r>
            <w:r w:rsidR="00301090">
              <w:t xml:space="preserve"> </w:t>
            </w:r>
            <w:r w:rsidRPr="000A0ADF">
              <w:lastRenderedPageBreak/>
              <w:t>sind zum selbständigen Arbeiten nach wissenschaftlichen Kriterien befähigt</w:t>
            </w:r>
          </w:p>
          <w:p w14:paraId="3AA575A4" w14:textId="77777777" w:rsidR="00E135B0" w:rsidRPr="00762B23" w:rsidRDefault="00E135B0" w:rsidP="00E135B0">
            <w:pPr>
              <w:pStyle w:val="Gliederung1"/>
              <w:framePr w:wrap="around"/>
            </w:pPr>
            <w:r>
              <w:t>verstehen die Bedeutung der länderübergreifenden Zusammenarbeit</w:t>
            </w:r>
          </w:p>
        </w:tc>
      </w:tr>
      <w:tr w:rsidR="00362992" w:rsidRPr="00762B23" w14:paraId="3AA575A7" w14:textId="77777777" w:rsidTr="00E35CBA">
        <w:trPr>
          <w:trHeight w:val="964"/>
        </w:trPr>
        <w:tc>
          <w:tcPr>
            <w:tcW w:w="9250" w:type="dxa"/>
            <w:gridSpan w:val="5"/>
            <w:shd w:val="clear" w:color="auto" w:fill="A0C8FF"/>
            <w:vAlign w:val="center"/>
          </w:tcPr>
          <w:p w14:paraId="3AA575A6" w14:textId="77777777" w:rsidR="00362992" w:rsidRPr="00C47E9B" w:rsidRDefault="00362992" w:rsidP="00C47E9B">
            <w:pPr>
              <w:pStyle w:val="berschrift3"/>
            </w:pPr>
            <w:bookmarkStart w:id="15" w:name="_Toc183783068"/>
            <w:r>
              <w:lastRenderedPageBreak/>
              <w:t>Teilmodul 1.1 - Polizei in Staat und Gesellschaft</w:t>
            </w:r>
            <w:bookmarkEnd w:id="15"/>
          </w:p>
        </w:tc>
      </w:tr>
      <w:tr w:rsidR="00362992" w:rsidRPr="00762B23" w14:paraId="3AA575AA" w14:textId="77777777" w:rsidTr="00E35CBA">
        <w:trPr>
          <w:trHeight w:val="20"/>
        </w:trPr>
        <w:tc>
          <w:tcPr>
            <w:tcW w:w="2894" w:type="dxa"/>
          </w:tcPr>
          <w:p w14:paraId="3AA575A8" w14:textId="0C8221DA" w:rsidR="00362992" w:rsidRPr="004C4D09" w:rsidRDefault="00AE1812" w:rsidP="00F35BB1">
            <w:pPr>
              <w:pStyle w:val="LinkeSpalteGliederung0"/>
            </w:pPr>
            <w:r>
              <w:t>Fächer</w:t>
            </w:r>
          </w:p>
        </w:tc>
        <w:tc>
          <w:tcPr>
            <w:tcW w:w="6356" w:type="dxa"/>
            <w:gridSpan w:val="4"/>
          </w:tcPr>
          <w:p w14:paraId="3AA575A9" w14:textId="77777777" w:rsidR="00362992" w:rsidRPr="00762B23" w:rsidRDefault="00362992" w:rsidP="00F74B7A">
            <w:r>
              <w:t>Pol</w:t>
            </w:r>
            <w:r w:rsidRPr="00762B23">
              <w:t xml:space="preserve">, </w:t>
            </w:r>
            <w:proofErr w:type="spellStart"/>
            <w:r w:rsidRPr="00762B23">
              <w:t>VerfR</w:t>
            </w:r>
            <w:proofErr w:type="spellEnd"/>
            <w:r>
              <w:t>/</w:t>
            </w:r>
            <w:r w:rsidRPr="00762B23">
              <w:t>ER, ÖDR</w:t>
            </w:r>
          </w:p>
        </w:tc>
      </w:tr>
      <w:tr w:rsidR="00362992" w:rsidRPr="00762B23" w14:paraId="3AA575AD" w14:textId="77777777" w:rsidTr="00E35CBA">
        <w:trPr>
          <w:trHeight w:val="20"/>
        </w:trPr>
        <w:tc>
          <w:tcPr>
            <w:tcW w:w="2894" w:type="dxa"/>
          </w:tcPr>
          <w:p w14:paraId="3AA575AB" w14:textId="77777777" w:rsidR="00362992" w:rsidRPr="004C4D09" w:rsidRDefault="00362992" w:rsidP="00F35BB1">
            <w:pPr>
              <w:pStyle w:val="LinkeSpalteGliederung0"/>
            </w:pPr>
            <w:r w:rsidRPr="004C4D09">
              <w:t>Art der LV</w:t>
            </w:r>
          </w:p>
        </w:tc>
        <w:tc>
          <w:tcPr>
            <w:tcW w:w="6356" w:type="dxa"/>
            <w:gridSpan w:val="4"/>
          </w:tcPr>
          <w:p w14:paraId="3AA575AC" w14:textId="77777777" w:rsidR="00362992" w:rsidRPr="00762B23" w:rsidRDefault="00362992" w:rsidP="00AD51EB">
            <w:r w:rsidRPr="00762B23">
              <w:t>Vorlesung, Unterrichtsgespräch</w:t>
            </w:r>
          </w:p>
        </w:tc>
      </w:tr>
      <w:tr w:rsidR="00362992" w:rsidRPr="00762B23" w14:paraId="3AA575B2" w14:textId="77777777" w:rsidTr="00E35CBA">
        <w:trPr>
          <w:trHeight w:val="20"/>
        </w:trPr>
        <w:tc>
          <w:tcPr>
            <w:tcW w:w="2894" w:type="dxa"/>
            <w:vMerge w:val="restart"/>
          </w:tcPr>
          <w:p w14:paraId="3AA575AE" w14:textId="77777777" w:rsidR="00362992" w:rsidRPr="00CC635D" w:rsidRDefault="00362992" w:rsidP="00F35BB1">
            <w:pPr>
              <w:pStyle w:val="LinkeSpalteGliederung0"/>
              <w:rPr>
                <w:highlight w:val="yellow"/>
              </w:rPr>
            </w:pPr>
            <w:r w:rsidRPr="007D30F7">
              <w:t>Stundenaufteilung</w:t>
            </w:r>
          </w:p>
        </w:tc>
        <w:tc>
          <w:tcPr>
            <w:tcW w:w="2606" w:type="dxa"/>
          </w:tcPr>
          <w:p w14:paraId="3AA575AF" w14:textId="77777777" w:rsidR="00362992" w:rsidRPr="00762B23" w:rsidRDefault="00362992" w:rsidP="00AD51EB">
            <w:r>
              <w:t>Gesamtstunden</w:t>
            </w:r>
          </w:p>
        </w:tc>
        <w:tc>
          <w:tcPr>
            <w:tcW w:w="1586" w:type="dxa"/>
          </w:tcPr>
          <w:p w14:paraId="3AA575B0" w14:textId="730ECE64" w:rsidR="00362992" w:rsidRPr="00911744" w:rsidRDefault="00EE30C3" w:rsidP="00D11D0A">
            <w:pPr>
              <w:pStyle w:val="LVS"/>
            </w:pPr>
            <w:r w:rsidRPr="00911744">
              <w:t>62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5B1" w14:textId="77777777" w:rsidR="00362992" w:rsidRPr="00762B23" w:rsidRDefault="00362992" w:rsidP="00117144">
            <w:pPr>
              <w:pStyle w:val="LVS"/>
            </w:pPr>
          </w:p>
        </w:tc>
      </w:tr>
      <w:tr w:rsidR="00362992" w:rsidRPr="00762B23" w14:paraId="3AA575B7" w14:textId="77777777" w:rsidTr="00E35CBA">
        <w:trPr>
          <w:trHeight w:val="20"/>
        </w:trPr>
        <w:tc>
          <w:tcPr>
            <w:tcW w:w="2894" w:type="dxa"/>
            <w:vMerge/>
          </w:tcPr>
          <w:p w14:paraId="3AA575B3" w14:textId="77777777" w:rsidR="00362992" w:rsidRPr="00CC635D" w:rsidRDefault="00362992" w:rsidP="00FD5603">
            <w:pPr>
              <w:rPr>
                <w:highlight w:val="yellow"/>
              </w:rPr>
            </w:pPr>
          </w:p>
        </w:tc>
        <w:tc>
          <w:tcPr>
            <w:tcW w:w="2606" w:type="dxa"/>
          </w:tcPr>
          <w:p w14:paraId="3AA575B4" w14:textId="77777777" w:rsidR="00362992" w:rsidRPr="00762B23" w:rsidRDefault="00362992" w:rsidP="00AD51EB">
            <w:r>
              <w:t>Kontaktstudium</w:t>
            </w:r>
          </w:p>
        </w:tc>
        <w:tc>
          <w:tcPr>
            <w:tcW w:w="1586" w:type="dxa"/>
          </w:tcPr>
          <w:p w14:paraId="3AA575B5" w14:textId="72F7C789" w:rsidR="00362992" w:rsidRPr="00911744" w:rsidRDefault="00241FD7" w:rsidP="00C65BD7">
            <w:pPr>
              <w:pStyle w:val="LVS"/>
            </w:pPr>
            <w:r w:rsidRPr="00911744">
              <w:t>31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5B6" w14:textId="77777777" w:rsidR="00362992" w:rsidRPr="00762B23" w:rsidRDefault="00362992" w:rsidP="00117144">
            <w:pPr>
              <w:pStyle w:val="LVS"/>
            </w:pPr>
          </w:p>
        </w:tc>
      </w:tr>
      <w:tr w:rsidR="00362992" w:rsidRPr="00762B23" w14:paraId="3AA575BC" w14:textId="77777777" w:rsidTr="00E35CBA">
        <w:trPr>
          <w:trHeight w:val="20"/>
        </w:trPr>
        <w:tc>
          <w:tcPr>
            <w:tcW w:w="2894" w:type="dxa"/>
            <w:vMerge/>
          </w:tcPr>
          <w:p w14:paraId="3AA575B8" w14:textId="77777777" w:rsidR="00362992" w:rsidRPr="00CC635D" w:rsidRDefault="00362992" w:rsidP="00FD5603">
            <w:pPr>
              <w:rPr>
                <w:highlight w:val="yellow"/>
              </w:rPr>
            </w:pPr>
          </w:p>
        </w:tc>
        <w:tc>
          <w:tcPr>
            <w:tcW w:w="2606" w:type="dxa"/>
          </w:tcPr>
          <w:p w14:paraId="3AA575B9" w14:textId="77777777" w:rsidR="00362992" w:rsidRPr="00762B23" w:rsidRDefault="00362992" w:rsidP="00AD51EB">
            <w:r w:rsidRPr="00762B23">
              <w:t>Eigenstudium</w:t>
            </w:r>
          </w:p>
        </w:tc>
        <w:tc>
          <w:tcPr>
            <w:tcW w:w="1586" w:type="dxa"/>
          </w:tcPr>
          <w:p w14:paraId="3AA575BA" w14:textId="3C9C2601" w:rsidR="00362992" w:rsidRPr="00911744" w:rsidRDefault="00EE30C3" w:rsidP="00B070A3">
            <w:pPr>
              <w:pStyle w:val="LVS"/>
            </w:pPr>
            <w:r w:rsidRPr="00911744">
              <w:t>31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5BB" w14:textId="77777777" w:rsidR="00362992" w:rsidRPr="00762B23" w:rsidRDefault="00362992" w:rsidP="00117144">
            <w:pPr>
              <w:pStyle w:val="LVS"/>
            </w:pPr>
          </w:p>
        </w:tc>
      </w:tr>
      <w:tr w:rsidR="00362992" w:rsidRPr="00762B23" w14:paraId="3AA575C0" w14:textId="77777777" w:rsidTr="00E35CBA">
        <w:trPr>
          <w:trHeight w:val="20"/>
        </w:trPr>
        <w:tc>
          <w:tcPr>
            <w:tcW w:w="2894" w:type="dxa"/>
            <w:vMerge w:val="restart"/>
          </w:tcPr>
          <w:p w14:paraId="4F9FAE85" w14:textId="77777777" w:rsidR="00F054CA" w:rsidRDefault="00362992" w:rsidP="00F35BB1">
            <w:pPr>
              <w:pStyle w:val="LinkeSpalteGliederung0"/>
            </w:pPr>
            <w:r>
              <w:t xml:space="preserve">Beteiligte </w:t>
            </w:r>
          </w:p>
          <w:p w14:paraId="3AA575BD" w14:textId="37C9B132" w:rsidR="00362992" w:rsidRPr="00CC635D" w:rsidRDefault="00362992" w:rsidP="00F35BB1">
            <w:pPr>
              <w:pStyle w:val="LinkeSpalteGliederung0"/>
              <w:rPr>
                <w:highlight w:val="yellow"/>
              </w:rPr>
            </w:pPr>
            <w:r>
              <w:t>Fach</w:t>
            </w:r>
            <w:r w:rsidR="00F054CA">
              <w:t>gruppen</w:t>
            </w:r>
          </w:p>
        </w:tc>
        <w:tc>
          <w:tcPr>
            <w:tcW w:w="4192" w:type="dxa"/>
            <w:gridSpan w:val="2"/>
          </w:tcPr>
          <w:p w14:paraId="3AA575BE" w14:textId="77777777" w:rsidR="00362992" w:rsidRPr="00762B23" w:rsidRDefault="00362992" w:rsidP="00AD51EB">
            <w:r>
              <w:t>Sozialwissenschaften</w:t>
            </w:r>
          </w:p>
        </w:tc>
        <w:tc>
          <w:tcPr>
            <w:tcW w:w="2164" w:type="dxa"/>
            <w:gridSpan w:val="2"/>
          </w:tcPr>
          <w:p w14:paraId="3AA575BF" w14:textId="244DD778" w:rsidR="00362992" w:rsidRPr="00911744" w:rsidRDefault="00015215" w:rsidP="00DD7100">
            <w:pPr>
              <w:pStyle w:val="LVS"/>
            </w:pPr>
            <w:r w:rsidRPr="00911744">
              <w:t>14</w:t>
            </w:r>
            <w:r w:rsidR="00362992" w:rsidRPr="00911744">
              <w:t xml:space="preserve"> LVS</w:t>
            </w:r>
          </w:p>
        </w:tc>
      </w:tr>
      <w:tr w:rsidR="00362992" w:rsidRPr="00762B23" w14:paraId="3AA575C4" w14:textId="77777777" w:rsidTr="00E35CBA">
        <w:trPr>
          <w:trHeight w:val="20"/>
        </w:trPr>
        <w:tc>
          <w:tcPr>
            <w:tcW w:w="2894" w:type="dxa"/>
            <w:vMerge/>
          </w:tcPr>
          <w:p w14:paraId="3AA575C1" w14:textId="77777777" w:rsidR="00362992" w:rsidRPr="00762B23" w:rsidRDefault="00362992" w:rsidP="00FD5603"/>
        </w:tc>
        <w:tc>
          <w:tcPr>
            <w:tcW w:w="4192" w:type="dxa"/>
            <w:gridSpan w:val="2"/>
          </w:tcPr>
          <w:p w14:paraId="3AA575C2" w14:textId="77777777" w:rsidR="00362992" w:rsidRPr="00762B23" w:rsidRDefault="00362992" w:rsidP="00AD51EB">
            <w:r>
              <w:t>Rechtswissenschaften</w:t>
            </w:r>
          </w:p>
        </w:tc>
        <w:tc>
          <w:tcPr>
            <w:tcW w:w="2164" w:type="dxa"/>
            <w:gridSpan w:val="2"/>
          </w:tcPr>
          <w:p w14:paraId="3AA575C3" w14:textId="2E504471" w:rsidR="00362992" w:rsidRPr="00911744" w:rsidRDefault="00362992" w:rsidP="00DD7100">
            <w:pPr>
              <w:pStyle w:val="LVS"/>
            </w:pPr>
            <w:r w:rsidRPr="00911744">
              <w:t>1</w:t>
            </w:r>
            <w:r w:rsidR="00015215" w:rsidRPr="00911744">
              <w:t>7</w:t>
            </w:r>
            <w:r w:rsidRPr="00911744">
              <w:t xml:space="preserve"> LVS</w:t>
            </w:r>
          </w:p>
        </w:tc>
      </w:tr>
      <w:tr w:rsidR="00362992" w:rsidRPr="00762B23" w14:paraId="3AA575CD" w14:textId="77777777" w:rsidTr="00E35CBA">
        <w:trPr>
          <w:trHeight w:val="20"/>
        </w:trPr>
        <w:tc>
          <w:tcPr>
            <w:tcW w:w="2894" w:type="dxa"/>
          </w:tcPr>
          <w:p w14:paraId="3AA575C5" w14:textId="77777777" w:rsidR="00362992" w:rsidRPr="004C4D09" w:rsidRDefault="00362992" w:rsidP="00F35BB1">
            <w:pPr>
              <w:pStyle w:val="LinkeSpalteGliederung0"/>
            </w:pPr>
            <w:r w:rsidRPr="004C4D09">
              <w:t>Lernziele</w:t>
            </w:r>
          </w:p>
        </w:tc>
        <w:tc>
          <w:tcPr>
            <w:tcW w:w="6356" w:type="dxa"/>
            <w:gridSpan w:val="4"/>
          </w:tcPr>
          <w:p w14:paraId="3AA575C6" w14:textId="77777777" w:rsidR="00362992" w:rsidRDefault="00362992" w:rsidP="00AD51EB">
            <w:r w:rsidRPr="007824DE">
              <w:t xml:space="preserve">Die Studierenden </w:t>
            </w:r>
          </w:p>
          <w:p w14:paraId="3AA575C7" w14:textId="77777777" w:rsidR="008B5297" w:rsidRDefault="008B5297" w:rsidP="008B5297">
            <w:pPr>
              <w:pStyle w:val="Gliederung1"/>
              <w:framePr w:wrap="around"/>
            </w:pPr>
            <w:r>
              <w:t>kennen die Sozialstruktur der Bundesrepublik Deutschland</w:t>
            </w:r>
          </w:p>
          <w:p w14:paraId="3AA575C8" w14:textId="77777777" w:rsidR="008B5297" w:rsidRDefault="008B5297" w:rsidP="008B5297">
            <w:pPr>
              <w:pStyle w:val="Gliederung1"/>
              <w:framePr w:wrap="around"/>
            </w:pPr>
            <w:r>
              <w:t>überblicken die Entscheidungsprozesse der „Politik der Inneren Sicherheit“</w:t>
            </w:r>
          </w:p>
          <w:p w14:paraId="3AA575C9" w14:textId="77777777" w:rsidR="008B5297" w:rsidRDefault="008B5297" w:rsidP="008B5297">
            <w:pPr>
              <w:pStyle w:val="Gliederung1"/>
              <w:framePr w:wrap="around"/>
            </w:pPr>
            <w:r>
              <w:t>kennen und verstehen die politischen Institutionen der Bundesrepublik sowie die Besonderheiten der föderalen Struktur des deutschen Polizeisystems</w:t>
            </w:r>
          </w:p>
          <w:p w14:paraId="3AA575CA" w14:textId="77777777" w:rsidR="008B5297" w:rsidRDefault="008B5297" w:rsidP="008B5297">
            <w:pPr>
              <w:pStyle w:val="Gliederung1"/>
              <w:framePr w:wrap="around"/>
            </w:pPr>
            <w:r>
              <w:t xml:space="preserve">kennen das politische System Schleswig-Holsteins und Akteure der Polizeipolitik </w:t>
            </w:r>
          </w:p>
          <w:p w14:paraId="3AA575CB" w14:textId="77777777" w:rsidR="008B5297" w:rsidRDefault="008B5297" w:rsidP="008B5297">
            <w:pPr>
              <w:pStyle w:val="Gliederung1"/>
              <w:framePr w:wrap="around"/>
            </w:pPr>
            <w:r>
              <w:t>kennen die verfassungsrechtlichen und gesellschaftspolitischen Grundlagen des demokratischen Rechtsstaates</w:t>
            </w:r>
          </w:p>
          <w:p w14:paraId="3AA575CC" w14:textId="77777777" w:rsidR="00362992" w:rsidRPr="00762B23" w:rsidRDefault="00362992" w:rsidP="00813AA6">
            <w:pPr>
              <w:pStyle w:val="Gliederung1"/>
              <w:framePr w:wrap="around"/>
            </w:pPr>
            <w:r w:rsidRPr="00762B23">
              <w:t xml:space="preserve">kennen die </w:t>
            </w:r>
            <w:r w:rsidR="00813AA6">
              <w:t>Folgen beamtenrechtlicher Pflichtenverstöße</w:t>
            </w:r>
          </w:p>
        </w:tc>
      </w:tr>
      <w:tr w:rsidR="00362992" w:rsidRPr="00762B23" w14:paraId="3AA575D1" w14:textId="77777777" w:rsidTr="00E35CBA">
        <w:trPr>
          <w:trHeight w:val="20"/>
        </w:trPr>
        <w:tc>
          <w:tcPr>
            <w:tcW w:w="2894" w:type="dxa"/>
            <w:vMerge w:val="restart"/>
          </w:tcPr>
          <w:p w14:paraId="3AA575CE" w14:textId="3319AA6F" w:rsidR="00362992" w:rsidRPr="00762B23" w:rsidRDefault="00362992" w:rsidP="00F35BB1">
            <w:pPr>
              <w:pStyle w:val="LinkeSpalteGliederung0"/>
            </w:pPr>
            <w:r>
              <w:t>Inhal</w:t>
            </w:r>
            <w:r w:rsidR="00301090">
              <w:t>t</w:t>
            </w:r>
          </w:p>
        </w:tc>
        <w:tc>
          <w:tcPr>
            <w:tcW w:w="4931" w:type="dxa"/>
            <w:gridSpan w:val="3"/>
          </w:tcPr>
          <w:p w14:paraId="7068A601" w14:textId="77777777" w:rsidR="00362992" w:rsidRDefault="00362992" w:rsidP="00F35BB1">
            <w:pPr>
              <w:pStyle w:val="LinkeSpalteGliederung0"/>
            </w:pPr>
            <w:r w:rsidRPr="00762B23">
              <w:t>Politikwissenschaft</w:t>
            </w:r>
          </w:p>
          <w:p w14:paraId="3AA575CF" w14:textId="6E1753DE" w:rsidR="00301090" w:rsidRPr="00762B23" w:rsidRDefault="00301090" w:rsidP="00F35BB1">
            <w:pPr>
              <w:pStyle w:val="Gliederung1"/>
              <w:framePr w:wrap="auto" w:vAnchor="margin" w:yAlign="inline"/>
            </w:pPr>
            <w:r w:rsidRPr="007174DE">
              <w:t>Überblick über die klassischen Schichtungstheorien und neuere Differenzierungen nach Lebensstilen und sozialen Milieus</w:t>
            </w:r>
          </w:p>
        </w:tc>
        <w:tc>
          <w:tcPr>
            <w:tcW w:w="1425" w:type="dxa"/>
          </w:tcPr>
          <w:p w14:paraId="3AA575D0" w14:textId="7B5D19E9" w:rsidR="00362992" w:rsidRPr="007824DE" w:rsidRDefault="00362992" w:rsidP="00DD7100">
            <w:pPr>
              <w:pStyle w:val="LVS"/>
            </w:pPr>
            <w:r w:rsidRPr="00911744">
              <w:t>1</w:t>
            </w:r>
            <w:r w:rsidR="007174DE" w:rsidRPr="00911744">
              <w:t>4</w:t>
            </w:r>
            <w:r w:rsidRPr="00911744">
              <w:t xml:space="preserve"> LVS</w:t>
            </w:r>
          </w:p>
        </w:tc>
      </w:tr>
      <w:tr w:rsidR="00362992" w:rsidRPr="00762B23" w14:paraId="3AA575DA" w14:textId="77777777" w:rsidTr="00E35CBA">
        <w:trPr>
          <w:trHeight w:val="20"/>
        </w:trPr>
        <w:tc>
          <w:tcPr>
            <w:tcW w:w="2894" w:type="dxa"/>
            <w:vMerge/>
          </w:tcPr>
          <w:p w14:paraId="3AA575D2" w14:textId="77777777" w:rsidR="00362992" w:rsidRPr="00762B23" w:rsidRDefault="00362992" w:rsidP="00FD5603"/>
        </w:tc>
        <w:tc>
          <w:tcPr>
            <w:tcW w:w="6356" w:type="dxa"/>
            <w:gridSpan w:val="4"/>
          </w:tcPr>
          <w:p w14:paraId="3AA575D4" w14:textId="77777777" w:rsidR="008B5297" w:rsidRPr="007174DE" w:rsidRDefault="008B5297" w:rsidP="008B5297">
            <w:pPr>
              <w:pStyle w:val="Gliederung1"/>
              <w:framePr w:wrap="around"/>
            </w:pPr>
            <w:r w:rsidRPr="007174DE">
              <w:t>Einkommens- und Vermögensverteilung</w:t>
            </w:r>
          </w:p>
          <w:p w14:paraId="3AA575D5" w14:textId="77777777" w:rsidR="008B5297" w:rsidRPr="007174DE" w:rsidRDefault="008B5297" w:rsidP="008B5297">
            <w:pPr>
              <w:pStyle w:val="Gliederung1"/>
              <w:framePr w:wrap="around"/>
            </w:pPr>
            <w:r w:rsidRPr="007174DE">
              <w:t>Demografischer Wandel</w:t>
            </w:r>
          </w:p>
          <w:p w14:paraId="3AA575D6" w14:textId="77777777" w:rsidR="008B5297" w:rsidRDefault="008B5297" w:rsidP="008B5297">
            <w:pPr>
              <w:pStyle w:val="Gliederung1"/>
              <w:framePr w:wrap="around"/>
            </w:pPr>
            <w:r>
              <w:t>Grundlagen des politischen Systems</w:t>
            </w:r>
          </w:p>
          <w:p w14:paraId="3AA575D7" w14:textId="77777777" w:rsidR="008B5297" w:rsidRDefault="008B5297" w:rsidP="008B5297">
            <w:pPr>
              <w:pStyle w:val="Gliederung1"/>
              <w:framePr w:wrap="around"/>
            </w:pPr>
            <w:r>
              <w:t>Politikfeldanalyse Innere Sicherheit</w:t>
            </w:r>
          </w:p>
          <w:p w14:paraId="3AA575D8" w14:textId="77777777" w:rsidR="008B5297" w:rsidRDefault="008B5297" w:rsidP="008B5297">
            <w:pPr>
              <w:pStyle w:val="Gliederung1"/>
              <w:framePr w:wrap="around"/>
            </w:pPr>
            <w:r>
              <w:t>Polizei und Politik</w:t>
            </w:r>
          </w:p>
          <w:p w14:paraId="3AA575D9" w14:textId="77777777" w:rsidR="00F74B7A" w:rsidRPr="00762B23" w:rsidRDefault="008B5297" w:rsidP="008B5297">
            <w:pPr>
              <w:pStyle w:val="Gliederung1"/>
              <w:framePr w:wrap="around"/>
            </w:pPr>
            <w:r>
              <w:t>Entscheidungsprozesse und politische Akteure</w:t>
            </w:r>
          </w:p>
        </w:tc>
      </w:tr>
      <w:tr w:rsidR="00362992" w:rsidRPr="00762B23" w14:paraId="3AA575DE" w14:textId="77777777" w:rsidTr="00E35CBA">
        <w:trPr>
          <w:trHeight w:val="20"/>
        </w:trPr>
        <w:tc>
          <w:tcPr>
            <w:tcW w:w="2894" w:type="dxa"/>
            <w:vMerge/>
          </w:tcPr>
          <w:p w14:paraId="3AA575DB" w14:textId="77777777" w:rsidR="00362992" w:rsidRPr="00762B23" w:rsidRDefault="00362992" w:rsidP="00FD5603"/>
        </w:tc>
        <w:tc>
          <w:tcPr>
            <w:tcW w:w="4931" w:type="dxa"/>
            <w:gridSpan w:val="3"/>
          </w:tcPr>
          <w:p w14:paraId="3AA575DC" w14:textId="77777777" w:rsidR="00362992" w:rsidRPr="00762B23" w:rsidRDefault="00362992" w:rsidP="00F74B7A">
            <w:pPr>
              <w:pStyle w:val="LinkeSpalteGliederung0"/>
            </w:pPr>
            <w:r w:rsidRPr="00762B23">
              <w:t>Verfassungsrecht/Eingriffsrecht</w:t>
            </w:r>
          </w:p>
        </w:tc>
        <w:tc>
          <w:tcPr>
            <w:tcW w:w="1425" w:type="dxa"/>
          </w:tcPr>
          <w:p w14:paraId="3AA575DD" w14:textId="77777777" w:rsidR="00362992" w:rsidRPr="00322E1D" w:rsidRDefault="00362992" w:rsidP="00E06897">
            <w:pPr>
              <w:pStyle w:val="LVS"/>
            </w:pPr>
            <w:r w:rsidRPr="00322E1D">
              <w:t>12 LVS</w:t>
            </w:r>
          </w:p>
        </w:tc>
      </w:tr>
      <w:tr w:rsidR="00362992" w:rsidRPr="00762B23" w14:paraId="3AA575EE" w14:textId="77777777" w:rsidTr="00E35CBA">
        <w:trPr>
          <w:trHeight w:val="20"/>
        </w:trPr>
        <w:tc>
          <w:tcPr>
            <w:tcW w:w="2894" w:type="dxa"/>
            <w:vMerge/>
          </w:tcPr>
          <w:p w14:paraId="3AA575DF" w14:textId="77777777" w:rsidR="00362992" w:rsidRPr="00762B23" w:rsidRDefault="00362992" w:rsidP="00FD5603"/>
        </w:tc>
        <w:tc>
          <w:tcPr>
            <w:tcW w:w="6356" w:type="dxa"/>
            <w:gridSpan w:val="4"/>
          </w:tcPr>
          <w:p w14:paraId="3AA575E0" w14:textId="77777777" w:rsidR="00362992" w:rsidRDefault="00362992" w:rsidP="00EF1D72">
            <w:pPr>
              <w:pStyle w:val="Gliederung1"/>
              <w:framePr w:wrap="around"/>
            </w:pPr>
            <w:r w:rsidRPr="00762B23">
              <w:t xml:space="preserve">Polizei im </w:t>
            </w:r>
            <w:r w:rsidRPr="000A0ADF">
              <w:t>demokratischen</w:t>
            </w:r>
            <w:r w:rsidRPr="00762B23">
              <w:t xml:space="preserve"> Rechtsstaat</w:t>
            </w:r>
          </w:p>
          <w:p w14:paraId="3AA575E1" w14:textId="77777777" w:rsidR="00362992" w:rsidRPr="00762B23" w:rsidRDefault="00362992" w:rsidP="0064247E">
            <w:pPr>
              <w:pStyle w:val="Gliederung2"/>
            </w:pPr>
            <w:r w:rsidRPr="00762B23">
              <w:t>Freiheit, Gleichheit und Sicherheit als Staatszweck</w:t>
            </w:r>
          </w:p>
          <w:p w14:paraId="3AA575E2" w14:textId="77777777" w:rsidR="00362992" w:rsidRDefault="00362992" w:rsidP="0064247E">
            <w:pPr>
              <w:pStyle w:val="Gliederung2"/>
            </w:pPr>
            <w:r w:rsidRPr="00762B23">
              <w:t>Europa als Raum der Freiheit, der Sicherheit und des Rechts</w:t>
            </w:r>
          </w:p>
          <w:p w14:paraId="3AA575E3" w14:textId="77777777" w:rsidR="00362992" w:rsidRDefault="0049763A" w:rsidP="0064247E">
            <w:pPr>
              <w:pStyle w:val="Gliederung2"/>
            </w:pPr>
            <w:r>
              <w:t>Gesetzmäßigkeit der Verwaltung</w:t>
            </w:r>
            <w:r w:rsidR="00362992">
              <w:br/>
            </w:r>
            <w:r w:rsidR="00362992" w:rsidRPr="00762B23">
              <w:t xml:space="preserve">(Art. 20 </w:t>
            </w:r>
            <w:r w:rsidR="00852965">
              <w:t>Abs.</w:t>
            </w:r>
            <w:r w:rsidR="00362992" w:rsidRPr="00762B23">
              <w:t xml:space="preserve">3, </w:t>
            </w:r>
            <w:r w:rsidR="00B90BE6">
              <w:t xml:space="preserve">Art. </w:t>
            </w:r>
            <w:r w:rsidR="00362992" w:rsidRPr="00762B23">
              <w:t xml:space="preserve">1 </w:t>
            </w:r>
            <w:r w:rsidR="00852965">
              <w:t>Abs.</w:t>
            </w:r>
            <w:r w:rsidR="00DF0195">
              <w:t xml:space="preserve">3 GG, Art. </w:t>
            </w:r>
            <w:r w:rsidR="00BF05D4">
              <w:t>5</w:t>
            </w:r>
            <w:r w:rsidR="00DF0195">
              <w:t>2</w:t>
            </w:r>
            <w:r w:rsidR="00BF05D4">
              <w:t xml:space="preserve"> LV,</w:t>
            </w:r>
            <w:r w:rsidR="00BF05D4">
              <w:br/>
            </w:r>
            <w:r w:rsidR="00362992">
              <w:t xml:space="preserve">§ 72 </w:t>
            </w:r>
            <w:proofErr w:type="spellStart"/>
            <w:r w:rsidR="00362992">
              <w:t>LVwG</w:t>
            </w:r>
            <w:proofErr w:type="spellEnd"/>
            <w:r w:rsidR="00362992">
              <w:t>)</w:t>
            </w:r>
          </w:p>
          <w:p w14:paraId="3AA575E4" w14:textId="77777777" w:rsidR="00362992" w:rsidRDefault="00813AA6" w:rsidP="00EF1D72">
            <w:pPr>
              <w:pStyle w:val="Gliederung1"/>
              <w:framePr w:wrap="around"/>
            </w:pPr>
            <w:r>
              <w:t xml:space="preserve"> </w:t>
            </w:r>
            <w:r w:rsidR="00362992">
              <w:t>a</w:t>
            </w:r>
            <w:r w:rsidR="00362992" w:rsidRPr="00762B23">
              <w:t xml:space="preserve">llgemeine </w:t>
            </w:r>
            <w:r w:rsidR="00362992" w:rsidRPr="000A0ADF">
              <w:t>Grundrechtslehre</w:t>
            </w:r>
          </w:p>
          <w:p w14:paraId="3AA575E5" w14:textId="77777777" w:rsidR="00362992" w:rsidRPr="00762B23" w:rsidRDefault="00362992" w:rsidP="0064247E">
            <w:pPr>
              <w:pStyle w:val="Gliederung2"/>
            </w:pPr>
            <w:r w:rsidRPr="00762B23">
              <w:t>Geschichte und Begriff der Grundrechte</w:t>
            </w:r>
          </w:p>
          <w:p w14:paraId="3AA575E6" w14:textId="77777777" w:rsidR="00362992" w:rsidRPr="00762B23" w:rsidRDefault="00362992" w:rsidP="0064247E">
            <w:pPr>
              <w:pStyle w:val="Gliederung2"/>
            </w:pPr>
            <w:r w:rsidRPr="00762B23">
              <w:t>Grundgesetz und Landesverfassung</w:t>
            </w:r>
          </w:p>
          <w:p w14:paraId="3AA575E7" w14:textId="77777777" w:rsidR="00362992" w:rsidRDefault="00362992" w:rsidP="0064247E">
            <w:pPr>
              <w:pStyle w:val="Gliederung2"/>
            </w:pPr>
            <w:r w:rsidRPr="00762B23">
              <w:t>Grundrechte des Grundgesetzes im Überblick</w:t>
            </w:r>
          </w:p>
          <w:p w14:paraId="3AA575E8" w14:textId="77777777" w:rsidR="007D467E" w:rsidRDefault="007D467E" w:rsidP="0064247E">
            <w:pPr>
              <w:pStyle w:val="Gliederung2"/>
            </w:pPr>
            <w:r>
              <w:t>Grundrechtsfunktionen</w:t>
            </w:r>
          </w:p>
          <w:p w14:paraId="3AA575E9" w14:textId="77777777" w:rsidR="007D467E" w:rsidRDefault="007D467E" w:rsidP="0064247E">
            <w:pPr>
              <w:pStyle w:val="Gliederung2"/>
            </w:pPr>
            <w:r>
              <w:t>Grundrechtsberechtigung</w:t>
            </w:r>
          </w:p>
          <w:p w14:paraId="3AA575EA" w14:textId="77777777" w:rsidR="007D467E" w:rsidRDefault="007D467E" w:rsidP="0064247E">
            <w:pPr>
              <w:pStyle w:val="Gliederung2"/>
            </w:pPr>
            <w:r>
              <w:t>Grundrechtsbindung</w:t>
            </w:r>
          </w:p>
          <w:p w14:paraId="3AA575EB" w14:textId="77777777" w:rsidR="007D467E" w:rsidRPr="00762B23" w:rsidRDefault="007D467E" w:rsidP="0064247E">
            <w:pPr>
              <w:pStyle w:val="Gliederung2"/>
            </w:pPr>
            <w:r>
              <w:t>internationale Aspekte</w:t>
            </w:r>
          </w:p>
          <w:p w14:paraId="3AA575EC" w14:textId="77777777" w:rsidR="00362992" w:rsidRDefault="00362992" w:rsidP="0064247E">
            <w:pPr>
              <w:pStyle w:val="Gliederung2"/>
            </w:pPr>
            <w:r w:rsidRPr="00762B23">
              <w:t>Eingriff (klassischer und moderner Begriff)</w:t>
            </w:r>
          </w:p>
          <w:p w14:paraId="3AA575ED" w14:textId="77777777" w:rsidR="00362992" w:rsidRPr="00456E7F" w:rsidRDefault="00F3660F" w:rsidP="00F3660F">
            <w:pPr>
              <w:pStyle w:val="Gliederung2"/>
            </w:pPr>
            <w:r>
              <w:t>G</w:t>
            </w:r>
            <w:r w:rsidR="00362992">
              <w:t xml:space="preserve">ewährleistungen und </w:t>
            </w:r>
            <w:r>
              <w:t>B</w:t>
            </w:r>
            <w:r w:rsidR="00362992" w:rsidRPr="00762B23">
              <w:t>eschränkungen</w:t>
            </w:r>
            <w:r>
              <w:t xml:space="preserve"> von Grundrechten</w:t>
            </w:r>
          </w:p>
        </w:tc>
      </w:tr>
      <w:tr w:rsidR="00362992" w:rsidRPr="00762B23" w14:paraId="3AA575F2" w14:textId="77777777" w:rsidTr="00E35CBA">
        <w:trPr>
          <w:trHeight w:val="20"/>
        </w:trPr>
        <w:tc>
          <w:tcPr>
            <w:tcW w:w="2894" w:type="dxa"/>
            <w:vMerge/>
          </w:tcPr>
          <w:p w14:paraId="3AA575EF" w14:textId="77777777" w:rsidR="00362992" w:rsidRPr="00762B23" w:rsidRDefault="00362992" w:rsidP="00FD5603"/>
        </w:tc>
        <w:tc>
          <w:tcPr>
            <w:tcW w:w="4931" w:type="dxa"/>
            <w:gridSpan w:val="3"/>
          </w:tcPr>
          <w:p w14:paraId="3AA575F0" w14:textId="77777777" w:rsidR="00362992" w:rsidRPr="00911744" w:rsidRDefault="00362992" w:rsidP="00F35BB1">
            <w:pPr>
              <w:pStyle w:val="LinkeSpalteGliederung0"/>
            </w:pPr>
            <w:r w:rsidRPr="00911744">
              <w:t>Öffentliches Dienstrecht</w:t>
            </w:r>
          </w:p>
        </w:tc>
        <w:tc>
          <w:tcPr>
            <w:tcW w:w="1425" w:type="dxa"/>
          </w:tcPr>
          <w:p w14:paraId="3AA575F1" w14:textId="0DF91480" w:rsidR="00362992" w:rsidRPr="00911744" w:rsidRDefault="00770480" w:rsidP="00B070A3">
            <w:pPr>
              <w:pStyle w:val="LVS"/>
            </w:pPr>
            <w:r w:rsidRPr="00911744">
              <w:t>5</w:t>
            </w:r>
            <w:r w:rsidR="00362992" w:rsidRPr="00911744">
              <w:t xml:space="preserve"> LVS</w:t>
            </w:r>
          </w:p>
        </w:tc>
      </w:tr>
      <w:tr w:rsidR="00362992" w:rsidRPr="00762B23" w14:paraId="3AA575F5" w14:textId="77777777" w:rsidTr="00E35CBA">
        <w:trPr>
          <w:trHeight w:val="20"/>
        </w:trPr>
        <w:tc>
          <w:tcPr>
            <w:tcW w:w="2894" w:type="dxa"/>
            <w:vMerge/>
          </w:tcPr>
          <w:p w14:paraId="3AA575F3" w14:textId="77777777" w:rsidR="00362992" w:rsidRPr="00762B23" w:rsidRDefault="00362992" w:rsidP="00375E64"/>
        </w:tc>
        <w:tc>
          <w:tcPr>
            <w:tcW w:w="6356" w:type="dxa"/>
            <w:gridSpan w:val="4"/>
          </w:tcPr>
          <w:p w14:paraId="3AA575F4" w14:textId="031F81A4" w:rsidR="00362992" w:rsidRPr="00911744" w:rsidRDefault="00301090" w:rsidP="00813AA6">
            <w:pPr>
              <w:pStyle w:val="Gliederung1"/>
              <w:framePr w:wrap="around"/>
            </w:pPr>
            <w:r>
              <w:t>S</w:t>
            </w:r>
            <w:r w:rsidR="00757615" w:rsidRPr="00911744">
              <w:t>traf-, beamten- und disziplinarrechtliche Folgen der Nichtbeachtung beamtenrechtliche</w:t>
            </w:r>
            <w:r w:rsidR="00813AA6" w:rsidRPr="00911744">
              <w:t>r</w:t>
            </w:r>
            <w:r w:rsidR="00757615" w:rsidRPr="00911744">
              <w:t xml:space="preserve"> Pflichten</w:t>
            </w:r>
            <w:r w:rsidR="00770480" w:rsidRPr="00911744">
              <w:t xml:space="preserve"> und Erlasse</w:t>
            </w:r>
            <w:r w:rsidR="00757615" w:rsidRPr="00911744">
              <w:t xml:space="preserve"> </w:t>
            </w:r>
            <w:r w:rsidR="00813AA6" w:rsidRPr="00911744">
              <w:t>im Überblick</w:t>
            </w:r>
          </w:p>
        </w:tc>
      </w:tr>
      <w:tr w:rsidR="00362992" w:rsidRPr="00762B23" w14:paraId="3AA575F7" w14:textId="77777777" w:rsidTr="00E35CBA">
        <w:trPr>
          <w:trHeight w:val="964"/>
        </w:trPr>
        <w:tc>
          <w:tcPr>
            <w:tcW w:w="9250" w:type="dxa"/>
            <w:gridSpan w:val="5"/>
            <w:shd w:val="clear" w:color="auto" w:fill="A0C8FF"/>
            <w:vAlign w:val="center"/>
          </w:tcPr>
          <w:p w14:paraId="3AA575F6" w14:textId="77777777" w:rsidR="00362992" w:rsidRPr="00354656" w:rsidRDefault="00362992" w:rsidP="00375E64">
            <w:pPr>
              <w:pStyle w:val="berschrift3"/>
            </w:pPr>
            <w:bookmarkStart w:id="16" w:name="_Toc306966263"/>
            <w:bookmarkStart w:id="17" w:name="_Toc307309698"/>
            <w:bookmarkStart w:id="18" w:name="_Toc307703434"/>
            <w:bookmarkStart w:id="19" w:name="_Toc307703521"/>
            <w:bookmarkStart w:id="20" w:name="_Toc307703918"/>
            <w:bookmarkStart w:id="21" w:name="_Toc307705222"/>
            <w:bookmarkStart w:id="22" w:name="_Toc183783069"/>
            <w:r>
              <w:t>Teilmodul</w:t>
            </w:r>
            <w:r w:rsidRPr="00354656">
              <w:t xml:space="preserve"> 1.2</w:t>
            </w:r>
            <w:r>
              <w:t xml:space="preserve"> - </w:t>
            </w:r>
            <w:bookmarkStart w:id="23" w:name="_Toc306966264"/>
            <w:bookmarkStart w:id="24" w:name="_Toc307309699"/>
            <w:bookmarkEnd w:id="16"/>
            <w:bookmarkEnd w:id="17"/>
            <w:r w:rsidRPr="004C4D09">
              <w:t>Polizeiwissenschaftliche G</w:t>
            </w:r>
            <w:r w:rsidRPr="00E2610E">
              <w:t>rund</w:t>
            </w:r>
            <w:r w:rsidRPr="004C4D09">
              <w:t>lagen</w:t>
            </w:r>
            <w:bookmarkEnd w:id="18"/>
            <w:bookmarkEnd w:id="19"/>
            <w:bookmarkEnd w:id="20"/>
            <w:bookmarkEnd w:id="21"/>
            <w:bookmarkEnd w:id="23"/>
            <w:bookmarkEnd w:id="24"/>
            <w:bookmarkEnd w:id="22"/>
          </w:p>
        </w:tc>
      </w:tr>
      <w:tr w:rsidR="00362992" w:rsidRPr="005D51A6" w14:paraId="3AA575FA" w14:textId="77777777" w:rsidTr="00E35CBA">
        <w:trPr>
          <w:trHeight w:val="20"/>
        </w:trPr>
        <w:tc>
          <w:tcPr>
            <w:tcW w:w="2894" w:type="dxa"/>
          </w:tcPr>
          <w:p w14:paraId="3AA575F8" w14:textId="3B385A7C" w:rsidR="00362992" w:rsidRPr="004C4D09" w:rsidRDefault="00AE1812" w:rsidP="00375E64">
            <w:pPr>
              <w:pStyle w:val="LinkeSpalteGliederung0"/>
            </w:pPr>
            <w:r>
              <w:t>Fächer</w:t>
            </w:r>
          </w:p>
        </w:tc>
        <w:tc>
          <w:tcPr>
            <w:tcW w:w="6356" w:type="dxa"/>
            <w:gridSpan w:val="4"/>
          </w:tcPr>
          <w:p w14:paraId="3AA575F9" w14:textId="6B69845D" w:rsidR="00362992" w:rsidRPr="00911744" w:rsidRDefault="00813AA6" w:rsidP="00DD7100">
            <w:pPr>
              <w:rPr>
                <w:lang w:val="nb-NO"/>
              </w:rPr>
            </w:pPr>
            <w:r w:rsidRPr="00911744">
              <w:rPr>
                <w:lang w:val="nb-NO"/>
              </w:rPr>
              <w:t>SW, PM, R</w:t>
            </w:r>
            <w:r w:rsidR="00FC3E90" w:rsidRPr="00911744">
              <w:rPr>
                <w:lang w:val="nb-NO"/>
              </w:rPr>
              <w:t>e</w:t>
            </w:r>
            <w:r w:rsidRPr="00911744">
              <w:rPr>
                <w:lang w:val="nb-NO"/>
              </w:rPr>
              <w:t>W</w:t>
            </w:r>
            <w:r w:rsidR="00FC3E90" w:rsidRPr="00911744">
              <w:rPr>
                <w:lang w:val="nb-NO"/>
              </w:rPr>
              <w:t>i</w:t>
            </w:r>
            <w:r w:rsidR="00E27017" w:rsidRPr="00911744">
              <w:rPr>
                <w:lang w:val="nb-NO"/>
              </w:rPr>
              <w:t>, Meth</w:t>
            </w:r>
          </w:p>
        </w:tc>
      </w:tr>
      <w:tr w:rsidR="00362992" w:rsidRPr="00762B23" w14:paraId="3AA575FD" w14:textId="77777777" w:rsidTr="00E35CBA">
        <w:trPr>
          <w:trHeight w:val="20"/>
        </w:trPr>
        <w:tc>
          <w:tcPr>
            <w:tcW w:w="2894" w:type="dxa"/>
          </w:tcPr>
          <w:p w14:paraId="3AA575FB" w14:textId="77777777" w:rsidR="00362992" w:rsidRPr="004C4D09" w:rsidRDefault="00362992" w:rsidP="00375E64">
            <w:pPr>
              <w:pStyle w:val="LinkeSpalteGliederung0"/>
            </w:pPr>
            <w:r w:rsidRPr="004C4D09">
              <w:t>Art der LV</w:t>
            </w:r>
          </w:p>
        </w:tc>
        <w:tc>
          <w:tcPr>
            <w:tcW w:w="6356" w:type="dxa"/>
            <w:gridSpan w:val="4"/>
          </w:tcPr>
          <w:p w14:paraId="3AA575FC" w14:textId="4A69FDB7" w:rsidR="00362992" w:rsidRPr="00911744" w:rsidRDefault="00362992" w:rsidP="00375E64">
            <w:r w:rsidRPr="00911744">
              <w:t>Vorlesung, Unterrichtsgespräch</w:t>
            </w:r>
            <w:r w:rsidR="0098036E" w:rsidRPr="00911744">
              <w:t>, Übung</w:t>
            </w:r>
          </w:p>
        </w:tc>
      </w:tr>
      <w:tr w:rsidR="00362992" w:rsidRPr="00762B23" w14:paraId="3AA57602" w14:textId="77777777" w:rsidTr="00E35CBA">
        <w:trPr>
          <w:trHeight w:val="20"/>
        </w:trPr>
        <w:tc>
          <w:tcPr>
            <w:tcW w:w="2894" w:type="dxa"/>
            <w:vMerge w:val="restart"/>
          </w:tcPr>
          <w:p w14:paraId="3AA575FE" w14:textId="77777777" w:rsidR="00362992" w:rsidRPr="004C4D09" w:rsidRDefault="00362992" w:rsidP="00F35BB1">
            <w:pPr>
              <w:pStyle w:val="LinkeSpalteGliederung0"/>
            </w:pPr>
            <w:r>
              <w:t>Stundenaufteilung</w:t>
            </w:r>
          </w:p>
        </w:tc>
        <w:tc>
          <w:tcPr>
            <w:tcW w:w="2606" w:type="dxa"/>
          </w:tcPr>
          <w:p w14:paraId="3AA575FF" w14:textId="77777777" w:rsidR="00362992" w:rsidRPr="00762B23" w:rsidRDefault="00362992" w:rsidP="00AD51EB">
            <w:r>
              <w:t>Gesamtstunden</w:t>
            </w:r>
          </w:p>
        </w:tc>
        <w:tc>
          <w:tcPr>
            <w:tcW w:w="1586" w:type="dxa"/>
          </w:tcPr>
          <w:p w14:paraId="3AA57600" w14:textId="41FD4D81" w:rsidR="00362992" w:rsidRPr="00911744" w:rsidRDefault="00EE30C3" w:rsidP="00B070A3">
            <w:pPr>
              <w:pStyle w:val="LVS"/>
            </w:pPr>
            <w:r w:rsidRPr="00911744">
              <w:t>100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601" w14:textId="77777777" w:rsidR="00362992" w:rsidRPr="00762B23" w:rsidRDefault="00362992" w:rsidP="000504E0">
            <w:pPr>
              <w:pStyle w:val="LVS"/>
            </w:pPr>
          </w:p>
        </w:tc>
      </w:tr>
      <w:tr w:rsidR="00362992" w:rsidRPr="00762B23" w14:paraId="3AA57607" w14:textId="77777777" w:rsidTr="00E35CBA">
        <w:trPr>
          <w:trHeight w:val="20"/>
        </w:trPr>
        <w:tc>
          <w:tcPr>
            <w:tcW w:w="2894" w:type="dxa"/>
            <w:vMerge/>
          </w:tcPr>
          <w:p w14:paraId="3AA57603" w14:textId="77777777" w:rsidR="00362992" w:rsidRPr="00762B23" w:rsidRDefault="00362992" w:rsidP="00FD5603"/>
        </w:tc>
        <w:tc>
          <w:tcPr>
            <w:tcW w:w="2606" w:type="dxa"/>
          </w:tcPr>
          <w:p w14:paraId="3AA57604" w14:textId="77777777" w:rsidR="00362992" w:rsidRPr="00762B23" w:rsidRDefault="00362992" w:rsidP="00AD51EB">
            <w:r>
              <w:t>Kontaktstudium</w:t>
            </w:r>
          </w:p>
        </w:tc>
        <w:tc>
          <w:tcPr>
            <w:tcW w:w="1586" w:type="dxa"/>
          </w:tcPr>
          <w:p w14:paraId="3AA57605" w14:textId="7D10A72A" w:rsidR="00362992" w:rsidRPr="00911744" w:rsidRDefault="00B4287A" w:rsidP="00B070A3">
            <w:pPr>
              <w:pStyle w:val="LVS"/>
            </w:pPr>
            <w:r w:rsidRPr="00911744">
              <w:t>46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606" w14:textId="77777777" w:rsidR="00362992" w:rsidRPr="00762B23" w:rsidRDefault="00362992" w:rsidP="000504E0">
            <w:pPr>
              <w:pStyle w:val="LVS"/>
            </w:pPr>
          </w:p>
        </w:tc>
      </w:tr>
      <w:tr w:rsidR="00362992" w:rsidRPr="00762B23" w14:paraId="3AA5760C" w14:textId="77777777" w:rsidTr="00E35CBA">
        <w:trPr>
          <w:trHeight w:val="20"/>
        </w:trPr>
        <w:tc>
          <w:tcPr>
            <w:tcW w:w="2894" w:type="dxa"/>
            <w:vMerge/>
          </w:tcPr>
          <w:p w14:paraId="3AA57608" w14:textId="77777777" w:rsidR="00362992" w:rsidRPr="00762B23" w:rsidRDefault="00362992" w:rsidP="00FD5603"/>
        </w:tc>
        <w:tc>
          <w:tcPr>
            <w:tcW w:w="2606" w:type="dxa"/>
          </w:tcPr>
          <w:p w14:paraId="3AA57609" w14:textId="77777777" w:rsidR="00362992" w:rsidRPr="00762B23" w:rsidRDefault="00362992" w:rsidP="00AD51EB">
            <w:r>
              <w:t>Eigenstudium</w:t>
            </w:r>
          </w:p>
        </w:tc>
        <w:tc>
          <w:tcPr>
            <w:tcW w:w="1586" w:type="dxa"/>
          </w:tcPr>
          <w:p w14:paraId="3AA5760A" w14:textId="77777777" w:rsidR="00362992" w:rsidRPr="00911744" w:rsidRDefault="00DD7100" w:rsidP="00B070A3">
            <w:pPr>
              <w:pStyle w:val="LVS"/>
            </w:pPr>
            <w:r w:rsidRPr="00911744">
              <w:t>54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60B" w14:textId="77777777" w:rsidR="00362992" w:rsidRPr="00762B23" w:rsidRDefault="00362992" w:rsidP="000504E0">
            <w:pPr>
              <w:pStyle w:val="LVS"/>
            </w:pPr>
          </w:p>
        </w:tc>
      </w:tr>
      <w:tr w:rsidR="00DD7100" w:rsidRPr="00762B23" w14:paraId="3AA57610" w14:textId="77777777" w:rsidTr="00E35CBA">
        <w:trPr>
          <w:trHeight w:val="20"/>
        </w:trPr>
        <w:tc>
          <w:tcPr>
            <w:tcW w:w="2894" w:type="dxa"/>
            <w:vMerge/>
          </w:tcPr>
          <w:p w14:paraId="3AA5760D" w14:textId="77777777" w:rsidR="00DD7100" w:rsidRDefault="00DD7100" w:rsidP="00F35BB1">
            <w:pPr>
              <w:pStyle w:val="LinkeSpalteGliederung0"/>
            </w:pPr>
          </w:p>
        </w:tc>
        <w:tc>
          <w:tcPr>
            <w:tcW w:w="4192" w:type="dxa"/>
            <w:gridSpan w:val="2"/>
          </w:tcPr>
          <w:p w14:paraId="3AA5760E" w14:textId="77777777" w:rsidR="00DD7100" w:rsidRDefault="00DD7100" w:rsidP="00AD51EB">
            <w:r>
              <w:t>Sozialwissenschaften</w:t>
            </w:r>
          </w:p>
        </w:tc>
        <w:tc>
          <w:tcPr>
            <w:tcW w:w="2164" w:type="dxa"/>
            <w:gridSpan w:val="2"/>
          </w:tcPr>
          <w:p w14:paraId="3AA5760F" w14:textId="03E79D4C" w:rsidR="00DD7100" w:rsidRPr="00911744" w:rsidRDefault="00B4287A" w:rsidP="00ED3FE9">
            <w:pPr>
              <w:pStyle w:val="LVS"/>
            </w:pPr>
            <w:r w:rsidRPr="00911744">
              <w:t>34</w:t>
            </w:r>
            <w:r w:rsidR="00DD7100" w:rsidRPr="00911744">
              <w:t xml:space="preserve"> LVS</w:t>
            </w:r>
          </w:p>
        </w:tc>
      </w:tr>
      <w:tr w:rsidR="00362992" w:rsidRPr="00762B23" w14:paraId="3AA57614" w14:textId="77777777" w:rsidTr="00E35CBA">
        <w:trPr>
          <w:trHeight w:val="20"/>
        </w:trPr>
        <w:tc>
          <w:tcPr>
            <w:tcW w:w="2894" w:type="dxa"/>
            <w:vMerge/>
          </w:tcPr>
          <w:p w14:paraId="3AA57611" w14:textId="77777777" w:rsidR="00362992" w:rsidRPr="00762B23" w:rsidRDefault="00362992" w:rsidP="00FD5603"/>
        </w:tc>
        <w:tc>
          <w:tcPr>
            <w:tcW w:w="4192" w:type="dxa"/>
            <w:gridSpan w:val="2"/>
          </w:tcPr>
          <w:p w14:paraId="3AA57612" w14:textId="77777777" w:rsidR="00362992" w:rsidRPr="00762B23" w:rsidRDefault="00362992" w:rsidP="00AD51EB">
            <w:r>
              <w:t>Polizeiliches Management</w:t>
            </w:r>
          </w:p>
        </w:tc>
        <w:tc>
          <w:tcPr>
            <w:tcW w:w="2164" w:type="dxa"/>
            <w:gridSpan w:val="2"/>
          </w:tcPr>
          <w:p w14:paraId="3AA57613" w14:textId="1B3C7684" w:rsidR="00362992" w:rsidRPr="00911744" w:rsidRDefault="00AE1812" w:rsidP="00ED3FE9">
            <w:pPr>
              <w:pStyle w:val="LVS"/>
            </w:pPr>
            <w:r w:rsidRPr="00911744">
              <w:t>2</w:t>
            </w:r>
            <w:r w:rsidR="00362992" w:rsidRPr="00911744">
              <w:t xml:space="preserve"> LVS</w:t>
            </w:r>
          </w:p>
        </w:tc>
      </w:tr>
      <w:tr w:rsidR="00362992" w:rsidRPr="00762B23" w14:paraId="3AA57618" w14:textId="77777777" w:rsidTr="00E35CBA">
        <w:trPr>
          <w:trHeight w:val="20"/>
        </w:trPr>
        <w:tc>
          <w:tcPr>
            <w:tcW w:w="2894" w:type="dxa"/>
            <w:vMerge/>
          </w:tcPr>
          <w:p w14:paraId="3AA57615" w14:textId="77777777" w:rsidR="00362992" w:rsidRPr="00762B23" w:rsidRDefault="00362992" w:rsidP="00FD5603"/>
        </w:tc>
        <w:tc>
          <w:tcPr>
            <w:tcW w:w="4192" w:type="dxa"/>
            <w:gridSpan w:val="2"/>
          </w:tcPr>
          <w:p w14:paraId="3AA57616" w14:textId="77777777" w:rsidR="00362992" w:rsidRPr="00762B23" w:rsidRDefault="00362992" w:rsidP="00AD51EB">
            <w:r>
              <w:t>Rechtswissenschaften</w:t>
            </w:r>
          </w:p>
        </w:tc>
        <w:tc>
          <w:tcPr>
            <w:tcW w:w="2164" w:type="dxa"/>
            <w:gridSpan w:val="2"/>
          </w:tcPr>
          <w:p w14:paraId="3AA57617" w14:textId="77777777" w:rsidR="00362992" w:rsidRPr="00911744" w:rsidRDefault="00D11D0A" w:rsidP="00ED3FE9">
            <w:pPr>
              <w:pStyle w:val="LVS"/>
            </w:pPr>
            <w:r w:rsidRPr="00911744">
              <w:t>1</w:t>
            </w:r>
            <w:r w:rsidR="00DD7100" w:rsidRPr="00911744">
              <w:t>0</w:t>
            </w:r>
            <w:r w:rsidR="00362992" w:rsidRPr="00911744">
              <w:t xml:space="preserve"> LVS</w:t>
            </w:r>
          </w:p>
        </w:tc>
      </w:tr>
      <w:tr w:rsidR="00362992" w:rsidRPr="00762B23" w14:paraId="3AA57620" w14:textId="77777777" w:rsidTr="00E35CBA">
        <w:trPr>
          <w:trHeight w:val="20"/>
        </w:trPr>
        <w:tc>
          <w:tcPr>
            <w:tcW w:w="2894" w:type="dxa"/>
          </w:tcPr>
          <w:p w14:paraId="3AA57619" w14:textId="77777777" w:rsidR="00362992" w:rsidRPr="004C4D09" w:rsidRDefault="00362992" w:rsidP="00F35BB1">
            <w:pPr>
              <w:pStyle w:val="LinkeSpalteGliederung0"/>
            </w:pPr>
            <w:r w:rsidRPr="004C4D09">
              <w:t>Lernziele</w:t>
            </w:r>
          </w:p>
        </w:tc>
        <w:tc>
          <w:tcPr>
            <w:tcW w:w="6356" w:type="dxa"/>
            <w:gridSpan w:val="4"/>
          </w:tcPr>
          <w:p w14:paraId="3AA5761A" w14:textId="77777777" w:rsidR="00362992" w:rsidRDefault="00362992" w:rsidP="00AD51EB">
            <w:r>
              <w:t>Die Studierenden</w:t>
            </w:r>
          </w:p>
          <w:p w14:paraId="3AA5761B" w14:textId="68FEC35E" w:rsidR="00362992" w:rsidRPr="00E60DF9" w:rsidRDefault="00362992" w:rsidP="00EF1D72">
            <w:pPr>
              <w:pStyle w:val="Gliederung1"/>
              <w:framePr w:wrap="around"/>
            </w:pPr>
            <w:r w:rsidRPr="00E60DF9">
              <w:t>können methodische Grundlagen zur Erstellung schriftliche</w:t>
            </w:r>
            <w:r w:rsidR="00B90BE6">
              <w:t>r</w:t>
            </w:r>
            <w:r w:rsidRPr="00E60DF9">
              <w:t xml:space="preserve"> Ausarbeitungen </w:t>
            </w:r>
            <w:r w:rsidR="00B90BE6">
              <w:t xml:space="preserve">in konkreten Situationen </w:t>
            </w:r>
            <w:r w:rsidRPr="00E60DF9">
              <w:t>anwenden</w:t>
            </w:r>
          </w:p>
          <w:p w14:paraId="3AA5761C" w14:textId="77777777" w:rsidR="00362992" w:rsidRPr="00762B23" w:rsidRDefault="00362992" w:rsidP="00EF1D72">
            <w:pPr>
              <w:pStyle w:val="Gliederung1"/>
              <w:framePr w:wrap="around"/>
            </w:pPr>
            <w:r w:rsidRPr="00762B23">
              <w:t>kennen die Grundlagen polizeirelevanter Fachgebiete und deren Methodik</w:t>
            </w:r>
          </w:p>
          <w:p w14:paraId="3AA5761D" w14:textId="77777777" w:rsidR="00362992" w:rsidRPr="00762B23" w:rsidRDefault="00362992" w:rsidP="00EF1D72">
            <w:pPr>
              <w:pStyle w:val="Gliederung1"/>
              <w:framePr w:wrap="around"/>
            </w:pPr>
            <w:r w:rsidRPr="00762B23">
              <w:t>verstehen die Bedeutung interdisziplinärer Ansätze für die polizeipraktische Arbeit</w:t>
            </w:r>
          </w:p>
          <w:p w14:paraId="3AA5761E" w14:textId="77777777" w:rsidR="00362992" w:rsidRDefault="00362992" w:rsidP="00EF1D72">
            <w:pPr>
              <w:pStyle w:val="Gliederung1"/>
              <w:framePr w:wrap="around"/>
            </w:pPr>
            <w:r w:rsidRPr="00762B23">
              <w:t>erkennen die Relevanz wissenschaftlichen Denkens und Arbe</w:t>
            </w:r>
            <w:r>
              <w:t>itens für moderne Polizeiarbeit</w:t>
            </w:r>
          </w:p>
          <w:p w14:paraId="3AA5761F" w14:textId="77777777" w:rsidR="00362992" w:rsidRDefault="00362992" w:rsidP="00EF1D72">
            <w:pPr>
              <w:pStyle w:val="Gliederung1"/>
              <w:framePr w:wrap="around"/>
            </w:pPr>
            <w:r w:rsidRPr="00762B23">
              <w:t>kennen individuelle Lerntechniken und können diese im Studium effektiv anwenden</w:t>
            </w:r>
          </w:p>
        </w:tc>
      </w:tr>
      <w:tr w:rsidR="00362992" w:rsidRPr="00762B23" w14:paraId="3AA57625" w14:textId="77777777" w:rsidTr="00E35CBA">
        <w:trPr>
          <w:trHeight w:val="20"/>
        </w:trPr>
        <w:tc>
          <w:tcPr>
            <w:tcW w:w="2894" w:type="dxa"/>
            <w:vMerge w:val="restart"/>
            <w:shd w:val="clear" w:color="auto" w:fill="auto"/>
          </w:tcPr>
          <w:p w14:paraId="3AA57621" w14:textId="77777777" w:rsidR="00362992" w:rsidRPr="004C4D09" w:rsidRDefault="00362992" w:rsidP="00F35BB1">
            <w:pPr>
              <w:pStyle w:val="LinkeSpalteGliederung0"/>
            </w:pPr>
            <w:r>
              <w:t>Inhalte</w:t>
            </w:r>
          </w:p>
        </w:tc>
        <w:tc>
          <w:tcPr>
            <w:tcW w:w="4931" w:type="dxa"/>
            <w:gridSpan w:val="3"/>
          </w:tcPr>
          <w:p w14:paraId="3AA57622" w14:textId="77777777" w:rsidR="00362992" w:rsidRDefault="00362992" w:rsidP="00F35BB1">
            <w:pPr>
              <w:pStyle w:val="LinkeSpalteGliederung0"/>
            </w:pPr>
            <w:r w:rsidRPr="004C4D09">
              <w:t>Methodik</w:t>
            </w:r>
          </w:p>
          <w:p w14:paraId="5DE5B4B7" w14:textId="77777777" w:rsidR="00B90BE6" w:rsidRDefault="00B90BE6" w:rsidP="00B90BE6">
            <w:pPr>
              <w:pStyle w:val="Gliederung1"/>
              <w:framePr w:wrap="around"/>
            </w:pPr>
            <w:r>
              <w:t>Vermittlung theoretischer Kenntnisse und praktische Übungen</w:t>
            </w:r>
          </w:p>
          <w:p w14:paraId="3177409A" w14:textId="293A27DD" w:rsidR="00911744" w:rsidRDefault="00911744" w:rsidP="00911744">
            <w:pPr>
              <w:pStyle w:val="Gliederung2"/>
            </w:pPr>
            <w:r>
              <w:t>Klausurtechnik</w:t>
            </w:r>
          </w:p>
          <w:p w14:paraId="37180C46" w14:textId="309B9BBE" w:rsidR="00911744" w:rsidRDefault="00911744" w:rsidP="00911744">
            <w:pPr>
              <w:pStyle w:val="Gliederung2"/>
            </w:pPr>
            <w:r>
              <w:t>Bearbeitung von Präsentationsaufgaben in Rechtsfächern und sonstigen Fächern</w:t>
            </w:r>
          </w:p>
          <w:p w14:paraId="5A9ACE34" w14:textId="6E43934F" w:rsidR="00911744" w:rsidRDefault="00911744" w:rsidP="00911744">
            <w:pPr>
              <w:pStyle w:val="Gliederung2"/>
            </w:pPr>
            <w:r>
              <w:t>Erstellen von schriftlichen Ausarbeitungen nach den Methoden des wissenschaftlichen Arbeitens</w:t>
            </w:r>
          </w:p>
          <w:p w14:paraId="7FE597CC" w14:textId="77777777" w:rsidR="00911744" w:rsidRPr="00911744" w:rsidRDefault="00911744" w:rsidP="00911744">
            <w:pPr>
              <w:pStyle w:val="Gliederung3"/>
            </w:pPr>
            <w:r w:rsidRPr="00911744">
              <w:t>Themenfindung, Recherche, Materialbeschaffung, Auswertung</w:t>
            </w:r>
          </w:p>
          <w:p w14:paraId="30B74E18" w14:textId="77777777" w:rsidR="00911744" w:rsidRPr="00911744" w:rsidRDefault="00911744" w:rsidP="00911744">
            <w:pPr>
              <w:pStyle w:val="Gliederung3"/>
            </w:pPr>
            <w:r w:rsidRPr="00911744">
              <w:t>Erstellen eines Exposés</w:t>
            </w:r>
          </w:p>
          <w:p w14:paraId="3AA57623" w14:textId="2E027E62" w:rsidR="00911744" w:rsidRPr="004C4D09" w:rsidRDefault="00911744" w:rsidP="00911744">
            <w:pPr>
              <w:pStyle w:val="Gliederung3"/>
            </w:pPr>
            <w:r w:rsidRPr="00911744">
              <w:t>Verfassen der Arbeit</w:t>
            </w:r>
          </w:p>
        </w:tc>
        <w:tc>
          <w:tcPr>
            <w:tcW w:w="1425" w:type="dxa"/>
          </w:tcPr>
          <w:p w14:paraId="3AA57624" w14:textId="5B8387A7" w:rsidR="00362992" w:rsidRPr="00C20BDD" w:rsidRDefault="00DD7100" w:rsidP="00C20BDD">
            <w:pPr>
              <w:pStyle w:val="LVS"/>
            </w:pPr>
            <w:r w:rsidRPr="00911744">
              <w:t>2</w:t>
            </w:r>
            <w:r w:rsidR="008F4BD2" w:rsidRPr="00911744">
              <w:t>4</w:t>
            </w:r>
            <w:r w:rsidR="00362992" w:rsidRPr="00911744">
              <w:t xml:space="preserve"> LVS</w:t>
            </w:r>
          </w:p>
        </w:tc>
      </w:tr>
      <w:tr w:rsidR="00362992" w:rsidRPr="00762B23" w14:paraId="3AA57639" w14:textId="77777777" w:rsidTr="00E35CBA">
        <w:trPr>
          <w:trHeight w:val="20"/>
        </w:trPr>
        <w:tc>
          <w:tcPr>
            <w:tcW w:w="2894" w:type="dxa"/>
            <w:vMerge/>
            <w:shd w:val="clear" w:color="auto" w:fill="auto"/>
          </w:tcPr>
          <w:p w14:paraId="3AA57634" w14:textId="77777777" w:rsidR="00362992" w:rsidRPr="00762B23" w:rsidRDefault="00362992" w:rsidP="00FD5603"/>
        </w:tc>
        <w:tc>
          <w:tcPr>
            <w:tcW w:w="4931" w:type="dxa"/>
            <w:gridSpan w:val="3"/>
          </w:tcPr>
          <w:p w14:paraId="3AA57636" w14:textId="65909BAD" w:rsidR="007D118C" w:rsidRPr="00911744" w:rsidRDefault="00362992" w:rsidP="00F35BB1">
            <w:pPr>
              <w:pStyle w:val="LinkeSpalteGliederung0"/>
            </w:pPr>
            <w:r w:rsidRPr="004C4D09">
              <w:t>Sozialwissenschaften</w:t>
            </w:r>
          </w:p>
        </w:tc>
        <w:tc>
          <w:tcPr>
            <w:tcW w:w="1425" w:type="dxa"/>
          </w:tcPr>
          <w:p w14:paraId="3AA57638" w14:textId="194D3114" w:rsidR="007D118C" w:rsidRPr="00911744" w:rsidRDefault="00783F58" w:rsidP="00911744">
            <w:pPr>
              <w:pStyle w:val="LVS"/>
            </w:pPr>
            <w:r w:rsidRPr="00911744">
              <w:t>10</w:t>
            </w:r>
            <w:r w:rsidR="00362992" w:rsidRPr="00911744">
              <w:t xml:space="preserve"> LVS</w:t>
            </w:r>
          </w:p>
        </w:tc>
      </w:tr>
      <w:tr w:rsidR="00362992" w:rsidRPr="00762B23" w14:paraId="3AA5763E" w14:textId="77777777" w:rsidTr="00E35CBA">
        <w:trPr>
          <w:trHeight w:val="20"/>
        </w:trPr>
        <w:tc>
          <w:tcPr>
            <w:tcW w:w="2894" w:type="dxa"/>
            <w:vMerge/>
            <w:shd w:val="clear" w:color="auto" w:fill="auto"/>
          </w:tcPr>
          <w:p w14:paraId="3AA5763A" w14:textId="77777777" w:rsidR="00362992" w:rsidRPr="00762B23" w:rsidRDefault="00362992" w:rsidP="00DB2FA4"/>
        </w:tc>
        <w:tc>
          <w:tcPr>
            <w:tcW w:w="6356" w:type="dxa"/>
            <w:gridSpan w:val="4"/>
          </w:tcPr>
          <w:p w14:paraId="3AA5763B" w14:textId="77777777" w:rsidR="007D118C" w:rsidRPr="007D118C" w:rsidRDefault="007D118C" w:rsidP="007D118C">
            <w:pPr>
              <w:keepNext/>
              <w:pageBreakBefore/>
              <w:numPr>
                <w:ilvl w:val="0"/>
                <w:numId w:val="1"/>
              </w:numPr>
              <w:spacing w:before="0"/>
              <w:ind w:left="530"/>
            </w:pPr>
            <w:r w:rsidRPr="007D118C">
              <w:t>Einführung in die Sozialwissenschaften und die empirische Sozialforschung</w:t>
            </w:r>
          </w:p>
          <w:p w14:paraId="3AA5763C" w14:textId="77777777" w:rsidR="007D118C" w:rsidRPr="007D118C" w:rsidRDefault="007D118C" w:rsidP="007D118C">
            <w:pPr>
              <w:numPr>
                <w:ilvl w:val="0"/>
                <w:numId w:val="17"/>
              </w:numPr>
              <w:ind w:left="981" w:hanging="357"/>
            </w:pPr>
            <w:r w:rsidRPr="007D118C">
              <w:t>Gegenstände und Methodik der Sozialwissenschaften, insbesondere in den Fachgebieten Kriminologie und Psychologie</w:t>
            </w:r>
          </w:p>
          <w:p w14:paraId="3AA5763D" w14:textId="4E401478" w:rsidR="00362992" w:rsidRPr="00573A92" w:rsidRDefault="007D118C" w:rsidP="007B5B03">
            <w:pPr>
              <w:pStyle w:val="Gliederung2"/>
            </w:pPr>
            <w:r w:rsidRPr="00573A92">
              <w:t>Einführung in die empirische Sozialforschung</w:t>
            </w:r>
            <w:r w:rsidR="00574716" w:rsidRPr="00573A92">
              <w:br/>
            </w:r>
          </w:p>
        </w:tc>
      </w:tr>
      <w:tr w:rsidR="00362992" w:rsidRPr="00762B23" w14:paraId="3AA57642" w14:textId="77777777" w:rsidTr="00E35CBA">
        <w:trPr>
          <w:trHeight w:val="20"/>
        </w:trPr>
        <w:tc>
          <w:tcPr>
            <w:tcW w:w="2894" w:type="dxa"/>
            <w:vMerge/>
            <w:shd w:val="clear" w:color="auto" w:fill="auto"/>
          </w:tcPr>
          <w:p w14:paraId="3AA5763F" w14:textId="77777777" w:rsidR="00362992" w:rsidRPr="00762B23" w:rsidRDefault="00362992" w:rsidP="00ED3FE9"/>
        </w:tc>
        <w:tc>
          <w:tcPr>
            <w:tcW w:w="4931" w:type="dxa"/>
            <w:gridSpan w:val="3"/>
          </w:tcPr>
          <w:p w14:paraId="3AA57640" w14:textId="77777777" w:rsidR="00362992" w:rsidRPr="004C4D09" w:rsidRDefault="00362992" w:rsidP="00F35BB1">
            <w:pPr>
              <w:pStyle w:val="LinkeSpalteGliederung0"/>
            </w:pPr>
            <w:r w:rsidRPr="004C4D09">
              <w:t>Polizeiliches Management</w:t>
            </w:r>
          </w:p>
        </w:tc>
        <w:tc>
          <w:tcPr>
            <w:tcW w:w="1425" w:type="dxa"/>
          </w:tcPr>
          <w:p w14:paraId="3AA57641" w14:textId="785D54A7" w:rsidR="00362992" w:rsidRPr="00C20BDD" w:rsidRDefault="003661DD" w:rsidP="00C20BDD">
            <w:pPr>
              <w:pStyle w:val="LVS"/>
            </w:pPr>
            <w:r w:rsidRPr="00911744">
              <w:t>2</w:t>
            </w:r>
            <w:r w:rsidR="00362992" w:rsidRPr="00911744">
              <w:t xml:space="preserve"> LVS</w:t>
            </w:r>
          </w:p>
        </w:tc>
      </w:tr>
      <w:tr w:rsidR="00362992" w:rsidRPr="00762B23" w14:paraId="3AA57646" w14:textId="77777777" w:rsidTr="00E35CBA">
        <w:trPr>
          <w:trHeight w:val="20"/>
        </w:trPr>
        <w:tc>
          <w:tcPr>
            <w:tcW w:w="2894" w:type="dxa"/>
            <w:vMerge/>
            <w:shd w:val="clear" w:color="auto" w:fill="auto"/>
          </w:tcPr>
          <w:p w14:paraId="3AA57643" w14:textId="77777777" w:rsidR="00362992" w:rsidRPr="00762B23" w:rsidRDefault="00362992" w:rsidP="00ED3FE9"/>
        </w:tc>
        <w:tc>
          <w:tcPr>
            <w:tcW w:w="6356" w:type="dxa"/>
            <w:gridSpan w:val="4"/>
          </w:tcPr>
          <w:p w14:paraId="3AA57644" w14:textId="77777777" w:rsidR="00362992" w:rsidRPr="000A0ADF" w:rsidRDefault="00362992" w:rsidP="00EF1D72">
            <w:pPr>
              <w:pStyle w:val="Gliederung1"/>
              <w:framePr w:wrap="around"/>
            </w:pPr>
            <w:r w:rsidRPr="00CB02F5">
              <w:t>Einführung</w:t>
            </w:r>
            <w:r w:rsidRPr="00762B23">
              <w:t xml:space="preserve"> in das </w:t>
            </w:r>
            <w:r w:rsidRPr="000A0ADF">
              <w:t>Polizeiliche Management</w:t>
            </w:r>
          </w:p>
          <w:p w14:paraId="3AA57645" w14:textId="77777777" w:rsidR="00F3660F" w:rsidRPr="00762B23" w:rsidRDefault="00362992" w:rsidP="00EF1D72">
            <w:pPr>
              <w:pStyle w:val="Gliederung1"/>
              <w:framePr w:wrap="around"/>
            </w:pPr>
            <w:r w:rsidRPr="000A0ADF">
              <w:t>Grundkenntnisse des Polizeilichen Managements, insbesondere in den Fachgebieten Einsatzlehre und Kriminalistik</w:t>
            </w:r>
          </w:p>
        </w:tc>
      </w:tr>
      <w:tr w:rsidR="00362992" w:rsidRPr="00762B23" w14:paraId="3AA5764A" w14:textId="77777777" w:rsidTr="00E35CBA">
        <w:trPr>
          <w:trHeight w:val="20"/>
        </w:trPr>
        <w:tc>
          <w:tcPr>
            <w:tcW w:w="2894" w:type="dxa"/>
            <w:vMerge/>
            <w:shd w:val="clear" w:color="auto" w:fill="auto"/>
          </w:tcPr>
          <w:p w14:paraId="3AA57647" w14:textId="77777777" w:rsidR="00362992" w:rsidRPr="00762B23" w:rsidRDefault="00362992" w:rsidP="00FD5603"/>
        </w:tc>
        <w:tc>
          <w:tcPr>
            <w:tcW w:w="4931" w:type="dxa"/>
            <w:gridSpan w:val="3"/>
          </w:tcPr>
          <w:p w14:paraId="3AA57648" w14:textId="77777777" w:rsidR="00362992" w:rsidRPr="004C4D09" w:rsidRDefault="00362992" w:rsidP="00F35BB1">
            <w:pPr>
              <w:pStyle w:val="LinkeSpalteGliederung0"/>
            </w:pPr>
            <w:r w:rsidRPr="007027C4">
              <w:t>Rechtswissenschafte</w:t>
            </w:r>
            <w:r w:rsidRPr="004C4D09">
              <w:t>n</w:t>
            </w:r>
          </w:p>
        </w:tc>
        <w:tc>
          <w:tcPr>
            <w:tcW w:w="1425" w:type="dxa"/>
          </w:tcPr>
          <w:p w14:paraId="3AA57649" w14:textId="77777777" w:rsidR="00362992" w:rsidRPr="00C20BDD" w:rsidRDefault="00DD167E" w:rsidP="00C20BDD">
            <w:pPr>
              <w:pStyle w:val="LVS"/>
            </w:pPr>
            <w:r>
              <w:t>1</w:t>
            </w:r>
            <w:r w:rsidR="00DD7100">
              <w:t>0</w:t>
            </w:r>
            <w:r w:rsidR="00362992" w:rsidRPr="00C20BDD">
              <w:t xml:space="preserve"> LVS</w:t>
            </w:r>
          </w:p>
        </w:tc>
      </w:tr>
      <w:tr w:rsidR="00362992" w:rsidRPr="00762B23" w14:paraId="3AA57652" w14:textId="77777777" w:rsidTr="00E35CBA">
        <w:trPr>
          <w:trHeight w:val="20"/>
        </w:trPr>
        <w:tc>
          <w:tcPr>
            <w:tcW w:w="2894" w:type="dxa"/>
            <w:vMerge/>
            <w:shd w:val="clear" w:color="auto" w:fill="auto"/>
          </w:tcPr>
          <w:p w14:paraId="3AA5764B" w14:textId="77777777" w:rsidR="00362992" w:rsidRPr="00762B23" w:rsidRDefault="00362992" w:rsidP="00FD5603"/>
        </w:tc>
        <w:tc>
          <w:tcPr>
            <w:tcW w:w="6356" w:type="dxa"/>
            <w:gridSpan w:val="4"/>
          </w:tcPr>
          <w:p w14:paraId="3AA5764C" w14:textId="77777777" w:rsidR="0090071C" w:rsidRPr="00911744" w:rsidRDefault="0090071C" w:rsidP="0090071C">
            <w:pPr>
              <w:pStyle w:val="Gliederung1"/>
              <w:framePr w:wrap="around"/>
            </w:pPr>
            <w:r w:rsidRPr="00911744">
              <w:t>Einführung in die Rechtswissenschaften</w:t>
            </w:r>
          </w:p>
          <w:p w14:paraId="3AA5764D" w14:textId="77777777" w:rsidR="0090071C" w:rsidRPr="00911744" w:rsidRDefault="0090071C" w:rsidP="0090071C">
            <w:pPr>
              <w:pStyle w:val="Gliederung2"/>
            </w:pPr>
            <w:r w:rsidRPr="00911744">
              <w:t>Überblick über Rechtsgebiete, Beteiligte am Strafverfahren und Rolle der Polizei</w:t>
            </w:r>
          </w:p>
          <w:p w14:paraId="3AA5764E" w14:textId="77777777" w:rsidR="0090071C" w:rsidRPr="00911744" w:rsidRDefault="0090071C" w:rsidP="0090071C">
            <w:pPr>
              <w:pStyle w:val="Gliederung2"/>
            </w:pPr>
            <w:r w:rsidRPr="00911744">
              <w:t>Rechtsquellen</w:t>
            </w:r>
          </w:p>
          <w:p w14:paraId="3AA5764F" w14:textId="77777777" w:rsidR="0090071C" w:rsidRPr="00911744" w:rsidRDefault="0090071C" w:rsidP="0090071C">
            <w:pPr>
              <w:pStyle w:val="Gliederung1"/>
              <w:framePr w:wrap="around"/>
            </w:pPr>
            <w:r w:rsidRPr="00911744">
              <w:t>Methodik der Rechtsanwendung, insbesondere</w:t>
            </w:r>
          </w:p>
          <w:p w14:paraId="3AA57650" w14:textId="03421DAA" w:rsidR="0090071C" w:rsidRPr="00911744" w:rsidRDefault="0090071C" w:rsidP="0090071C">
            <w:pPr>
              <w:pStyle w:val="Gliederung2"/>
            </w:pPr>
            <w:r w:rsidRPr="00911744">
              <w:t>Struktur und Auslegung von Rechtsnormen</w:t>
            </w:r>
          </w:p>
          <w:p w14:paraId="1A78C752" w14:textId="7BF19491" w:rsidR="00105C3C" w:rsidRPr="00911744" w:rsidRDefault="00105C3C" w:rsidP="0090071C">
            <w:pPr>
              <w:pStyle w:val="Gliederung2"/>
            </w:pPr>
            <w:r w:rsidRPr="00911744">
              <w:t>Arbeit mit juristischen Quellen</w:t>
            </w:r>
          </w:p>
          <w:p w14:paraId="3AA57651" w14:textId="77777777" w:rsidR="00362992" w:rsidRPr="00762B23" w:rsidRDefault="0090071C" w:rsidP="0090071C">
            <w:pPr>
              <w:pStyle w:val="Gliederung2"/>
            </w:pPr>
            <w:r w:rsidRPr="00911744">
              <w:t>Fallbearbeitung in rechtswissenschaftlichen Studienfächern, insbesondere Gutachten- und Urteilsstil</w:t>
            </w:r>
          </w:p>
        </w:tc>
      </w:tr>
      <w:tr w:rsidR="00362992" w:rsidRPr="00180C0D" w14:paraId="3AA57654" w14:textId="77777777" w:rsidTr="00E35CBA">
        <w:trPr>
          <w:trHeight w:val="964"/>
        </w:trPr>
        <w:tc>
          <w:tcPr>
            <w:tcW w:w="9250" w:type="dxa"/>
            <w:gridSpan w:val="5"/>
            <w:shd w:val="clear" w:color="auto" w:fill="A0C8FF"/>
            <w:vAlign w:val="center"/>
          </w:tcPr>
          <w:p w14:paraId="3AA57653" w14:textId="3E7D503E" w:rsidR="00362992" w:rsidRPr="00105C3C" w:rsidRDefault="00362992" w:rsidP="00466B19">
            <w:pPr>
              <w:pStyle w:val="berschrift3"/>
              <w:rPr>
                <w:strike/>
                <w:color w:val="FF0000"/>
              </w:rPr>
            </w:pPr>
            <w:bookmarkStart w:id="25" w:name="_Toc307943676"/>
            <w:bookmarkStart w:id="26" w:name="_Toc306966266"/>
            <w:bookmarkStart w:id="27" w:name="_Toc307309702"/>
            <w:bookmarkStart w:id="28" w:name="_Toc307703436"/>
            <w:bookmarkStart w:id="29" w:name="_Toc307703523"/>
            <w:bookmarkStart w:id="30" w:name="_Toc307703920"/>
            <w:bookmarkStart w:id="31" w:name="_Toc307705224"/>
            <w:bookmarkStart w:id="32" w:name="_Toc183783070"/>
            <w:r w:rsidRPr="00911744">
              <w:t xml:space="preserve">Teilmodul 1.3 </w:t>
            </w:r>
            <w:r w:rsidR="00DD7100" w:rsidRPr="00911744">
              <w:t>-</w:t>
            </w:r>
            <w:r w:rsidRPr="00911744">
              <w:t xml:space="preserve"> </w:t>
            </w:r>
            <w:bookmarkEnd w:id="25"/>
            <w:r w:rsidR="00466B19" w:rsidRPr="00911744">
              <w:t>Kommunikation</w:t>
            </w:r>
            <w:bookmarkEnd w:id="32"/>
          </w:p>
        </w:tc>
      </w:tr>
      <w:tr w:rsidR="00362992" w:rsidRPr="00180C0D" w14:paraId="3AA57657" w14:textId="77777777" w:rsidTr="00E35CBA">
        <w:trPr>
          <w:trHeight w:val="20"/>
        </w:trPr>
        <w:tc>
          <w:tcPr>
            <w:tcW w:w="2894" w:type="dxa"/>
          </w:tcPr>
          <w:p w14:paraId="3AA57655" w14:textId="5C8519D4" w:rsidR="00362992" w:rsidRPr="00911744" w:rsidRDefault="00AE1812" w:rsidP="00F35BB1">
            <w:pPr>
              <w:pStyle w:val="LinkeSpalteGliederung0"/>
            </w:pPr>
            <w:r w:rsidRPr="00911744">
              <w:t>Fächer</w:t>
            </w:r>
          </w:p>
        </w:tc>
        <w:tc>
          <w:tcPr>
            <w:tcW w:w="6356" w:type="dxa"/>
            <w:gridSpan w:val="4"/>
          </w:tcPr>
          <w:p w14:paraId="3AA57656" w14:textId="471FA6F5" w:rsidR="00362992" w:rsidRPr="00911744" w:rsidRDefault="00593E46" w:rsidP="00F74B7A">
            <w:r w:rsidRPr="00911744">
              <w:t>Psy</w:t>
            </w:r>
            <w:r w:rsidR="0031242A" w:rsidRPr="00911744">
              <w:t xml:space="preserve">, </w:t>
            </w:r>
            <w:r w:rsidRPr="00911744">
              <w:t>Meth</w:t>
            </w:r>
          </w:p>
        </w:tc>
      </w:tr>
      <w:tr w:rsidR="00362992" w:rsidRPr="00180C0D" w14:paraId="3AA5765A" w14:textId="77777777" w:rsidTr="00E35CBA">
        <w:trPr>
          <w:trHeight w:val="20"/>
        </w:trPr>
        <w:tc>
          <w:tcPr>
            <w:tcW w:w="2894" w:type="dxa"/>
          </w:tcPr>
          <w:p w14:paraId="3AA57658" w14:textId="77777777" w:rsidR="00362992" w:rsidRPr="00911744" w:rsidRDefault="00362992" w:rsidP="00F35BB1">
            <w:pPr>
              <w:pStyle w:val="LinkeSpalteGliederung0"/>
            </w:pPr>
            <w:r w:rsidRPr="00911744">
              <w:t>Art der LV</w:t>
            </w:r>
          </w:p>
        </w:tc>
        <w:tc>
          <w:tcPr>
            <w:tcW w:w="6356" w:type="dxa"/>
            <w:gridSpan w:val="4"/>
          </w:tcPr>
          <w:p w14:paraId="3AA57659" w14:textId="77777777" w:rsidR="00362992" w:rsidRPr="00911744" w:rsidRDefault="00362992" w:rsidP="00AD51EB">
            <w:r w:rsidRPr="00911744">
              <w:t>Vorlesung, Unterrichtsgespräch</w:t>
            </w:r>
          </w:p>
        </w:tc>
      </w:tr>
      <w:tr w:rsidR="00362992" w:rsidRPr="00180C0D" w14:paraId="3AA5765F" w14:textId="77777777" w:rsidTr="00E35CBA">
        <w:trPr>
          <w:trHeight w:val="20"/>
        </w:trPr>
        <w:tc>
          <w:tcPr>
            <w:tcW w:w="2894" w:type="dxa"/>
            <w:vMerge w:val="restart"/>
          </w:tcPr>
          <w:p w14:paraId="3AA5765B" w14:textId="77777777" w:rsidR="00362992" w:rsidRPr="00911744" w:rsidRDefault="00362992" w:rsidP="00F35BB1">
            <w:pPr>
              <w:pStyle w:val="LinkeSpalteGliederung0"/>
            </w:pPr>
            <w:r w:rsidRPr="00911744">
              <w:t>Stundenaufteilung</w:t>
            </w:r>
          </w:p>
        </w:tc>
        <w:tc>
          <w:tcPr>
            <w:tcW w:w="2606" w:type="dxa"/>
          </w:tcPr>
          <w:p w14:paraId="3AA5765C" w14:textId="77777777" w:rsidR="00362992" w:rsidRPr="00911744" w:rsidRDefault="00362992" w:rsidP="00AD51EB">
            <w:r w:rsidRPr="00911744">
              <w:t>Gesamtstunden</w:t>
            </w:r>
          </w:p>
        </w:tc>
        <w:tc>
          <w:tcPr>
            <w:tcW w:w="1586" w:type="dxa"/>
          </w:tcPr>
          <w:p w14:paraId="3AA5765D" w14:textId="76B0CB76" w:rsidR="00362992" w:rsidRPr="00911744" w:rsidRDefault="00EE30C3" w:rsidP="000504E0">
            <w:pPr>
              <w:pStyle w:val="LVS"/>
            </w:pPr>
            <w:r w:rsidRPr="00911744">
              <w:t>82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65E" w14:textId="77777777" w:rsidR="00362992" w:rsidRPr="00105C3C" w:rsidRDefault="00362992" w:rsidP="000504E0">
            <w:pPr>
              <w:pStyle w:val="LVS"/>
              <w:rPr>
                <w:strike/>
                <w:color w:val="FF0000"/>
              </w:rPr>
            </w:pPr>
          </w:p>
        </w:tc>
      </w:tr>
      <w:tr w:rsidR="00362992" w:rsidRPr="00180C0D" w14:paraId="3AA57664" w14:textId="77777777" w:rsidTr="00E35CBA">
        <w:trPr>
          <w:trHeight w:val="20"/>
        </w:trPr>
        <w:tc>
          <w:tcPr>
            <w:tcW w:w="2894" w:type="dxa"/>
            <w:vMerge/>
          </w:tcPr>
          <w:p w14:paraId="3AA57660" w14:textId="77777777" w:rsidR="00362992" w:rsidRPr="00911744" w:rsidRDefault="00362992" w:rsidP="00180C0D"/>
        </w:tc>
        <w:tc>
          <w:tcPr>
            <w:tcW w:w="2606" w:type="dxa"/>
          </w:tcPr>
          <w:p w14:paraId="3AA57661" w14:textId="77777777" w:rsidR="00362992" w:rsidRPr="00911744" w:rsidRDefault="00362992" w:rsidP="00AD51EB">
            <w:r w:rsidRPr="00911744">
              <w:t>Kontaktstudium</w:t>
            </w:r>
          </w:p>
        </w:tc>
        <w:tc>
          <w:tcPr>
            <w:tcW w:w="1586" w:type="dxa"/>
          </w:tcPr>
          <w:p w14:paraId="3AA57662" w14:textId="4BC301C4" w:rsidR="00362992" w:rsidRPr="00911744" w:rsidRDefault="00593E46" w:rsidP="000504E0">
            <w:pPr>
              <w:pStyle w:val="LVS"/>
            </w:pPr>
            <w:r w:rsidRPr="00911744">
              <w:t>34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663" w14:textId="77777777" w:rsidR="00362992" w:rsidRPr="00105C3C" w:rsidRDefault="00362992" w:rsidP="000504E0">
            <w:pPr>
              <w:pStyle w:val="LVS"/>
              <w:rPr>
                <w:strike/>
                <w:color w:val="FF0000"/>
              </w:rPr>
            </w:pPr>
          </w:p>
        </w:tc>
      </w:tr>
      <w:tr w:rsidR="00362992" w:rsidRPr="00180C0D" w14:paraId="3AA57669" w14:textId="77777777" w:rsidTr="00E35CBA">
        <w:trPr>
          <w:trHeight w:val="20"/>
        </w:trPr>
        <w:tc>
          <w:tcPr>
            <w:tcW w:w="2894" w:type="dxa"/>
            <w:vMerge/>
          </w:tcPr>
          <w:p w14:paraId="3AA57665" w14:textId="77777777" w:rsidR="00362992" w:rsidRPr="00911744" w:rsidRDefault="00362992" w:rsidP="00180C0D"/>
        </w:tc>
        <w:tc>
          <w:tcPr>
            <w:tcW w:w="2606" w:type="dxa"/>
          </w:tcPr>
          <w:p w14:paraId="3AA57666" w14:textId="77777777" w:rsidR="00362992" w:rsidRPr="00911744" w:rsidRDefault="00362992" w:rsidP="00AD51EB">
            <w:r w:rsidRPr="00911744">
              <w:t>Eigenstudium</w:t>
            </w:r>
          </w:p>
        </w:tc>
        <w:tc>
          <w:tcPr>
            <w:tcW w:w="1586" w:type="dxa"/>
          </w:tcPr>
          <w:p w14:paraId="3AA57667" w14:textId="37B7E292" w:rsidR="00362992" w:rsidRPr="00911744" w:rsidRDefault="00EE30C3" w:rsidP="000504E0">
            <w:pPr>
              <w:pStyle w:val="LVS"/>
            </w:pPr>
            <w:r w:rsidRPr="00911744">
              <w:t>48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668" w14:textId="77777777" w:rsidR="00362992" w:rsidRPr="00105C3C" w:rsidRDefault="00362992" w:rsidP="000504E0">
            <w:pPr>
              <w:pStyle w:val="LVS"/>
              <w:rPr>
                <w:strike/>
                <w:color w:val="FF0000"/>
              </w:rPr>
            </w:pPr>
          </w:p>
        </w:tc>
      </w:tr>
      <w:tr w:rsidR="008D023E" w:rsidRPr="00180C0D" w14:paraId="3AA5766D" w14:textId="77777777" w:rsidTr="00E35CBA">
        <w:trPr>
          <w:trHeight w:val="246"/>
        </w:trPr>
        <w:tc>
          <w:tcPr>
            <w:tcW w:w="2894" w:type="dxa"/>
            <w:shd w:val="clear" w:color="auto" w:fill="auto"/>
          </w:tcPr>
          <w:p w14:paraId="168810F8" w14:textId="77777777" w:rsidR="00F054CA" w:rsidRPr="00911744" w:rsidRDefault="008D023E" w:rsidP="00F35BB1">
            <w:pPr>
              <w:pStyle w:val="LinkeSpalteGliederung0"/>
            </w:pPr>
            <w:r w:rsidRPr="00911744">
              <w:t xml:space="preserve">Beteiligte </w:t>
            </w:r>
          </w:p>
          <w:p w14:paraId="3AA5766A" w14:textId="41405F87" w:rsidR="008D023E" w:rsidRPr="00911744" w:rsidRDefault="008D023E" w:rsidP="00F35BB1">
            <w:pPr>
              <w:pStyle w:val="LinkeSpalteGliederung0"/>
            </w:pPr>
            <w:r w:rsidRPr="00911744">
              <w:t>Fach</w:t>
            </w:r>
            <w:r w:rsidR="00F054CA" w:rsidRPr="00911744">
              <w:t>gruppe</w:t>
            </w:r>
          </w:p>
        </w:tc>
        <w:tc>
          <w:tcPr>
            <w:tcW w:w="4192" w:type="dxa"/>
            <w:gridSpan w:val="2"/>
          </w:tcPr>
          <w:p w14:paraId="3AA5766B" w14:textId="77777777" w:rsidR="008D023E" w:rsidRPr="00911744" w:rsidRDefault="008D023E" w:rsidP="00AD51EB">
            <w:r w:rsidRPr="00911744">
              <w:t>Sozialwissenschaften</w:t>
            </w:r>
          </w:p>
        </w:tc>
        <w:tc>
          <w:tcPr>
            <w:tcW w:w="2164" w:type="dxa"/>
            <w:gridSpan w:val="2"/>
          </w:tcPr>
          <w:p w14:paraId="3AA5766C" w14:textId="45995418" w:rsidR="008D023E" w:rsidRPr="00593E46" w:rsidRDefault="00593E46" w:rsidP="00BD4CF0">
            <w:pPr>
              <w:pStyle w:val="LVS"/>
              <w:rPr>
                <w:color w:val="FF0000"/>
              </w:rPr>
            </w:pPr>
            <w:r w:rsidRPr="00911744">
              <w:t>34</w:t>
            </w:r>
            <w:r w:rsidR="008D023E" w:rsidRPr="00911744">
              <w:t xml:space="preserve"> LVS</w:t>
            </w:r>
          </w:p>
        </w:tc>
      </w:tr>
      <w:tr w:rsidR="00362992" w:rsidRPr="00180C0D" w14:paraId="3AA5767C" w14:textId="77777777" w:rsidTr="00E35CBA">
        <w:trPr>
          <w:trHeight w:val="20"/>
        </w:trPr>
        <w:tc>
          <w:tcPr>
            <w:tcW w:w="2894" w:type="dxa"/>
            <w:shd w:val="clear" w:color="auto" w:fill="auto"/>
          </w:tcPr>
          <w:p w14:paraId="3AA57676" w14:textId="77777777" w:rsidR="00362992" w:rsidRPr="00911744" w:rsidRDefault="00362992" w:rsidP="00F35BB1">
            <w:pPr>
              <w:pStyle w:val="LinkeSpalteGliederung0"/>
            </w:pPr>
            <w:r w:rsidRPr="00911744">
              <w:t>Lernziele</w:t>
            </w:r>
          </w:p>
          <w:p w14:paraId="3AA57677" w14:textId="77777777" w:rsidR="00362992" w:rsidRPr="00911744" w:rsidRDefault="00362992" w:rsidP="00F35BB1">
            <w:pPr>
              <w:pStyle w:val="LinkeSpalteGliederung0"/>
              <w:rPr>
                <w:strike/>
              </w:rPr>
            </w:pPr>
          </w:p>
          <w:p w14:paraId="3AA57678" w14:textId="77777777" w:rsidR="00362992" w:rsidRPr="00911744" w:rsidRDefault="00362992" w:rsidP="000504E0">
            <w:pPr>
              <w:rPr>
                <w:strike/>
              </w:rPr>
            </w:pPr>
          </w:p>
        </w:tc>
        <w:tc>
          <w:tcPr>
            <w:tcW w:w="6356" w:type="dxa"/>
            <w:gridSpan w:val="4"/>
          </w:tcPr>
          <w:p w14:paraId="3AA57679" w14:textId="77777777" w:rsidR="00362992" w:rsidRPr="00911744" w:rsidRDefault="00362992" w:rsidP="00AD51EB">
            <w:r w:rsidRPr="00911744">
              <w:t>Die Studierenden</w:t>
            </w:r>
          </w:p>
          <w:p w14:paraId="3AA5767B" w14:textId="22A4020B" w:rsidR="00813AA6" w:rsidRPr="00911744" w:rsidRDefault="00EE48C5" w:rsidP="00911744">
            <w:pPr>
              <w:pStyle w:val="Gliederung1"/>
              <w:framePr w:wrap="around"/>
            </w:pPr>
            <w:r w:rsidRPr="00911744">
              <w:t>können rhetorisch geschickt kommunizieren und argumentieren</w:t>
            </w:r>
          </w:p>
        </w:tc>
      </w:tr>
      <w:bookmarkEnd w:id="26"/>
      <w:bookmarkEnd w:id="27"/>
      <w:bookmarkEnd w:id="28"/>
      <w:bookmarkEnd w:id="29"/>
      <w:bookmarkEnd w:id="30"/>
      <w:bookmarkEnd w:id="31"/>
      <w:tr w:rsidR="006A4239" w:rsidRPr="00180C0D" w14:paraId="3AA5768E" w14:textId="77777777" w:rsidTr="00E35CBA">
        <w:trPr>
          <w:trHeight w:val="20"/>
        </w:trPr>
        <w:tc>
          <w:tcPr>
            <w:tcW w:w="2894" w:type="dxa"/>
            <w:vMerge w:val="restart"/>
            <w:shd w:val="clear" w:color="auto" w:fill="auto"/>
          </w:tcPr>
          <w:p w14:paraId="3AA5767D" w14:textId="77777777" w:rsidR="006A4239" w:rsidRPr="00911744" w:rsidRDefault="006A4239" w:rsidP="00F35BB1">
            <w:pPr>
              <w:pStyle w:val="LinkeSpalteGliederung0"/>
            </w:pPr>
            <w:r w:rsidRPr="00911744">
              <w:t>Inhalte</w:t>
            </w:r>
          </w:p>
          <w:p w14:paraId="3AA5767E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7F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0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1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2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3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4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5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6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7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8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9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A" w14:textId="77777777" w:rsidR="006A4239" w:rsidRPr="00105C3C" w:rsidRDefault="006A4239" w:rsidP="00F35BB1">
            <w:pPr>
              <w:pStyle w:val="LinkeSpalteGliederung0"/>
              <w:rPr>
                <w:strike/>
                <w:color w:val="FF0000"/>
              </w:rPr>
            </w:pPr>
          </w:p>
          <w:p w14:paraId="3AA5768B" w14:textId="77777777" w:rsidR="006A4239" w:rsidRPr="00105C3C" w:rsidRDefault="006A4239" w:rsidP="00CE006F">
            <w:pPr>
              <w:rPr>
                <w:strike/>
                <w:color w:val="FF0000"/>
              </w:rPr>
            </w:pPr>
          </w:p>
        </w:tc>
        <w:tc>
          <w:tcPr>
            <w:tcW w:w="4931" w:type="dxa"/>
            <w:gridSpan w:val="3"/>
          </w:tcPr>
          <w:p w14:paraId="3AA5768C" w14:textId="77777777" w:rsidR="006A4239" w:rsidRPr="00911744" w:rsidRDefault="006A4239" w:rsidP="00375E64">
            <w:pPr>
              <w:pStyle w:val="LinkeSpalteGliederung0"/>
            </w:pPr>
            <w:r w:rsidRPr="00911744">
              <w:lastRenderedPageBreak/>
              <w:t>Psychologie</w:t>
            </w:r>
          </w:p>
        </w:tc>
        <w:tc>
          <w:tcPr>
            <w:tcW w:w="1425" w:type="dxa"/>
          </w:tcPr>
          <w:p w14:paraId="3AA5768D" w14:textId="77777777" w:rsidR="006A4239" w:rsidRPr="00911744" w:rsidRDefault="006A4239" w:rsidP="00BD4CF0">
            <w:pPr>
              <w:pStyle w:val="LVS"/>
            </w:pPr>
            <w:r w:rsidRPr="00911744">
              <w:t>2 LVS</w:t>
            </w:r>
          </w:p>
        </w:tc>
      </w:tr>
      <w:tr w:rsidR="00633629" w:rsidRPr="00180C0D" w14:paraId="3AA57691" w14:textId="77777777" w:rsidTr="00E35CBA">
        <w:trPr>
          <w:trHeight w:val="414"/>
        </w:trPr>
        <w:tc>
          <w:tcPr>
            <w:tcW w:w="2894" w:type="dxa"/>
            <w:vMerge/>
            <w:shd w:val="clear" w:color="auto" w:fill="auto"/>
          </w:tcPr>
          <w:p w14:paraId="3AA5768F" w14:textId="77777777" w:rsidR="00633629" w:rsidRPr="00105C3C" w:rsidRDefault="00633629" w:rsidP="00180C0D">
            <w:pPr>
              <w:rPr>
                <w:strike/>
                <w:color w:val="FF0000"/>
              </w:rPr>
            </w:pPr>
          </w:p>
        </w:tc>
        <w:tc>
          <w:tcPr>
            <w:tcW w:w="6356" w:type="dxa"/>
            <w:gridSpan w:val="4"/>
          </w:tcPr>
          <w:p w14:paraId="3AA57690" w14:textId="77777777" w:rsidR="00633629" w:rsidRPr="00911744" w:rsidRDefault="00633629" w:rsidP="00633629">
            <w:pPr>
              <w:pStyle w:val="Gliederung1"/>
              <w:framePr w:wrap="around"/>
            </w:pPr>
            <w:r w:rsidRPr="00911744">
              <w:t>Grundlagen der Kommunikations- und Argumentationslehre</w:t>
            </w:r>
          </w:p>
        </w:tc>
      </w:tr>
      <w:tr w:rsidR="006A4239" w:rsidRPr="00180C0D" w14:paraId="3AA57695" w14:textId="77777777" w:rsidTr="00E35CBA">
        <w:trPr>
          <w:trHeight w:val="20"/>
        </w:trPr>
        <w:tc>
          <w:tcPr>
            <w:tcW w:w="2894" w:type="dxa"/>
            <w:vMerge/>
            <w:shd w:val="clear" w:color="auto" w:fill="auto"/>
          </w:tcPr>
          <w:p w14:paraId="3AA57692" w14:textId="77777777" w:rsidR="006A4239" w:rsidRPr="00105C3C" w:rsidRDefault="006A4239" w:rsidP="00180C0D">
            <w:pPr>
              <w:rPr>
                <w:strike/>
                <w:color w:val="FF0000"/>
              </w:rPr>
            </w:pPr>
          </w:p>
        </w:tc>
        <w:tc>
          <w:tcPr>
            <w:tcW w:w="4931" w:type="dxa"/>
            <w:gridSpan w:val="3"/>
          </w:tcPr>
          <w:p w14:paraId="3AA57693" w14:textId="23613218" w:rsidR="00B90BE6" w:rsidRPr="00911744" w:rsidRDefault="00593E46" w:rsidP="00DD167E">
            <w:pPr>
              <w:pStyle w:val="LinkeSpalteGliederung0"/>
            </w:pPr>
            <w:r w:rsidRPr="00911744">
              <w:t>Methodik</w:t>
            </w:r>
          </w:p>
        </w:tc>
        <w:tc>
          <w:tcPr>
            <w:tcW w:w="1425" w:type="dxa"/>
          </w:tcPr>
          <w:p w14:paraId="3AA57694" w14:textId="77777777" w:rsidR="006A4239" w:rsidRPr="00911744" w:rsidRDefault="00DD167E" w:rsidP="00B630ED">
            <w:pPr>
              <w:pStyle w:val="LVS"/>
            </w:pPr>
            <w:r w:rsidRPr="00911744">
              <w:t>32</w:t>
            </w:r>
            <w:r w:rsidR="006A4239" w:rsidRPr="00911744">
              <w:t xml:space="preserve"> LVS</w:t>
            </w:r>
          </w:p>
        </w:tc>
      </w:tr>
      <w:tr w:rsidR="002A40BC" w:rsidRPr="00180C0D" w14:paraId="3AA576A0" w14:textId="77777777" w:rsidTr="00E35CBA">
        <w:trPr>
          <w:trHeight w:val="20"/>
        </w:trPr>
        <w:tc>
          <w:tcPr>
            <w:tcW w:w="2894" w:type="dxa"/>
            <w:vMerge/>
            <w:shd w:val="clear" w:color="auto" w:fill="auto"/>
          </w:tcPr>
          <w:p w14:paraId="3AA57696" w14:textId="77777777" w:rsidR="002A40BC" w:rsidRPr="00105C3C" w:rsidRDefault="002A40BC" w:rsidP="00180C0D">
            <w:pPr>
              <w:rPr>
                <w:strike/>
                <w:color w:val="FF0000"/>
              </w:rPr>
            </w:pPr>
          </w:p>
        </w:tc>
        <w:tc>
          <w:tcPr>
            <w:tcW w:w="4931" w:type="dxa"/>
            <w:gridSpan w:val="3"/>
          </w:tcPr>
          <w:p w14:paraId="3AA57697" w14:textId="77777777" w:rsidR="00DD167E" w:rsidRPr="00911744" w:rsidRDefault="00DD167E" w:rsidP="00DD167E">
            <w:pPr>
              <w:numPr>
                <w:ilvl w:val="0"/>
                <w:numId w:val="1"/>
              </w:numPr>
              <w:spacing w:before="0"/>
              <w:ind w:left="530"/>
            </w:pPr>
            <w:r w:rsidRPr="00911744">
              <w:t xml:space="preserve">Wirksam vortragen und gekonnt präsentieren </w:t>
            </w:r>
            <w:r w:rsidR="00CB4255" w:rsidRPr="00911744">
              <w:t>-</w:t>
            </w:r>
            <w:r w:rsidRPr="00911744">
              <w:t xml:space="preserve"> Teil 1</w:t>
            </w:r>
          </w:p>
          <w:p w14:paraId="3AA57698" w14:textId="77777777" w:rsidR="00DD167E" w:rsidRPr="00911744" w:rsidRDefault="00DD167E" w:rsidP="00DD167E">
            <w:pPr>
              <w:numPr>
                <w:ilvl w:val="0"/>
                <w:numId w:val="17"/>
              </w:numPr>
              <w:ind w:left="981" w:hanging="357"/>
            </w:pPr>
            <w:r w:rsidRPr="00911744">
              <w:t>Die Grundprinzipien der Rhetorik</w:t>
            </w:r>
          </w:p>
          <w:p w14:paraId="3AA57699" w14:textId="77777777" w:rsidR="00DD167E" w:rsidRPr="00911744" w:rsidRDefault="00DD167E" w:rsidP="00DD167E">
            <w:pPr>
              <w:numPr>
                <w:ilvl w:val="0"/>
                <w:numId w:val="17"/>
              </w:numPr>
              <w:ind w:left="981" w:hanging="357"/>
            </w:pPr>
            <w:r w:rsidRPr="00911744">
              <w:t>Vortragsstruktur</w:t>
            </w:r>
          </w:p>
          <w:p w14:paraId="3AA5769A" w14:textId="77777777" w:rsidR="00DD167E" w:rsidRPr="00911744" w:rsidRDefault="00DD167E" w:rsidP="00DD167E">
            <w:pPr>
              <w:numPr>
                <w:ilvl w:val="0"/>
                <w:numId w:val="17"/>
              </w:numPr>
              <w:ind w:left="981" w:hanging="357"/>
            </w:pPr>
            <w:r w:rsidRPr="00911744">
              <w:t>Körpersprache</w:t>
            </w:r>
          </w:p>
          <w:p w14:paraId="3AA5769B" w14:textId="77777777" w:rsidR="00DD167E" w:rsidRPr="00911744" w:rsidRDefault="00DD167E" w:rsidP="00DD167E">
            <w:pPr>
              <w:numPr>
                <w:ilvl w:val="0"/>
                <w:numId w:val="17"/>
              </w:numPr>
              <w:ind w:left="981" w:hanging="357"/>
            </w:pPr>
            <w:r w:rsidRPr="00911744">
              <w:t>Lampenfieber</w:t>
            </w:r>
          </w:p>
          <w:p w14:paraId="3AA5769C" w14:textId="77777777" w:rsidR="00DD167E" w:rsidRPr="00911744" w:rsidRDefault="00DD167E" w:rsidP="00DD167E">
            <w:pPr>
              <w:numPr>
                <w:ilvl w:val="0"/>
                <w:numId w:val="17"/>
              </w:numPr>
              <w:ind w:left="981" w:hanging="357"/>
            </w:pPr>
            <w:r w:rsidRPr="00911744">
              <w:t>Stichwortkarten</w:t>
            </w:r>
          </w:p>
          <w:p w14:paraId="3AA5769D" w14:textId="77777777" w:rsidR="00DD167E" w:rsidRPr="00911744" w:rsidRDefault="00DD167E" w:rsidP="00DD167E">
            <w:pPr>
              <w:numPr>
                <w:ilvl w:val="0"/>
                <w:numId w:val="17"/>
              </w:numPr>
              <w:ind w:left="981" w:hanging="357"/>
            </w:pPr>
            <w:r w:rsidRPr="00911744">
              <w:t>Visualisierung und Medieneinsatz</w:t>
            </w:r>
          </w:p>
          <w:p w14:paraId="3AA5769E" w14:textId="77777777" w:rsidR="002A40BC" w:rsidRPr="00911744" w:rsidRDefault="00DD167E" w:rsidP="00DD167E">
            <w:pPr>
              <w:numPr>
                <w:ilvl w:val="0"/>
                <w:numId w:val="17"/>
              </w:numPr>
              <w:ind w:left="981" w:hanging="357"/>
            </w:pPr>
            <w:r w:rsidRPr="00911744">
              <w:t>Selbst- und Fremdwahrnehmung</w:t>
            </w:r>
          </w:p>
        </w:tc>
        <w:tc>
          <w:tcPr>
            <w:tcW w:w="1425" w:type="dxa"/>
          </w:tcPr>
          <w:p w14:paraId="3AA5769F" w14:textId="77777777" w:rsidR="002A40BC" w:rsidRPr="00911744" w:rsidRDefault="00DD167E" w:rsidP="00B630ED">
            <w:pPr>
              <w:pStyle w:val="LVS"/>
            </w:pPr>
            <w:r w:rsidRPr="00911744">
              <w:t>14</w:t>
            </w:r>
            <w:r w:rsidR="002A40BC" w:rsidRPr="00911744">
              <w:t xml:space="preserve"> LVS</w:t>
            </w:r>
          </w:p>
        </w:tc>
      </w:tr>
      <w:tr w:rsidR="002A40BC" w:rsidRPr="00180C0D" w14:paraId="3AA576AA" w14:textId="77777777" w:rsidTr="00E35CBA">
        <w:trPr>
          <w:trHeight w:val="20"/>
        </w:trPr>
        <w:tc>
          <w:tcPr>
            <w:tcW w:w="2894" w:type="dxa"/>
            <w:vMerge/>
            <w:shd w:val="clear" w:color="auto" w:fill="auto"/>
          </w:tcPr>
          <w:p w14:paraId="3AA576A1" w14:textId="77777777" w:rsidR="002A40BC" w:rsidRPr="00105C3C" w:rsidRDefault="002A40BC" w:rsidP="00180C0D">
            <w:pPr>
              <w:rPr>
                <w:strike/>
                <w:color w:val="FF0000"/>
              </w:rPr>
            </w:pPr>
          </w:p>
        </w:tc>
        <w:tc>
          <w:tcPr>
            <w:tcW w:w="4931" w:type="dxa"/>
            <w:gridSpan w:val="3"/>
          </w:tcPr>
          <w:p w14:paraId="3AA576A2" w14:textId="77777777" w:rsidR="00DD167E" w:rsidRPr="00911744" w:rsidRDefault="00DD167E" w:rsidP="00DD167E">
            <w:pPr>
              <w:pStyle w:val="Gliederung1"/>
              <w:framePr w:wrap="around"/>
            </w:pPr>
            <w:r w:rsidRPr="00911744">
              <w:t xml:space="preserve">Wirksam vortragen und gekonnt präsentieren </w:t>
            </w:r>
            <w:r w:rsidR="00CB4255" w:rsidRPr="00911744">
              <w:t>-</w:t>
            </w:r>
            <w:r w:rsidRPr="00911744">
              <w:t xml:space="preserve"> Teil 2</w:t>
            </w:r>
          </w:p>
          <w:p w14:paraId="3AA576A3" w14:textId="77777777" w:rsidR="00DD167E" w:rsidRPr="00911744" w:rsidRDefault="00DD167E" w:rsidP="00DD167E">
            <w:pPr>
              <w:pStyle w:val="Gliederung2"/>
            </w:pPr>
            <w:r w:rsidRPr="00911744">
              <w:t>Klassische Argumentationsformen</w:t>
            </w:r>
          </w:p>
          <w:p w14:paraId="3AA576A4" w14:textId="77777777" w:rsidR="00DD167E" w:rsidRPr="00911744" w:rsidRDefault="00DD167E" w:rsidP="00DD167E">
            <w:pPr>
              <w:pStyle w:val="Gliederung2"/>
            </w:pPr>
            <w:r w:rsidRPr="00911744">
              <w:t>Die Fünf-Satz-Technik</w:t>
            </w:r>
          </w:p>
          <w:p w14:paraId="3AA576A5" w14:textId="77777777" w:rsidR="00DD167E" w:rsidRPr="00911744" w:rsidRDefault="00DD167E" w:rsidP="00DD167E">
            <w:pPr>
              <w:pStyle w:val="Gliederung2"/>
            </w:pPr>
            <w:r w:rsidRPr="00911744">
              <w:t>Einsatz der Fragetechnik</w:t>
            </w:r>
          </w:p>
          <w:p w14:paraId="3AA576A6" w14:textId="77777777" w:rsidR="00DD167E" w:rsidRPr="00911744" w:rsidRDefault="00DD167E" w:rsidP="00DD167E">
            <w:pPr>
              <w:pStyle w:val="Gliederung2"/>
            </w:pPr>
            <w:r w:rsidRPr="00911744">
              <w:t>Diskussions- und Argumentationssituationen</w:t>
            </w:r>
          </w:p>
          <w:p w14:paraId="3AA576A7" w14:textId="77777777" w:rsidR="00DD167E" w:rsidRPr="00911744" w:rsidRDefault="00DD167E" w:rsidP="00DD167E">
            <w:pPr>
              <w:pStyle w:val="Gliederung2"/>
            </w:pPr>
            <w:r w:rsidRPr="00911744">
              <w:t>Aufgaben des Diskussionsleiters</w:t>
            </w:r>
          </w:p>
          <w:p w14:paraId="3AA576A8" w14:textId="77777777" w:rsidR="002A40BC" w:rsidRPr="00911744" w:rsidRDefault="00DD167E" w:rsidP="00DD167E">
            <w:pPr>
              <w:pStyle w:val="Gliederung2"/>
              <w:rPr>
                <w:strike/>
              </w:rPr>
            </w:pPr>
            <w:r w:rsidRPr="00911744">
              <w:t>Abwehr von unfairen rhetorischen Strategien und Umgang mit Störungen</w:t>
            </w:r>
          </w:p>
        </w:tc>
        <w:tc>
          <w:tcPr>
            <w:tcW w:w="1425" w:type="dxa"/>
          </w:tcPr>
          <w:p w14:paraId="3AA576A9" w14:textId="77777777" w:rsidR="002A40BC" w:rsidRPr="00911744" w:rsidRDefault="00DD167E" w:rsidP="00DD167E">
            <w:pPr>
              <w:pStyle w:val="LVS"/>
            </w:pPr>
            <w:r w:rsidRPr="00911744">
              <w:t>18</w:t>
            </w:r>
            <w:r w:rsidR="002A40BC" w:rsidRPr="00911744">
              <w:t xml:space="preserve"> LVS</w:t>
            </w:r>
          </w:p>
        </w:tc>
      </w:tr>
      <w:tr w:rsidR="00362992" w:rsidRPr="00762B23" w14:paraId="3AA576D2" w14:textId="77777777" w:rsidTr="00E35CBA">
        <w:trPr>
          <w:trHeight w:val="964"/>
        </w:trPr>
        <w:tc>
          <w:tcPr>
            <w:tcW w:w="9250" w:type="dxa"/>
            <w:gridSpan w:val="5"/>
            <w:shd w:val="clear" w:color="auto" w:fill="A0C8FF"/>
            <w:vAlign w:val="center"/>
          </w:tcPr>
          <w:p w14:paraId="3AA576D1" w14:textId="77777777" w:rsidR="00362992" w:rsidRPr="00762B23" w:rsidRDefault="00362992" w:rsidP="00466B19">
            <w:pPr>
              <w:pStyle w:val="berschrift3"/>
            </w:pPr>
            <w:bookmarkStart w:id="33" w:name="_Toc183783071"/>
            <w:r>
              <w:t>Teilmodul</w:t>
            </w:r>
            <w:r w:rsidRPr="00762B23">
              <w:t xml:space="preserve"> 1.</w:t>
            </w:r>
            <w:r>
              <w:t xml:space="preserve">4 </w:t>
            </w:r>
            <w:bookmarkStart w:id="34" w:name="_Toc306966267"/>
            <w:bookmarkStart w:id="35" w:name="_Toc307309703"/>
            <w:r w:rsidR="00FA3993">
              <w:t>-</w:t>
            </w:r>
            <w:r>
              <w:t xml:space="preserve"> </w:t>
            </w:r>
            <w:bookmarkEnd w:id="34"/>
            <w:bookmarkEnd w:id="35"/>
            <w:r w:rsidR="00466B19">
              <w:t>Länderübergreifende Zusammenarbeit</w:t>
            </w:r>
            <w:bookmarkEnd w:id="33"/>
          </w:p>
        </w:tc>
      </w:tr>
      <w:tr w:rsidR="00362992" w:rsidRPr="00762B23" w14:paraId="3AA576D5" w14:textId="77777777" w:rsidTr="00E35CBA">
        <w:trPr>
          <w:trHeight w:val="20"/>
        </w:trPr>
        <w:tc>
          <w:tcPr>
            <w:tcW w:w="2894" w:type="dxa"/>
          </w:tcPr>
          <w:p w14:paraId="3AA576D3" w14:textId="2C7B7FD0" w:rsidR="00362992" w:rsidRPr="004C4D09" w:rsidRDefault="00AE1812" w:rsidP="00F35BB1">
            <w:pPr>
              <w:pStyle w:val="LinkeSpalteGliederung0"/>
            </w:pPr>
            <w:r>
              <w:t>Fächer</w:t>
            </w:r>
          </w:p>
        </w:tc>
        <w:tc>
          <w:tcPr>
            <w:tcW w:w="6356" w:type="dxa"/>
            <w:gridSpan w:val="4"/>
          </w:tcPr>
          <w:p w14:paraId="3AA576D4" w14:textId="0AA37E5C" w:rsidR="00362992" w:rsidRPr="00762B23" w:rsidRDefault="00E135B0" w:rsidP="0044470C">
            <w:r w:rsidRPr="00911744">
              <w:t xml:space="preserve">SM, </w:t>
            </w:r>
            <w:proofErr w:type="spellStart"/>
            <w:r w:rsidRPr="00911744">
              <w:t>R</w:t>
            </w:r>
            <w:r w:rsidR="00FC30CE" w:rsidRPr="00911744">
              <w:t>e</w:t>
            </w:r>
            <w:r w:rsidRPr="00911744">
              <w:t>W</w:t>
            </w:r>
            <w:r w:rsidR="00FC30CE" w:rsidRPr="00911744">
              <w:t>i</w:t>
            </w:r>
            <w:proofErr w:type="spellEnd"/>
            <w:r w:rsidRPr="00911744">
              <w:t>, PM</w:t>
            </w:r>
          </w:p>
        </w:tc>
      </w:tr>
      <w:tr w:rsidR="00362992" w:rsidRPr="00762B23" w14:paraId="3AA576D8" w14:textId="77777777" w:rsidTr="00E35CBA">
        <w:trPr>
          <w:trHeight w:val="20"/>
        </w:trPr>
        <w:tc>
          <w:tcPr>
            <w:tcW w:w="2894" w:type="dxa"/>
          </w:tcPr>
          <w:p w14:paraId="3AA576D6" w14:textId="77777777" w:rsidR="00362992" w:rsidRPr="004C4D09" w:rsidRDefault="00362992" w:rsidP="00F35BB1">
            <w:pPr>
              <w:pStyle w:val="LinkeSpalteGliederung0"/>
            </w:pPr>
            <w:r w:rsidRPr="004C4D09">
              <w:t>Art der LV</w:t>
            </w:r>
          </w:p>
        </w:tc>
        <w:tc>
          <w:tcPr>
            <w:tcW w:w="6356" w:type="dxa"/>
            <w:gridSpan w:val="4"/>
          </w:tcPr>
          <w:p w14:paraId="3AA576D7" w14:textId="77777777" w:rsidR="00362992" w:rsidRPr="00762B23" w:rsidRDefault="006A4239" w:rsidP="00AD51EB">
            <w:r>
              <w:t>Exkursion, Projekte</w:t>
            </w:r>
          </w:p>
        </w:tc>
      </w:tr>
      <w:tr w:rsidR="00362992" w:rsidRPr="00762B23" w14:paraId="3AA576DD" w14:textId="77777777" w:rsidTr="00E35CBA">
        <w:trPr>
          <w:trHeight w:val="20"/>
        </w:trPr>
        <w:tc>
          <w:tcPr>
            <w:tcW w:w="2894" w:type="dxa"/>
            <w:vMerge w:val="restart"/>
          </w:tcPr>
          <w:p w14:paraId="3AA576D9" w14:textId="77777777" w:rsidR="00362992" w:rsidRPr="0056228C" w:rsidRDefault="00362992" w:rsidP="00FD34D0">
            <w:pPr>
              <w:pStyle w:val="LinkeSpalteGliederung0"/>
            </w:pPr>
            <w:r>
              <w:t>Stundenaufteilung</w:t>
            </w:r>
          </w:p>
        </w:tc>
        <w:tc>
          <w:tcPr>
            <w:tcW w:w="2606" w:type="dxa"/>
          </w:tcPr>
          <w:p w14:paraId="3AA576DA" w14:textId="77777777" w:rsidR="00362992" w:rsidRPr="00762B23" w:rsidRDefault="00362992" w:rsidP="00FD34D0">
            <w:r>
              <w:t>Gesamtstunden</w:t>
            </w:r>
          </w:p>
        </w:tc>
        <w:tc>
          <w:tcPr>
            <w:tcW w:w="1586" w:type="dxa"/>
          </w:tcPr>
          <w:p w14:paraId="3AA576DB" w14:textId="77777777" w:rsidR="00362992" w:rsidRPr="00911744" w:rsidRDefault="006A4239" w:rsidP="00FD34D0">
            <w:pPr>
              <w:pStyle w:val="LVS"/>
            </w:pPr>
            <w:r w:rsidRPr="00911744">
              <w:t>36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6DC" w14:textId="77777777" w:rsidR="00362992" w:rsidRPr="00762B23" w:rsidRDefault="00362992" w:rsidP="00FD34D0">
            <w:pPr>
              <w:pStyle w:val="LVS"/>
            </w:pPr>
          </w:p>
        </w:tc>
      </w:tr>
      <w:tr w:rsidR="00362992" w:rsidRPr="00762B23" w14:paraId="3AA576E2" w14:textId="77777777" w:rsidTr="00E35CBA">
        <w:trPr>
          <w:trHeight w:val="20"/>
        </w:trPr>
        <w:tc>
          <w:tcPr>
            <w:tcW w:w="2894" w:type="dxa"/>
            <w:vMerge/>
          </w:tcPr>
          <w:p w14:paraId="3AA576DE" w14:textId="77777777" w:rsidR="00362992" w:rsidRPr="00762B23" w:rsidRDefault="00362992" w:rsidP="00FD34D0"/>
        </w:tc>
        <w:tc>
          <w:tcPr>
            <w:tcW w:w="2606" w:type="dxa"/>
          </w:tcPr>
          <w:p w14:paraId="3AA576DF" w14:textId="77777777" w:rsidR="00362992" w:rsidRPr="00762B23" w:rsidRDefault="00362992" w:rsidP="00FD34D0">
            <w:r>
              <w:t>Kontaktstudium</w:t>
            </w:r>
          </w:p>
        </w:tc>
        <w:tc>
          <w:tcPr>
            <w:tcW w:w="1586" w:type="dxa"/>
          </w:tcPr>
          <w:p w14:paraId="3AA576E0" w14:textId="77777777" w:rsidR="00362992" w:rsidRPr="00911744" w:rsidRDefault="006A4239" w:rsidP="00FD34D0">
            <w:pPr>
              <w:pStyle w:val="LVS"/>
            </w:pPr>
            <w:r w:rsidRPr="00911744">
              <w:t>18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6E1" w14:textId="77777777" w:rsidR="00362992" w:rsidRPr="00762B23" w:rsidRDefault="00362992" w:rsidP="00FD34D0">
            <w:pPr>
              <w:pStyle w:val="LVS"/>
            </w:pPr>
          </w:p>
        </w:tc>
      </w:tr>
      <w:tr w:rsidR="00362992" w:rsidRPr="00762B23" w14:paraId="3AA576E7" w14:textId="77777777" w:rsidTr="00E35CBA">
        <w:trPr>
          <w:trHeight w:val="20"/>
        </w:trPr>
        <w:tc>
          <w:tcPr>
            <w:tcW w:w="2894" w:type="dxa"/>
            <w:vMerge/>
          </w:tcPr>
          <w:p w14:paraId="3AA576E3" w14:textId="77777777" w:rsidR="00362992" w:rsidRPr="00762B23" w:rsidRDefault="00362992" w:rsidP="00FD34D0"/>
        </w:tc>
        <w:tc>
          <w:tcPr>
            <w:tcW w:w="2606" w:type="dxa"/>
          </w:tcPr>
          <w:p w14:paraId="3AA576E4" w14:textId="77777777" w:rsidR="00362992" w:rsidRPr="00762B23" w:rsidRDefault="00362992" w:rsidP="00FD34D0">
            <w:r>
              <w:t>Eigenstudium</w:t>
            </w:r>
          </w:p>
        </w:tc>
        <w:tc>
          <w:tcPr>
            <w:tcW w:w="1586" w:type="dxa"/>
          </w:tcPr>
          <w:p w14:paraId="3AA576E5" w14:textId="77777777" w:rsidR="00362992" w:rsidRPr="00911744" w:rsidRDefault="006A4239" w:rsidP="00FD34D0">
            <w:pPr>
              <w:pStyle w:val="LVS"/>
            </w:pPr>
            <w:r w:rsidRPr="00911744">
              <w:t>18</w:t>
            </w:r>
            <w:r w:rsidR="00362992" w:rsidRPr="00911744">
              <w:t xml:space="preserve"> LVS</w:t>
            </w:r>
          </w:p>
        </w:tc>
        <w:tc>
          <w:tcPr>
            <w:tcW w:w="2164" w:type="dxa"/>
            <w:gridSpan w:val="2"/>
          </w:tcPr>
          <w:p w14:paraId="3AA576E6" w14:textId="77777777" w:rsidR="00362992" w:rsidRPr="00762B23" w:rsidRDefault="00362992" w:rsidP="00FD34D0">
            <w:pPr>
              <w:pStyle w:val="LVS"/>
            </w:pPr>
          </w:p>
        </w:tc>
      </w:tr>
      <w:tr w:rsidR="00B7672C" w:rsidRPr="00762B23" w14:paraId="3AA576EB" w14:textId="77777777" w:rsidTr="00E35CBA">
        <w:trPr>
          <w:trHeight w:val="20"/>
        </w:trPr>
        <w:tc>
          <w:tcPr>
            <w:tcW w:w="2894" w:type="dxa"/>
            <w:vMerge w:val="restart"/>
            <w:shd w:val="clear" w:color="auto" w:fill="auto"/>
          </w:tcPr>
          <w:p w14:paraId="7F9127F3" w14:textId="77777777" w:rsidR="00F054CA" w:rsidRDefault="00B7672C" w:rsidP="00FD34D0">
            <w:pPr>
              <w:pStyle w:val="LinkeSpalteGliederung0"/>
            </w:pPr>
            <w:r>
              <w:t xml:space="preserve">Beteiligte </w:t>
            </w:r>
          </w:p>
          <w:p w14:paraId="3AA576E8" w14:textId="32659EFD" w:rsidR="00B7672C" w:rsidRPr="004C4D09" w:rsidRDefault="00B7672C" w:rsidP="00FD34D0">
            <w:pPr>
              <w:pStyle w:val="LinkeSpalteGliederung0"/>
            </w:pPr>
            <w:r>
              <w:t>Fachg</w:t>
            </w:r>
            <w:r w:rsidR="00F054CA">
              <w:t>ruppen</w:t>
            </w:r>
          </w:p>
        </w:tc>
        <w:tc>
          <w:tcPr>
            <w:tcW w:w="4192" w:type="dxa"/>
            <w:gridSpan w:val="2"/>
          </w:tcPr>
          <w:p w14:paraId="3AA576E9" w14:textId="77777777" w:rsidR="00B7672C" w:rsidRPr="00762B23" w:rsidRDefault="00B7672C" w:rsidP="00FD34D0">
            <w:r>
              <w:t>Sozialwissenschaften</w:t>
            </w:r>
          </w:p>
        </w:tc>
        <w:tc>
          <w:tcPr>
            <w:tcW w:w="2164" w:type="dxa"/>
            <w:gridSpan w:val="2"/>
          </w:tcPr>
          <w:p w14:paraId="3AA576EA" w14:textId="77777777" w:rsidR="00B7672C" w:rsidRPr="00762B23" w:rsidRDefault="00B7672C" w:rsidP="00FD34D0">
            <w:pPr>
              <w:pStyle w:val="LVS"/>
            </w:pPr>
            <w:r>
              <w:t xml:space="preserve">6 </w:t>
            </w:r>
            <w:r w:rsidRPr="00762B23">
              <w:t>LVS</w:t>
            </w:r>
          </w:p>
        </w:tc>
      </w:tr>
      <w:tr w:rsidR="00B7672C" w:rsidRPr="00762B23" w14:paraId="3AA576EF" w14:textId="77777777" w:rsidTr="00E35CBA">
        <w:trPr>
          <w:trHeight w:val="20"/>
        </w:trPr>
        <w:tc>
          <w:tcPr>
            <w:tcW w:w="2894" w:type="dxa"/>
            <w:vMerge/>
            <w:shd w:val="clear" w:color="auto" w:fill="auto"/>
          </w:tcPr>
          <w:p w14:paraId="3AA576EC" w14:textId="77777777" w:rsidR="00B7672C" w:rsidRPr="00762B23" w:rsidRDefault="00B7672C" w:rsidP="00FD34D0"/>
        </w:tc>
        <w:tc>
          <w:tcPr>
            <w:tcW w:w="4192" w:type="dxa"/>
            <w:gridSpan w:val="2"/>
          </w:tcPr>
          <w:p w14:paraId="3AA576ED" w14:textId="77777777" w:rsidR="00B7672C" w:rsidRPr="00762B23" w:rsidRDefault="00B7672C" w:rsidP="00FD34D0">
            <w:r>
              <w:t>Rechtswissenschaften</w:t>
            </w:r>
          </w:p>
        </w:tc>
        <w:tc>
          <w:tcPr>
            <w:tcW w:w="2164" w:type="dxa"/>
            <w:gridSpan w:val="2"/>
          </w:tcPr>
          <w:p w14:paraId="3AA576EE" w14:textId="77777777" w:rsidR="00B7672C" w:rsidRPr="00762B23" w:rsidRDefault="00B7672C" w:rsidP="00FD34D0">
            <w:pPr>
              <w:pStyle w:val="LVS"/>
            </w:pPr>
            <w:r>
              <w:t xml:space="preserve">6 </w:t>
            </w:r>
            <w:r w:rsidRPr="00762B23">
              <w:t>LVS</w:t>
            </w:r>
          </w:p>
        </w:tc>
      </w:tr>
      <w:tr w:rsidR="00B7672C" w:rsidRPr="00762B23" w14:paraId="3AA576F3" w14:textId="77777777" w:rsidTr="00E35CBA">
        <w:trPr>
          <w:trHeight w:val="20"/>
        </w:trPr>
        <w:tc>
          <w:tcPr>
            <w:tcW w:w="2894" w:type="dxa"/>
            <w:vMerge/>
            <w:shd w:val="clear" w:color="auto" w:fill="auto"/>
          </w:tcPr>
          <w:p w14:paraId="3AA576F0" w14:textId="77777777" w:rsidR="00B7672C" w:rsidRPr="00762B23" w:rsidRDefault="00B7672C" w:rsidP="00FD34D0"/>
        </w:tc>
        <w:tc>
          <w:tcPr>
            <w:tcW w:w="4192" w:type="dxa"/>
            <w:gridSpan w:val="2"/>
          </w:tcPr>
          <w:p w14:paraId="3AA576F1" w14:textId="77777777" w:rsidR="00B7672C" w:rsidRDefault="00B7672C" w:rsidP="00FD34D0">
            <w:r>
              <w:t>Polizeiliches Management</w:t>
            </w:r>
          </w:p>
        </w:tc>
        <w:tc>
          <w:tcPr>
            <w:tcW w:w="2164" w:type="dxa"/>
            <w:gridSpan w:val="2"/>
          </w:tcPr>
          <w:p w14:paraId="3AA576F2" w14:textId="77777777" w:rsidR="00B7672C" w:rsidRPr="00762B23" w:rsidRDefault="00B7672C" w:rsidP="00FD34D0">
            <w:pPr>
              <w:pStyle w:val="LVS"/>
            </w:pPr>
            <w:r>
              <w:t>6 LVS</w:t>
            </w:r>
          </w:p>
        </w:tc>
      </w:tr>
      <w:tr w:rsidR="00362992" w:rsidRPr="00762B23" w14:paraId="3AA576F8" w14:textId="77777777" w:rsidTr="00E35CBA">
        <w:trPr>
          <w:trHeight w:val="20"/>
        </w:trPr>
        <w:tc>
          <w:tcPr>
            <w:tcW w:w="2894" w:type="dxa"/>
          </w:tcPr>
          <w:p w14:paraId="3AA576F4" w14:textId="77777777" w:rsidR="00362992" w:rsidRDefault="00362992" w:rsidP="00FD34D0">
            <w:pPr>
              <w:pStyle w:val="LinkeSpalteGliederung0"/>
            </w:pPr>
            <w:r>
              <w:t>Lernziele</w:t>
            </w:r>
          </w:p>
          <w:p w14:paraId="3AA576F5" w14:textId="77777777" w:rsidR="00362992" w:rsidRDefault="00362992" w:rsidP="00FD34D0"/>
        </w:tc>
        <w:tc>
          <w:tcPr>
            <w:tcW w:w="6356" w:type="dxa"/>
            <w:gridSpan w:val="4"/>
          </w:tcPr>
          <w:p w14:paraId="3AA576F6" w14:textId="77777777" w:rsidR="00362992" w:rsidRDefault="00362992" w:rsidP="00FD34D0">
            <w:r>
              <w:t>Di</w:t>
            </w:r>
            <w:r w:rsidRPr="0016230A">
              <w:t>e Studierenden</w:t>
            </w:r>
          </w:p>
          <w:p w14:paraId="3AA576F7" w14:textId="77777777" w:rsidR="00362992" w:rsidRPr="00786A9D" w:rsidRDefault="008D12F0" w:rsidP="00E135B0">
            <w:pPr>
              <w:pStyle w:val="Gliederung1"/>
              <w:keepNext w:val="0"/>
              <w:pageBreakBefore w:val="0"/>
              <w:framePr w:wrap="around"/>
            </w:pPr>
            <w:r>
              <w:t>v</w:t>
            </w:r>
            <w:r w:rsidR="00E135B0">
              <w:t>erstehen die länderübergreifende Zusammenarbeit als wichtigen Bestandteil für überregionale polizeiliche Arbeit</w:t>
            </w:r>
          </w:p>
        </w:tc>
      </w:tr>
      <w:bookmarkEnd w:id="13"/>
      <w:tr w:rsidR="00E35CBA" w:rsidRPr="00762B23" w14:paraId="3AA576FB" w14:textId="77777777" w:rsidTr="00E35CBA">
        <w:trPr>
          <w:trHeight w:val="20"/>
        </w:trPr>
        <w:tc>
          <w:tcPr>
            <w:tcW w:w="2894" w:type="dxa"/>
            <w:vMerge w:val="restart"/>
          </w:tcPr>
          <w:p w14:paraId="3AA576F9" w14:textId="77777777" w:rsidR="00E35CBA" w:rsidRPr="004C4D09" w:rsidRDefault="00E35CBA" w:rsidP="00CC75DC">
            <w:pPr>
              <w:pStyle w:val="LinkeSpalteGliederung0"/>
            </w:pPr>
            <w:r>
              <w:lastRenderedPageBreak/>
              <w:t>Inhalte</w:t>
            </w:r>
          </w:p>
        </w:tc>
        <w:tc>
          <w:tcPr>
            <w:tcW w:w="6356" w:type="dxa"/>
            <w:gridSpan w:val="4"/>
          </w:tcPr>
          <w:p w14:paraId="3AA576FA" w14:textId="77777777" w:rsidR="00E35CBA" w:rsidRPr="00C20BDD" w:rsidRDefault="00E35CBA" w:rsidP="00F74B7A">
            <w:pPr>
              <w:pStyle w:val="LinkeSpalteGliederung0"/>
            </w:pPr>
            <w:r>
              <w:t>Sozialwissenschaften/Rechtswissenschaften</w:t>
            </w:r>
          </w:p>
        </w:tc>
      </w:tr>
      <w:tr w:rsidR="00E35CBA" w:rsidRPr="00762B23" w14:paraId="3AA576FE" w14:textId="77777777" w:rsidTr="00E35CBA">
        <w:trPr>
          <w:trHeight w:val="20"/>
        </w:trPr>
        <w:tc>
          <w:tcPr>
            <w:tcW w:w="2894" w:type="dxa"/>
            <w:vMerge/>
          </w:tcPr>
          <w:p w14:paraId="3AA576FC" w14:textId="77777777" w:rsidR="00E35CBA" w:rsidRPr="00762B23" w:rsidRDefault="00E35CBA" w:rsidP="00FD34D0"/>
        </w:tc>
        <w:tc>
          <w:tcPr>
            <w:tcW w:w="6356" w:type="dxa"/>
            <w:gridSpan w:val="4"/>
          </w:tcPr>
          <w:p w14:paraId="3AA576FD" w14:textId="6523B6AB" w:rsidR="00E35CBA" w:rsidRPr="00762B23" w:rsidRDefault="00E35CBA" w:rsidP="007E1A51">
            <w:pPr>
              <w:pStyle w:val="Gliederung1"/>
              <w:framePr w:wrap="around"/>
            </w:pPr>
            <w:r>
              <w:t>Föderalismus in der praktischen Umsetzung</w:t>
            </w:r>
            <w:r>
              <w:br/>
            </w:r>
          </w:p>
        </w:tc>
      </w:tr>
      <w:tr w:rsidR="00E35CBA" w:rsidRPr="00762B23" w14:paraId="3AA57701" w14:textId="77777777" w:rsidTr="00E35CBA">
        <w:trPr>
          <w:trHeight w:val="20"/>
        </w:trPr>
        <w:tc>
          <w:tcPr>
            <w:tcW w:w="2894" w:type="dxa"/>
            <w:vMerge/>
          </w:tcPr>
          <w:p w14:paraId="3AA576FF" w14:textId="77777777" w:rsidR="00E35CBA" w:rsidRPr="00762B23" w:rsidRDefault="00E35CBA" w:rsidP="00FD34D0">
            <w:pPr>
              <w:rPr>
                <w:b/>
              </w:rPr>
            </w:pPr>
          </w:p>
        </w:tc>
        <w:tc>
          <w:tcPr>
            <w:tcW w:w="6356" w:type="dxa"/>
            <w:gridSpan w:val="4"/>
          </w:tcPr>
          <w:p w14:paraId="3AA57700" w14:textId="77777777" w:rsidR="00E35CBA" w:rsidRPr="00C20BDD" w:rsidRDefault="00E35CBA" w:rsidP="00F74B7A">
            <w:pPr>
              <w:pStyle w:val="LinkeSpalteGliederung0"/>
            </w:pPr>
            <w:r>
              <w:t>Sozialwissenschaften/Polizeiliches Management</w:t>
            </w:r>
          </w:p>
        </w:tc>
      </w:tr>
      <w:tr w:rsidR="00E35CBA" w:rsidRPr="00762B23" w14:paraId="3AA57704" w14:textId="77777777" w:rsidTr="00E35CBA">
        <w:trPr>
          <w:trHeight w:val="20"/>
        </w:trPr>
        <w:tc>
          <w:tcPr>
            <w:tcW w:w="2894" w:type="dxa"/>
            <w:vMerge/>
          </w:tcPr>
          <w:p w14:paraId="3AA57702" w14:textId="77777777" w:rsidR="00E35CBA" w:rsidRPr="00762B23" w:rsidRDefault="00E35CBA" w:rsidP="00FD34D0">
            <w:pPr>
              <w:rPr>
                <w:b/>
              </w:rPr>
            </w:pPr>
          </w:p>
        </w:tc>
        <w:tc>
          <w:tcPr>
            <w:tcW w:w="6356" w:type="dxa"/>
            <w:gridSpan w:val="4"/>
          </w:tcPr>
          <w:p w14:paraId="3AA57703" w14:textId="2623A753" w:rsidR="00E35CBA" w:rsidRPr="00762B23" w:rsidRDefault="00E35CBA" w:rsidP="008D12F0">
            <w:pPr>
              <w:pStyle w:val="Gliederung1"/>
              <w:keepNext w:val="0"/>
              <w:pageBreakBefore w:val="0"/>
              <w:framePr w:wrap="around"/>
            </w:pPr>
            <w:r>
              <w:t>Organisation der Polizei in Bund und Ländern</w:t>
            </w:r>
            <w:r>
              <w:br/>
            </w:r>
          </w:p>
        </w:tc>
      </w:tr>
      <w:tr w:rsidR="00E35CBA" w:rsidRPr="00762B23" w14:paraId="3AA57707" w14:textId="77777777" w:rsidTr="00E35CBA">
        <w:trPr>
          <w:trHeight w:val="20"/>
        </w:trPr>
        <w:tc>
          <w:tcPr>
            <w:tcW w:w="2894" w:type="dxa"/>
            <w:vMerge/>
          </w:tcPr>
          <w:p w14:paraId="3AA57705" w14:textId="77777777" w:rsidR="00E35CBA" w:rsidRPr="00762B23" w:rsidRDefault="00E35CBA" w:rsidP="008D12F0">
            <w:pPr>
              <w:pStyle w:val="LinkeSpalteGliederung0"/>
            </w:pPr>
          </w:p>
        </w:tc>
        <w:tc>
          <w:tcPr>
            <w:tcW w:w="6356" w:type="dxa"/>
            <w:gridSpan w:val="4"/>
          </w:tcPr>
          <w:p w14:paraId="3AA57706" w14:textId="77777777" w:rsidR="00E35CBA" w:rsidRDefault="00E35CBA" w:rsidP="00F74B7A">
            <w:pPr>
              <w:pStyle w:val="LinkeSpalteGliederung0"/>
            </w:pPr>
            <w:r>
              <w:t>Polizeiliches Management/Rechtswissenschaften</w:t>
            </w:r>
          </w:p>
        </w:tc>
      </w:tr>
      <w:tr w:rsidR="00E35CBA" w:rsidRPr="00762B23" w14:paraId="3AA5770A" w14:textId="77777777" w:rsidTr="00E35CBA">
        <w:trPr>
          <w:trHeight w:val="20"/>
        </w:trPr>
        <w:tc>
          <w:tcPr>
            <w:tcW w:w="2894" w:type="dxa"/>
            <w:vMerge/>
          </w:tcPr>
          <w:p w14:paraId="3AA57708" w14:textId="77777777" w:rsidR="00E35CBA" w:rsidRPr="00762B23" w:rsidRDefault="00E35CBA" w:rsidP="008D12F0">
            <w:pPr>
              <w:pStyle w:val="LinkeSpalteGliederung0"/>
            </w:pPr>
          </w:p>
        </w:tc>
        <w:tc>
          <w:tcPr>
            <w:tcW w:w="6356" w:type="dxa"/>
            <w:gridSpan w:val="4"/>
          </w:tcPr>
          <w:p w14:paraId="3AA57709" w14:textId="77777777" w:rsidR="00E35CBA" w:rsidRDefault="00E35CBA" w:rsidP="008D12F0">
            <w:pPr>
              <w:pStyle w:val="Gliederung1"/>
              <w:framePr w:wrap="around"/>
            </w:pPr>
            <w:r>
              <w:t>polizeispezifische Zusammenarbeit anhand ausgewählter Beispiele</w:t>
            </w:r>
          </w:p>
        </w:tc>
      </w:tr>
    </w:tbl>
    <w:p w14:paraId="3AA5770B" w14:textId="77777777" w:rsidR="009B06BE" w:rsidRDefault="009B06BE">
      <w:pPr>
        <w:sectPr w:rsidR="009B06BE" w:rsidSect="00AC32C8">
          <w:footerReference w:type="default" r:id="rId14"/>
          <w:footerReference w:type="first" r:id="rId15"/>
          <w:type w:val="continuous"/>
          <w:pgSz w:w="11906" w:h="16838" w:code="9"/>
          <w:pgMar w:top="1418" w:right="1134" w:bottom="1134" w:left="1701" w:header="624" w:footer="567" w:gutter="0"/>
          <w:cols w:space="708"/>
          <w:titlePg/>
          <w:docGrid w:linePitch="360"/>
        </w:sectPr>
      </w:pPr>
      <w:bookmarkStart w:id="36" w:name="_Toc307309704"/>
      <w:bookmarkStart w:id="37" w:name="_Toc307703437"/>
      <w:bookmarkStart w:id="38" w:name="_Toc307703524"/>
      <w:bookmarkStart w:id="39" w:name="_Toc307703921"/>
      <w:bookmarkStart w:id="40" w:name="_Toc307705225"/>
    </w:p>
    <w:tbl>
      <w:tblPr>
        <w:tblW w:w="925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2896"/>
        <w:gridCol w:w="2606"/>
        <w:gridCol w:w="1589"/>
        <w:gridCol w:w="736"/>
        <w:gridCol w:w="1426"/>
      </w:tblGrid>
      <w:tr w:rsidR="00C37B46" w:rsidRPr="00653692" w14:paraId="3AA5770D" w14:textId="77777777" w:rsidTr="00F05C22">
        <w:trPr>
          <w:trHeight w:val="1134"/>
        </w:trPr>
        <w:tc>
          <w:tcPr>
            <w:tcW w:w="9253" w:type="dxa"/>
            <w:gridSpan w:val="5"/>
            <w:shd w:val="clear" w:color="auto" w:fill="5AAAFF"/>
            <w:vAlign w:val="center"/>
          </w:tcPr>
          <w:p w14:paraId="3AA5770C" w14:textId="77777777" w:rsidR="00C37B46" w:rsidRPr="005F654C" w:rsidRDefault="00F74B7A" w:rsidP="00466B19">
            <w:pPr>
              <w:pStyle w:val="berschrift2"/>
            </w:pPr>
            <w:bookmarkStart w:id="41" w:name="Semester1_Semestermodul2"/>
            <w:bookmarkStart w:id="42" w:name="_Toc183783072"/>
            <w:r>
              <w:lastRenderedPageBreak/>
              <w:t>M</w:t>
            </w:r>
            <w:r w:rsidR="00C37B46">
              <w:t>odul 2</w:t>
            </w:r>
            <w:bookmarkStart w:id="43" w:name="_Toc307309705"/>
            <w:bookmarkEnd w:id="36"/>
            <w:r w:rsidR="00C37B46">
              <w:t xml:space="preserve"> </w:t>
            </w:r>
            <w:bookmarkEnd w:id="41"/>
            <w:r w:rsidR="00FA3993">
              <w:t>-</w:t>
            </w:r>
            <w:r w:rsidR="00C37B46">
              <w:t xml:space="preserve"> </w:t>
            </w:r>
            <w:bookmarkEnd w:id="37"/>
            <w:bookmarkEnd w:id="38"/>
            <w:bookmarkEnd w:id="39"/>
            <w:bookmarkEnd w:id="40"/>
            <w:bookmarkEnd w:id="43"/>
            <w:r w:rsidR="00466B19">
              <w:t>Soziale Wahrnehmung; Führung</w:t>
            </w:r>
            <w:bookmarkEnd w:id="42"/>
          </w:p>
        </w:tc>
      </w:tr>
      <w:tr w:rsidR="003F5421" w:rsidRPr="00653692" w14:paraId="3AA57710" w14:textId="77777777" w:rsidTr="00F05C22">
        <w:trPr>
          <w:trHeight w:val="20"/>
        </w:trPr>
        <w:tc>
          <w:tcPr>
            <w:tcW w:w="2896" w:type="dxa"/>
          </w:tcPr>
          <w:p w14:paraId="3AA5770E" w14:textId="77777777" w:rsidR="005F654C" w:rsidRPr="005F654C" w:rsidRDefault="005F654C" w:rsidP="00FD34D0">
            <w:pPr>
              <w:pStyle w:val="LinkeSpalteGliederung0"/>
            </w:pPr>
            <w:r w:rsidRPr="005F654C">
              <w:t>Modulkoordinator/in</w:t>
            </w:r>
          </w:p>
        </w:tc>
        <w:tc>
          <w:tcPr>
            <w:tcW w:w="6357" w:type="dxa"/>
            <w:gridSpan w:val="4"/>
          </w:tcPr>
          <w:p w14:paraId="3AA5770F" w14:textId="77777777" w:rsidR="005F654C" w:rsidRPr="00653692" w:rsidRDefault="005F654C" w:rsidP="00FD34D0">
            <w:r w:rsidRPr="00653692">
              <w:t>Fachgruppenleiter/in Sozialwissenschaften</w:t>
            </w:r>
          </w:p>
        </w:tc>
      </w:tr>
      <w:tr w:rsidR="003F5421" w:rsidRPr="00653692" w14:paraId="3AA57716" w14:textId="77777777" w:rsidTr="00F05C22">
        <w:trPr>
          <w:trHeight w:val="20"/>
        </w:trPr>
        <w:tc>
          <w:tcPr>
            <w:tcW w:w="2896" w:type="dxa"/>
          </w:tcPr>
          <w:p w14:paraId="3AA57711" w14:textId="77777777" w:rsidR="005F654C" w:rsidRPr="005F654C" w:rsidRDefault="00CA073F" w:rsidP="00FD34D0">
            <w:pPr>
              <w:pStyle w:val="LinkeSpalteGliederung0"/>
            </w:pPr>
            <w:r>
              <w:t>Teilmodule</w:t>
            </w:r>
          </w:p>
        </w:tc>
        <w:tc>
          <w:tcPr>
            <w:tcW w:w="6357" w:type="dxa"/>
            <w:gridSpan w:val="4"/>
          </w:tcPr>
          <w:p w14:paraId="3AA57712" w14:textId="77777777" w:rsidR="005F654C" w:rsidRPr="00C817D1" w:rsidRDefault="005F654C" w:rsidP="00EF1D72">
            <w:pPr>
              <w:pStyle w:val="Gliederung1"/>
              <w:framePr w:wrap="around"/>
            </w:pPr>
            <w:r w:rsidRPr="000A0ADF">
              <w:t xml:space="preserve">Grundlagen </w:t>
            </w:r>
            <w:r w:rsidRPr="00C817D1">
              <w:t>der sozialen Wahrnehmung und des Erlebens und Verhaltens</w:t>
            </w:r>
          </w:p>
          <w:p w14:paraId="3AA57713" w14:textId="77777777" w:rsidR="000A0ADF" w:rsidRPr="00C817D1" w:rsidRDefault="00466B19" w:rsidP="00EF1D72">
            <w:pPr>
              <w:pStyle w:val="Gliederung1"/>
              <w:framePr w:wrap="around"/>
            </w:pPr>
            <w:r>
              <w:t>Psychische Störungen und Amtshilfe</w:t>
            </w:r>
          </w:p>
          <w:p w14:paraId="3AA57714" w14:textId="77777777" w:rsidR="005F654C" w:rsidRPr="00C817D1" w:rsidRDefault="00466B19" w:rsidP="00EF1D72">
            <w:pPr>
              <w:pStyle w:val="Gliederung1"/>
              <w:framePr w:wrap="around"/>
            </w:pPr>
            <w:r>
              <w:t>Kriminalität als soziales Phänomen</w:t>
            </w:r>
          </w:p>
          <w:p w14:paraId="3AA57715" w14:textId="77777777" w:rsidR="005F654C" w:rsidRPr="00653692" w:rsidRDefault="00466B19" w:rsidP="00EF1D72">
            <w:pPr>
              <w:pStyle w:val="Gliederung1"/>
              <w:framePr w:wrap="around"/>
            </w:pPr>
            <w:r>
              <w:t>Zusammenarbeit und Führung in der Landespolizei</w:t>
            </w:r>
          </w:p>
        </w:tc>
      </w:tr>
      <w:tr w:rsidR="00D845C3" w:rsidRPr="00653692" w14:paraId="3AA5771A" w14:textId="77777777" w:rsidTr="00F05C22">
        <w:trPr>
          <w:trHeight w:val="20"/>
        </w:trPr>
        <w:tc>
          <w:tcPr>
            <w:tcW w:w="2896" w:type="dxa"/>
            <w:vMerge w:val="restart"/>
          </w:tcPr>
          <w:p w14:paraId="49338020" w14:textId="77777777" w:rsidR="00F054CA" w:rsidRDefault="00D845C3" w:rsidP="00FD34D0">
            <w:pPr>
              <w:pStyle w:val="LinkeSpalteGliederung0"/>
            </w:pPr>
            <w:r>
              <w:t xml:space="preserve">Beteiligte </w:t>
            </w:r>
          </w:p>
          <w:p w14:paraId="3AA57717" w14:textId="0984DD89" w:rsidR="00D96BFC" w:rsidRPr="005F654C" w:rsidRDefault="00D845C3" w:rsidP="00FD34D0">
            <w:pPr>
              <w:pStyle w:val="LinkeSpalteGliederung0"/>
            </w:pPr>
            <w:r w:rsidRPr="005F654C">
              <w:t>Fachg</w:t>
            </w:r>
            <w:r w:rsidR="00F054CA">
              <w:t>ruppen</w:t>
            </w:r>
          </w:p>
        </w:tc>
        <w:tc>
          <w:tcPr>
            <w:tcW w:w="4195" w:type="dxa"/>
            <w:gridSpan w:val="2"/>
          </w:tcPr>
          <w:p w14:paraId="3AA57718" w14:textId="77777777" w:rsidR="00D845C3" w:rsidRPr="000D44DB" w:rsidRDefault="00291185" w:rsidP="00FD34D0">
            <w:r>
              <w:t>Sozialwissenschaften</w:t>
            </w:r>
          </w:p>
        </w:tc>
        <w:tc>
          <w:tcPr>
            <w:tcW w:w="2162" w:type="dxa"/>
            <w:gridSpan w:val="2"/>
          </w:tcPr>
          <w:p w14:paraId="3AA57719" w14:textId="71CD0BF1" w:rsidR="00D845C3" w:rsidRPr="00911744" w:rsidRDefault="00D11D0A" w:rsidP="00FD34D0">
            <w:pPr>
              <w:pStyle w:val="LVS"/>
            </w:pPr>
            <w:r w:rsidRPr="00911744">
              <w:t>11</w:t>
            </w:r>
            <w:r w:rsidR="004735E1" w:rsidRPr="00911744">
              <w:t>2</w:t>
            </w:r>
            <w:r w:rsidR="00C65BD7" w:rsidRPr="00911744">
              <w:t xml:space="preserve"> </w:t>
            </w:r>
            <w:r w:rsidR="00D845C3" w:rsidRPr="00911744">
              <w:t>LVS</w:t>
            </w:r>
          </w:p>
        </w:tc>
      </w:tr>
      <w:tr w:rsidR="00D845C3" w:rsidRPr="00653692" w14:paraId="3AA5771E" w14:textId="77777777" w:rsidTr="00F05C22">
        <w:trPr>
          <w:trHeight w:val="20"/>
        </w:trPr>
        <w:tc>
          <w:tcPr>
            <w:tcW w:w="2896" w:type="dxa"/>
            <w:vMerge/>
          </w:tcPr>
          <w:p w14:paraId="3AA5771B" w14:textId="77777777" w:rsidR="00D845C3" w:rsidRPr="005F654C" w:rsidRDefault="00D845C3" w:rsidP="00FD34D0"/>
        </w:tc>
        <w:tc>
          <w:tcPr>
            <w:tcW w:w="4195" w:type="dxa"/>
            <w:gridSpan w:val="2"/>
          </w:tcPr>
          <w:p w14:paraId="3AA5771C" w14:textId="77777777" w:rsidR="00D845C3" w:rsidRPr="000D44DB" w:rsidRDefault="00291185" w:rsidP="00FD34D0">
            <w:r>
              <w:t>Polizeiliches Management</w:t>
            </w:r>
          </w:p>
        </w:tc>
        <w:tc>
          <w:tcPr>
            <w:tcW w:w="2162" w:type="dxa"/>
            <w:gridSpan w:val="2"/>
          </w:tcPr>
          <w:p w14:paraId="3AA5771D" w14:textId="77777777" w:rsidR="00D845C3" w:rsidRPr="00911744" w:rsidRDefault="00C65BD7" w:rsidP="00FD34D0">
            <w:pPr>
              <w:pStyle w:val="LVS"/>
            </w:pPr>
            <w:r w:rsidRPr="00911744">
              <w:t>4</w:t>
            </w:r>
            <w:r w:rsidR="00210178" w:rsidRPr="00911744">
              <w:t xml:space="preserve"> </w:t>
            </w:r>
            <w:r w:rsidR="00D845C3" w:rsidRPr="00911744">
              <w:t>LVS</w:t>
            </w:r>
          </w:p>
        </w:tc>
      </w:tr>
      <w:tr w:rsidR="00D845C3" w:rsidRPr="00653692" w14:paraId="3AA57722" w14:textId="77777777" w:rsidTr="00F05C22">
        <w:trPr>
          <w:trHeight w:val="20"/>
        </w:trPr>
        <w:tc>
          <w:tcPr>
            <w:tcW w:w="2896" w:type="dxa"/>
            <w:vMerge/>
          </w:tcPr>
          <w:p w14:paraId="3AA5771F" w14:textId="77777777" w:rsidR="00D845C3" w:rsidRPr="005F654C" w:rsidRDefault="00D845C3" w:rsidP="00FD34D0"/>
        </w:tc>
        <w:tc>
          <w:tcPr>
            <w:tcW w:w="4195" w:type="dxa"/>
            <w:gridSpan w:val="2"/>
          </w:tcPr>
          <w:p w14:paraId="3AA57720" w14:textId="77777777" w:rsidR="00D845C3" w:rsidRPr="000D44DB" w:rsidRDefault="00291185" w:rsidP="00FD34D0">
            <w:r>
              <w:t>Rechtswissenschaften</w:t>
            </w:r>
          </w:p>
        </w:tc>
        <w:tc>
          <w:tcPr>
            <w:tcW w:w="2162" w:type="dxa"/>
            <w:gridSpan w:val="2"/>
          </w:tcPr>
          <w:p w14:paraId="3AA57721" w14:textId="77777777" w:rsidR="00D845C3" w:rsidRPr="00911744" w:rsidRDefault="00D2346B" w:rsidP="00FD34D0">
            <w:pPr>
              <w:pStyle w:val="LVS"/>
            </w:pPr>
            <w:r w:rsidRPr="00911744">
              <w:t>8</w:t>
            </w:r>
            <w:r w:rsidR="00D845C3" w:rsidRPr="00911744">
              <w:t xml:space="preserve"> LVS</w:t>
            </w:r>
          </w:p>
        </w:tc>
      </w:tr>
      <w:tr w:rsidR="003F5421" w:rsidRPr="00653692" w14:paraId="3AA57725" w14:textId="77777777" w:rsidTr="00F05C22">
        <w:trPr>
          <w:trHeight w:val="20"/>
        </w:trPr>
        <w:tc>
          <w:tcPr>
            <w:tcW w:w="2896" w:type="dxa"/>
          </w:tcPr>
          <w:p w14:paraId="3AA57723" w14:textId="77777777" w:rsidR="00036FDA" w:rsidRPr="005F654C" w:rsidRDefault="00036FDA" w:rsidP="00FD34D0">
            <w:pPr>
              <w:pStyle w:val="LinkeSpalteGliederung0"/>
            </w:pPr>
            <w:r w:rsidRPr="005F654C">
              <w:t>Studienlage</w:t>
            </w:r>
          </w:p>
        </w:tc>
        <w:tc>
          <w:tcPr>
            <w:tcW w:w="6357" w:type="dxa"/>
            <w:gridSpan w:val="4"/>
          </w:tcPr>
          <w:p w14:paraId="3AA57724" w14:textId="77777777" w:rsidR="00036FDA" w:rsidRPr="00653692" w:rsidRDefault="00387E2A" w:rsidP="00FD34D0">
            <w:r>
              <w:t>Grundstudium / Hauptstudium I</w:t>
            </w:r>
          </w:p>
        </w:tc>
      </w:tr>
      <w:tr w:rsidR="003F5421" w:rsidRPr="00653692" w14:paraId="3AA57728" w14:textId="77777777" w:rsidTr="00F05C22">
        <w:trPr>
          <w:trHeight w:val="20"/>
        </w:trPr>
        <w:tc>
          <w:tcPr>
            <w:tcW w:w="2896" w:type="dxa"/>
          </w:tcPr>
          <w:p w14:paraId="3AA57726" w14:textId="77777777" w:rsidR="00036FDA" w:rsidRPr="005F654C" w:rsidRDefault="008A6016" w:rsidP="00FD34D0">
            <w:pPr>
              <w:pStyle w:val="LinkeSpalteGliederung0"/>
            </w:pPr>
            <w:r>
              <w:t>Leistungspunkte (ECTS</w:t>
            </w:r>
            <w:r w:rsidR="00CC75DC">
              <w:t>)</w:t>
            </w:r>
          </w:p>
        </w:tc>
        <w:tc>
          <w:tcPr>
            <w:tcW w:w="6357" w:type="dxa"/>
            <w:gridSpan w:val="4"/>
            <w:vAlign w:val="center"/>
          </w:tcPr>
          <w:p w14:paraId="3AA57727" w14:textId="77777777" w:rsidR="00036FDA" w:rsidRPr="00653692" w:rsidRDefault="00BB7EC0" w:rsidP="00FD34D0">
            <w:pPr>
              <w:pStyle w:val="ETCS"/>
            </w:pPr>
            <w:r>
              <w:t>6</w:t>
            </w:r>
          </w:p>
        </w:tc>
      </w:tr>
      <w:tr w:rsidR="003F5421" w:rsidRPr="00653692" w14:paraId="3AA5772B" w14:textId="77777777" w:rsidTr="00F05C22">
        <w:trPr>
          <w:trHeight w:val="20"/>
        </w:trPr>
        <w:tc>
          <w:tcPr>
            <w:tcW w:w="2896" w:type="dxa"/>
          </w:tcPr>
          <w:p w14:paraId="3AA57729" w14:textId="77777777" w:rsidR="00036FDA" w:rsidRPr="005F654C" w:rsidRDefault="00036FDA" w:rsidP="00FD34D0">
            <w:pPr>
              <w:pStyle w:val="LinkeSpalteGliederung0"/>
            </w:pPr>
            <w:r w:rsidRPr="005F654C">
              <w:t>Leistungsnachweise</w:t>
            </w:r>
          </w:p>
        </w:tc>
        <w:tc>
          <w:tcPr>
            <w:tcW w:w="6357" w:type="dxa"/>
            <w:gridSpan w:val="4"/>
          </w:tcPr>
          <w:p w14:paraId="3AA5772A" w14:textId="77777777" w:rsidR="00036FDA" w:rsidRPr="00653692" w:rsidRDefault="003C27CF" w:rsidP="00FD34D0">
            <w:r>
              <w:t>Präsentation</w:t>
            </w:r>
            <w:r w:rsidR="00CC22AE">
              <w:t xml:space="preserve"> oder </w:t>
            </w:r>
            <w:r>
              <w:t>Hausarbeit</w:t>
            </w:r>
          </w:p>
        </w:tc>
      </w:tr>
      <w:tr w:rsidR="00324C4F" w:rsidRPr="00653692" w14:paraId="3AA57733" w14:textId="77777777" w:rsidTr="00F05C22">
        <w:trPr>
          <w:trHeight w:val="20"/>
        </w:trPr>
        <w:tc>
          <w:tcPr>
            <w:tcW w:w="2896" w:type="dxa"/>
            <w:vMerge w:val="restart"/>
          </w:tcPr>
          <w:p w14:paraId="3AA5772F" w14:textId="77777777" w:rsidR="00324C4F" w:rsidRPr="005F654C" w:rsidRDefault="00324C4F" w:rsidP="00FD34D0">
            <w:pPr>
              <w:pStyle w:val="LinkeSpalteGliederung0"/>
            </w:pPr>
            <w:r w:rsidRPr="005F654C">
              <w:t>Stundenaufteilung</w:t>
            </w:r>
          </w:p>
        </w:tc>
        <w:tc>
          <w:tcPr>
            <w:tcW w:w="2606" w:type="dxa"/>
          </w:tcPr>
          <w:p w14:paraId="3AA57730" w14:textId="77777777" w:rsidR="00324C4F" w:rsidRPr="00653692" w:rsidRDefault="0042711C" w:rsidP="00FD34D0">
            <w:r>
              <w:t>Gesamtstunden</w:t>
            </w:r>
          </w:p>
        </w:tc>
        <w:tc>
          <w:tcPr>
            <w:tcW w:w="1589" w:type="dxa"/>
          </w:tcPr>
          <w:p w14:paraId="3AA57731" w14:textId="77777777" w:rsidR="00324C4F" w:rsidRPr="00911744" w:rsidRDefault="00BB7EC0" w:rsidP="00D11D0A">
            <w:pPr>
              <w:pStyle w:val="LVS"/>
            </w:pPr>
            <w:r w:rsidRPr="00911744">
              <w:t>2</w:t>
            </w:r>
            <w:r w:rsidR="00D11D0A" w:rsidRPr="00911744">
              <w:t>40</w:t>
            </w:r>
            <w:r w:rsidR="00210178" w:rsidRPr="00911744">
              <w:t xml:space="preserve"> </w:t>
            </w:r>
            <w:r w:rsidR="00324C4F" w:rsidRPr="00911744">
              <w:t>LVS</w:t>
            </w:r>
          </w:p>
        </w:tc>
        <w:tc>
          <w:tcPr>
            <w:tcW w:w="2162" w:type="dxa"/>
            <w:gridSpan w:val="2"/>
          </w:tcPr>
          <w:p w14:paraId="3AA57732" w14:textId="77777777" w:rsidR="00324C4F" w:rsidRPr="00653692" w:rsidRDefault="00D11D0A" w:rsidP="00D11D0A">
            <w:pPr>
              <w:pStyle w:val="LVS"/>
            </w:pPr>
            <w:r>
              <w:t>180</w:t>
            </w:r>
            <w:r w:rsidR="00095790">
              <w:t xml:space="preserve"> Std.</w:t>
            </w:r>
          </w:p>
        </w:tc>
      </w:tr>
      <w:tr w:rsidR="009649D0" w:rsidRPr="00653692" w14:paraId="3AA57738" w14:textId="77777777" w:rsidTr="00F05C22">
        <w:trPr>
          <w:trHeight w:val="20"/>
        </w:trPr>
        <w:tc>
          <w:tcPr>
            <w:tcW w:w="2896" w:type="dxa"/>
            <w:vMerge/>
          </w:tcPr>
          <w:p w14:paraId="3AA57734" w14:textId="77777777" w:rsidR="009649D0" w:rsidRPr="005F654C" w:rsidRDefault="009649D0" w:rsidP="00FD34D0"/>
        </w:tc>
        <w:tc>
          <w:tcPr>
            <w:tcW w:w="2606" w:type="dxa"/>
          </w:tcPr>
          <w:p w14:paraId="3AA57735" w14:textId="77777777" w:rsidR="009649D0" w:rsidRPr="00653692" w:rsidRDefault="0042711C" w:rsidP="00FD34D0">
            <w:r>
              <w:t>Kontaktstudium</w:t>
            </w:r>
          </w:p>
        </w:tc>
        <w:tc>
          <w:tcPr>
            <w:tcW w:w="1589" w:type="dxa"/>
          </w:tcPr>
          <w:p w14:paraId="3AA57736" w14:textId="72A07A97" w:rsidR="009649D0" w:rsidRPr="00911744" w:rsidRDefault="00BB7EC0" w:rsidP="00D11D0A">
            <w:pPr>
              <w:pStyle w:val="LVS"/>
            </w:pPr>
            <w:r w:rsidRPr="00911744">
              <w:t>1</w:t>
            </w:r>
            <w:r w:rsidR="00D11D0A" w:rsidRPr="00911744">
              <w:t>2</w:t>
            </w:r>
            <w:r w:rsidR="00EE30C3" w:rsidRPr="00911744">
              <w:t>4</w:t>
            </w:r>
            <w:r w:rsidR="00210178" w:rsidRPr="00911744">
              <w:t xml:space="preserve"> </w:t>
            </w:r>
            <w:r w:rsidR="00D96BFC" w:rsidRPr="00911744">
              <w:t>L</w:t>
            </w:r>
            <w:r w:rsidR="009649D0" w:rsidRPr="00911744">
              <w:t>VS</w:t>
            </w:r>
          </w:p>
        </w:tc>
        <w:tc>
          <w:tcPr>
            <w:tcW w:w="2162" w:type="dxa"/>
            <w:gridSpan w:val="2"/>
          </w:tcPr>
          <w:p w14:paraId="3AA57737" w14:textId="77777777" w:rsidR="009649D0" w:rsidRPr="00653692" w:rsidRDefault="009649D0" w:rsidP="00FD34D0">
            <w:pPr>
              <w:pStyle w:val="LVS"/>
            </w:pPr>
          </w:p>
        </w:tc>
      </w:tr>
      <w:tr w:rsidR="00324C4F" w:rsidRPr="00653692" w14:paraId="3AA5773D" w14:textId="77777777" w:rsidTr="00F05C22">
        <w:trPr>
          <w:trHeight w:val="20"/>
        </w:trPr>
        <w:tc>
          <w:tcPr>
            <w:tcW w:w="2896" w:type="dxa"/>
            <w:vMerge/>
          </w:tcPr>
          <w:p w14:paraId="3AA57739" w14:textId="77777777" w:rsidR="00324C4F" w:rsidRPr="005F654C" w:rsidRDefault="00324C4F" w:rsidP="00FD34D0"/>
        </w:tc>
        <w:tc>
          <w:tcPr>
            <w:tcW w:w="2606" w:type="dxa"/>
          </w:tcPr>
          <w:p w14:paraId="3AA5773A" w14:textId="77777777" w:rsidR="00324C4F" w:rsidRPr="00653692" w:rsidRDefault="0042711C" w:rsidP="00FD34D0">
            <w:r>
              <w:t>Eigenstudium</w:t>
            </w:r>
          </w:p>
        </w:tc>
        <w:tc>
          <w:tcPr>
            <w:tcW w:w="1589" w:type="dxa"/>
          </w:tcPr>
          <w:p w14:paraId="3AA5773B" w14:textId="40AD9B8F" w:rsidR="00324C4F" w:rsidRPr="00911744" w:rsidRDefault="00BB7EC0" w:rsidP="00D11D0A">
            <w:pPr>
              <w:pStyle w:val="LVS"/>
            </w:pPr>
            <w:r w:rsidRPr="00911744">
              <w:t>11</w:t>
            </w:r>
            <w:r w:rsidR="00EE30C3" w:rsidRPr="00911744">
              <w:t>6</w:t>
            </w:r>
            <w:r w:rsidR="00595BD1" w:rsidRPr="00911744">
              <w:t xml:space="preserve"> </w:t>
            </w:r>
            <w:r w:rsidR="00324C4F" w:rsidRPr="00911744">
              <w:t>LVS</w:t>
            </w:r>
          </w:p>
        </w:tc>
        <w:tc>
          <w:tcPr>
            <w:tcW w:w="2162" w:type="dxa"/>
            <w:gridSpan w:val="2"/>
          </w:tcPr>
          <w:p w14:paraId="3AA5773C" w14:textId="77777777" w:rsidR="00324C4F" w:rsidRPr="00653692" w:rsidRDefault="00324C4F" w:rsidP="00FD34D0">
            <w:pPr>
              <w:pStyle w:val="LVS"/>
            </w:pPr>
          </w:p>
        </w:tc>
      </w:tr>
      <w:tr w:rsidR="003F5421" w:rsidRPr="00653692" w14:paraId="3AA57740" w14:textId="77777777" w:rsidTr="00F05C22">
        <w:trPr>
          <w:trHeight w:val="20"/>
        </w:trPr>
        <w:tc>
          <w:tcPr>
            <w:tcW w:w="2896" w:type="dxa"/>
          </w:tcPr>
          <w:p w14:paraId="3AA5773E" w14:textId="77777777" w:rsidR="00036FDA" w:rsidRPr="005F654C" w:rsidRDefault="00036FDA" w:rsidP="00FD34D0">
            <w:pPr>
              <w:pStyle w:val="LinkeSpalteGliederung0"/>
            </w:pPr>
            <w:r w:rsidRPr="005F654C">
              <w:t xml:space="preserve">Art der LV </w:t>
            </w:r>
          </w:p>
        </w:tc>
        <w:tc>
          <w:tcPr>
            <w:tcW w:w="6357" w:type="dxa"/>
            <w:gridSpan w:val="4"/>
          </w:tcPr>
          <w:p w14:paraId="3AA5773F" w14:textId="77777777" w:rsidR="000E3607" w:rsidRPr="00653692" w:rsidRDefault="00036FDA" w:rsidP="00FD34D0">
            <w:r w:rsidRPr="00653692">
              <w:t>Vorlesung, Unterrichtsgespräch</w:t>
            </w:r>
          </w:p>
        </w:tc>
      </w:tr>
      <w:tr w:rsidR="00CA03C2" w:rsidRPr="00653692" w14:paraId="3AA57753" w14:textId="77777777" w:rsidTr="00F05C22">
        <w:trPr>
          <w:trHeight w:val="20"/>
        </w:trPr>
        <w:tc>
          <w:tcPr>
            <w:tcW w:w="2896" w:type="dxa"/>
          </w:tcPr>
          <w:p w14:paraId="3AA57749" w14:textId="1A3F5457" w:rsidR="00D96BFC" w:rsidRDefault="00CA03C2" w:rsidP="00FD34D0">
            <w:pPr>
              <w:pStyle w:val="LinkeSpalteGliederung0"/>
            </w:pPr>
            <w:r w:rsidRPr="005F654C">
              <w:t>Lernziele</w:t>
            </w:r>
          </w:p>
          <w:p w14:paraId="3AA5774A" w14:textId="77777777" w:rsidR="00D96BFC" w:rsidRPr="005F654C" w:rsidRDefault="00D96BFC" w:rsidP="00FD34D0"/>
        </w:tc>
        <w:tc>
          <w:tcPr>
            <w:tcW w:w="6357" w:type="dxa"/>
            <w:gridSpan w:val="4"/>
          </w:tcPr>
          <w:p w14:paraId="755C5CA5" w14:textId="17173796" w:rsidR="009A567D" w:rsidRDefault="00CA03C2" w:rsidP="009A567D">
            <w:r w:rsidRPr="000E1862">
              <w:t>Die Studierenden</w:t>
            </w:r>
          </w:p>
          <w:p w14:paraId="7F87AC3A" w14:textId="77777777" w:rsidR="009A567D" w:rsidRPr="00C817D1" w:rsidRDefault="009A567D" w:rsidP="009A567D">
            <w:pPr>
              <w:pStyle w:val="Gliederung1"/>
              <w:framePr w:wrap="auto" w:vAnchor="margin" w:yAlign="inline"/>
            </w:pPr>
            <w:r w:rsidRPr="00653692">
              <w:t xml:space="preserve">kennen die Grundlagen </w:t>
            </w:r>
            <w:r w:rsidRPr="00C817D1">
              <w:t xml:space="preserve">der sozialen Wahrnehmung, des Erlebens und Verhaltens und reflektieren diese in </w:t>
            </w:r>
            <w:r w:rsidRPr="00CB32FA">
              <w:t>Bezug</w:t>
            </w:r>
            <w:r w:rsidRPr="00C817D1">
              <w:t xml:space="preserve"> auf polizeiliche Aufgabenfelder</w:t>
            </w:r>
          </w:p>
          <w:p w14:paraId="212DFD77" w14:textId="77777777" w:rsidR="009A567D" w:rsidRPr="00591F92" w:rsidRDefault="009A567D" w:rsidP="009A567D">
            <w:pPr>
              <w:pStyle w:val="Gliederung1"/>
              <w:framePr w:wrap="auto" w:vAnchor="margin" w:yAlign="inline"/>
              <w:rPr>
                <w:color w:val="00B050"/>
              </w:rPr>
            </w:pPr>
            <w:r w:rsidRPr="00DF29B1">
              <w:rPr>
                <w:color w:val="000000" w:themeColor="text1"/>
              </w:rPr>
              <w:t>kennen die Grundlagen der Kommunikation beim Umgang mit psychisch auffälligen Personen</w:t>
            </w:r>
          </w:p>
          <w:p w14:paraId="7C6174DA" w14:textId="77777777" w:rsidR="009A567D" w:rsidRPr="00C817D1" w:rsidRDefault="009A567D" w:rsidP="009A567D">
            <w:pPr>
              <w:pStyle w:val="Gliederung1"/>
              <w:framePr w:wrap="auto" w:vAnchor="margin" w:yAlign="inline"/>
            </w:pPr>
            <w:r>
              <w:t>beherrschen die rechtlichen Grundlagen der Amtshilfe</w:t>
            </w:r>
          </w:p>
          <w:p w14:paraId="41CCB8FF" w14:textId="77777777" w:rsidR="009A567D" w:rsidRPr="00C817D1" w:rsidRDefault="009A567D" w:rsidP="009A567D">
            <w:pPr>
              <w:pStyle w:val="Gliederung1"/>
              <w:framePr w:wrap="auto" w:vAnchor="margin" w:yAlign="inline"/>
            </w:pPr>
            <w:r>
              <w:t>verfügen über Standards interkultureller Kompetenz</w:t>
            </w:r>
          </w:p>
          <w:p w14:paraId="3A6F2A1C" w14:textId="77777777" w:rsidR="00301090" w:rsidRPr="009A567D" w:rsidRDefault="00301090" w:rsidP="009A567D"/>
          <w:p w14:paraId="3AA57750" w14:textId="77777777" w:rsidR="005D1E44" w:rsidRDefault="005D1E44" w:rsidP="00EF1D72">
            <w:pPr>
              <w:pStyle w:val="Gliederung1"/>
              <w:framePr w:wrap="around"/>
            </w:pPr>
            <w:r w:rsidRPr="00C817D1">
              <w:lastRenderedPageBreak/>
              <w:t xml:space="preserve">verstehen die Entstehungsbedingungen von Kriminalität, die Rolle der Polizei in der Kriminalitätsbekämpfung und kennen </w:t>
            </w:r>
            <w:r w:rsidR="00BE299A" w:rsidRPr="00C817D1">
              <w:t>ausgewählte</w:t>
            </w:r>
            <w:r w:rsidR="00BE299A">
              <w:t xml:space="preserve"> </w:t>
            </w:r>
            <w:r>
              <w:t xml:space="preserve">Mittel </w:t>
            </w:r>
            <w:r w:rsidR="00BE299A">
              <w:t xml:space="preserve">zur </w:t>
            </w:r>
            <w:r>
              <w:t>Darstellung der Kriminalitätslage</w:t>
            </w:r>
          </w:p>
          <w:p w14:paraId="3AA57752" w14:textId="287B37D0" w:rsidR="008D12F0" w:rsidRPr="005D1E44" w:rsidRDefault="000A3D11" w:rsidP="000A3D11">
            <w:pPr>
              <w:pStyle w:val="Gliederung1"/>
              <w:framePr w:wrap="auto" w:vAnchor="margin" w:yAlign="inline"/>
            </w:pPr>
            <w:r w:rsidRPr="00F05C22">
              <w:t>kennen die Führungsgrundsätze in der PDV 100 und können diese anwenden</w:t>
            </w:r>
          </w:p>
        </w:tc>
      </w:tr>
      <w:tr w:rsidR="00C37B46" w:rsidRPr="00260F4D" w14:paraId="3AA57755" w14:textId="77777777" w:rsidTr="00F05C22">
        <w:trPr>
          <w:trHeight w:val="964"/>
        </w:trPr>
        <w:tc>
          <w:tcPr>
            <w:tcW w:w="9253" w:type="dxa"/>
            <w:gridSpan w:val="5"/>
            <w:shd w:val="clear" w:color="auto" w:fill="A0C8FF"/>
            <w:vAlign w:val="center"/>
          </w:tcPr>
          <w:p w14:paraId="3AA57754" w14:textId="77777777" w:rsidR="00C37B46" w:rsidRPr="00C37B46" w:rsidRDefault="00C37B46" w:rsidP="00FD34D0">
            <w:pPr>
              <w:pStyle w:val="berschrift3"/>
            </w:pPr>
            <w:r w:rsidRPr="00C37B46">
              <w:lastRenderedPageBreak/>
              <w:br w:type="page"/>
            </w:r>
            <w:r w:rsidRPr="00C37B46">
              <w:br w:type="page"/>
            </w:r>
            <w:bookmarkStart w:id="44" w:name="_Toc307309706"/>
            <w:bookmarkStart w:id="45" w:name="_Toc307703438"/>
            <w:bookmarkStart w:id="46" w:name="_Toc307703525"/>
            <w:bookmarkStart w:id="47" w:name="_Toc307703922"/>
            <w:bookmarkStart w:id="48" w:name="_Toc307705226"/>
            <w:bookmarkStart w:id="49" w:name="_Toc183783073"/>
            <w:r w:rsidR="00F42985">
              <w:t>Teilmodul</w:t>
            </w:r>
            <w:r w:rsidRPr="00C37B46">
              <w:t xml:space="preserve"> 2.1</w:t>
            </w:r>
            <w:r>
              <w:t xml:space="preserve"> </w:t>
            </w:r>
            <w:bookmarkStart w:id="50" w:name="_Toc307309707"/>
            <w:bookmarkEnd w:id="44"/>
            <w:r>
              <w:t xml:space="preserve">- </w:t>
            </w:r>
            <w:r w:rsidR="00F62BE4" w:rsidRPr="00F42985">
              <w:t>Grundlagen</w:t>
            </w:r>
            <w:r w:rsidR="00F62BE4" w:rsidRPr="00C37B46">
              <w:t xml:space="preserve"> der </w:t>
            </w:r>
            <w:r w:rsidR="00F62BE4">
              <w:t>Psychologie</w:t>
            </w:r>
            <w:bookmarkEnd w:id="45"/>
            <w:bookmarkEnd w:id="46"/>
            <w:bookmarkEnd w:id="47"/>
            <w:bookmarkEnd w:id="48"/>
            <w:bookmarkEnd w:id="50"/>
            <w:bookmarkEnd w:id="49"/>
          </w:p>
        </w:tc>
      </w:tr>
      <w:tr w:rsidR="00260F4D" w:rsidRPr="005F654C" w14:paraId="3AA57758" w14:textId="77777777" w:rsidTr="00F05C22">
        <w:trPr>
          <w:trHeight w:val="20"/>
        </w:trPr>
        <w:tc>
          <w:tcPr>
            <w:tcW w:w="2896" w:type="dxa"/>
          </w:tcPr>
          <w:p w14:paraId="3AA57756" w14:textId="5C2D5920" w:rsidR="005F654C" w:rsidRPr="005F654C" w:rsidRDefault="00AE1812" w:rsidP="00FD34D0">
            <w:pPr>
              <w:pStyle w:val="LinkeSpalteGliederung0"/>
            </w:pPr>
            <w:r>
              <w:t>Fächer</w:t>
            </w:r>
          </w:p>
        </w:tc>
        <w:tc>
          <w:tcPr>
            <w:tcW w:w="6357" w:type="dxa"/>
            <w:gridSpan w:val="4"/>
            <w:vAlign w:val="center"/>
          </w:tcPr>
          <w:p w14:paraId="3AA57757" w14:textId="77777777" w:rsidR="005F654C" w:rsidRPr="005F654C" w:rsidRDefault="00E232D9" w:rsidP="00FD34D0">
            <w:r w:rsidRPr="00E232D9">
              <w:t>P</w:t>
            </w:r>
            <w:r w:rsidR="00375E64">
              <w:t>sy</w:t>
            </w:r>
          </w:p>
        </w:tc>
      </w:tr>
      <w:tr w:rsidR="00260F4D" w:rsidRPr="005F654C" w14:paraId="3AA5775B" w14:textId="77777777" w:rsidTr="00F05C22">
        <w:trPr>
          <w:trHeight w:val="20"/>
        </w:trPr>
        <w:tc>
          <w:tcPr>
            <w:tcW w:w="2896" w:type="dxa"/>
          </w:tcPr>
          <w:p w14:paraId="3AA57759" w14:textId="77777777" w:rsidR="005F654C" w:rsidRPr="005F654C" w:rsidRDefault="005F654C" w:rsidP="00FD34D0">
            <w:pPr>
              <w:pStyle w:val="LinkeSpalteGliederung0"/>
            </w:pPr>
            <w:r w:rsidRPr="005F654C">
              <w:t>Art der LV</w:t>
            </w:r>
          </w:p>
        </w:tc>
        <w:tc>
          <w:tcPr>
            <w:tcW w:w="6357" w:type="dxa"/>
            <w:gridSpan w:val="4"/>
            <w:vAlign w:val="center"/>
          </w:tcPr>
          <w:p w14:paraId="3AA5775A" w14:textId="77777777" w:rsidR="005F654C" w:rsidRPr="005F654C" w:rsidRDefault="00E232D9" w:rsidP="0044470C">
            <w:r w:rsidRPr="00E232D9">
              <w:t>Vorlesung, Unterrichtsgespräch</w:t>
            </w:r>
          </w:p>
        </w:tc>
      </w:tr>
      <w:tr w:rsidR="00324C4F" w:rsidRPr="005F654C" w14:paraId="3AA57760" w14:textId="77777777" w:rsidTr="00F05C22">
        <w:trPr>
          <w:trHeight w:val="20"/>
        </w:trPr>
        <w:tc>
          <w:tcPr>
            <w:tcW w:w="2896" w:type="dxa"/>
            <w:vMerge w:val="restart"/>
          </w:tcPr>
          <w:p w14:paraId="3AA5775C" w14:textId="77777777" w:rsidR="00324C4F" w:rsidRPr="005F654C" w:rsidRDefault="00786A9D" w:rsidP="00FD34D0">
            <w:pPr>
              <w:pStyle w:val="LinkeSpalteGliederung0"/>
            </w:pPr>
            <w:r>
              <w:t>Stundenaufteilung</w:t>
            </w:r>
          </w:p>
        </w:tc>
        <w:tc>
          <w:tcPr>
            <w:tcW w:w="2606" w:type="dxa"/>
            <w:vAlign w:val="center"/>
          </w:tcPr>
          <w:p w14:paraId="3AA5775D" w14:textId="77777777" w:rsidR="00324C4F" w:rsidRPr="000D44DB" w:rsidRDefault="0042711C" w:rsidP="00FD34D0">
            <w:r>
              <w:t>Gesamtstunden</w:t>
            </w:r>
          </w:p>
        </w:tc>
        <w:tc>
          <w:tcPr>
            <w:tcW w:w="1589" w:type="dxa"/>
          </w:tcPr>
          <w:p w14:paraId="3AA5775E" w14:textId="77777777" w:rsidR="00324C4F" w:rsidRPr="000D44DB" w:rsidRDefault="006A4239" w:rsidP="00FD34D0">
            <w:pPr>
              <w:pStyle w:val="LVS"/>
            </w:pPr>
            <w:r>
              <w:t>2</w:t>
            </w:r>
            <w:r w:rsidR="00670923">
              <w:t>6</w:t>
            </w:r>
            <w:r w:rsidR="00670923" w:rsidRPr="000D44DB">
              <w:t xml:space="preserve"> </w:t>
            </w:r>
            <w:r w:rsidR="00324C4F" w:rsidRPr="000D44DB">
              <w:t>LVS</w:t>
            </w:r>
          </w:p>
        </w:tc>
        <w:tc>
          <w:tcPr>
            <w:tcW w:w="2162" w:type="dxa"/>
            <w:gridSpan w:val="2"/>
          </w:tcPr>
          <w:p w14:paraId="3AA5775F" w14:textId="77777777" w:rsidR="00324C4F" w:rsidRPr="000D44DB" w:rsidRDefault="00324C4F" w:rsidP="00FD34D0">
            <w:pPr>
              <w:pStyle w:val="LVS"/>
            </w:pPr>
          </w:p>
        </w:tc>
      </w:tr>
      <w:tr w:rsidR="00324C4F" w:rsidRPr="005F654C" w14:paraId="3AA57765" w14:textId="77777777" w:rsidTr="00F05C22">
        <w:trPr>
          <w:trHeight w:val="20"/>
        </w:trPr>
        <w:tc>
          <w:tcPr>
            <w:tcW w:w="2896" w:type="dxa"/>
            <w:vMerge/>
          </w:tcPr>
          <w:p w14:paraId="3AA57761" w14:textId="77777777" w:rsidR="00324C4F" w:rsidRPr="005F654C" w:rsidRDefault="00324C4F" w:rsidP="00FD34D0"/>
        </w:tc>
        <w:tc>
          <w:tcPr>
            <w:tcW w:w="2606" w:type="dxa"/>
            <w:vAlign w:val="center"/>
          </w:tcPr>
          <w:p w14:paraId="3AA57762" w14:textId="77777777" w:rsidR="00324C4F" w:rsidRPr="000D44DB" w:rsidRDefault="0042711C" w:rsidP="00FD34D0">
            <w:r>
              <w:t>Kontaktstudium</w:t>
            </w:r>
          </w:p>
        </w:tc>
        <w:tc>
          <w:tcPr>
            <w:tcW w:w="1589" w:type="dxa"/>
          </w:tcPr>
          <w:p w14:paraId="3AA57763" w14:textId="77777777" w:rsidR="00324C4F" w:rsidRPr="000D44DB" w:rsidRDefault="00670923" w:rsidP="006A4239">
            <w:pPr>
              <w:pStyle w:val="LVS"/>
            </w:pPr>
            <w:r>
              <w:t>1</w:t>
            </w:r>
            <w:r w:rsidR="006A4239">
              <w:t>3</w:t>
            </w:r>
            <w:r w:rsidR="00324C4F" w:rsidRPr="000D44DB">
              <w:t xml:space="preserve"> LVS</w:t>
            </w:r>
          </w:p>
        </w:tc>
        <w:tc>
          <w:tcPr>
            <w:tcW w:w="2162" w:type="dxa"/>
            <w:gridSpan w:val="2"/>
          </w:tcPr>
          <w:p w14:paraId="3AA57764" w14:textId="77777777" w:rsidR="00324C4F" w:rsidRPr="000D44DB" w:rsidRDefault="00324C4F" w:rsidP="00FD34D0">
            <w:pPr>
              <w:pStyle w:val="LVS"/>
            </w:pPr>
          </w:p>
        </w:tc>
      </w:tr>
      <w:tr w:rsidR="00324C4F" w:rsidRPr="005F654C" w14:paraId="3AA5776A" w14:textId="77777777" w:rsidTr="00F05C22">
        <w:trPr>
          <w:trHeight w:val="20"/>
        </w:trPr>
        <w:tc>
          <w:tcPr>
            <w:tcW w:w="2896" w:type="dxa"/>
            <w:vMerge/>
          </w:tcPr>
          <w:p w14:paraId="3AA57766" w14:textId="77777777" w:rsidR="00324C4F" w:rsidRPr="005F654C" w:rsidRDefault="00324C4F" w:rsidP="00FD34D0"/>
        </w:tc>
        <w:tc>
          <w:tcPr>
            <w:tcW w:w="2606" w:type="dxa"/>
            <w:vAlign w:val="center"/>
          </w:tcPr>
          <w:p w14:paraId="3AA57767" w14:textId="77777777" w:rsidR="00324C4F" w:rsidRPr="000D44DB" w:rsidRDefault="00324C4F" w:rsidP="00FD34D0">
            <w:r w:rsidRPr="000D44DB">
              <w:t>Eigenstudium</w:t>
            </w:r>
          </w:p>
        </w:tc>
        <w:tc>
          <w:tcPr>
            <w:tcW w:w="1589" w:type="dxa"/>
          </w:tcPr>
          <w:p w14:paraId="3AA57768" w14:textId="77777777" w:rsidR="00324C4F" w:rsidRPr="000D44DB" w:rsidRDefault="006A4239" w:rsidP="00FD34D0">
            <w:pPr>
              <w:pStyle w:val="LVS"/>
            </w:pPr>
            <w:r>
              <w:t>13</w:t>
            </w:r>
            <w:r w:rsidR="00670923" w:rsidRPr="000D44DB">
              <w:t xml:space="preserve"> </w:t>
            </w:r>
            <w:r w:rsidR="00324C4F" w:rsidRPr="000D44DB">
              <w:t>LVS</w:t>
            </w:r>
          </w:p>
        </w:tc>
        <w:tc>
          <w:tcPr>
            <w:tcW w:w="2162" w:type="dxa"/>
            <w:gridSpan w:val="2"/>
          </w:tcPr>
          <w:p w14:paraId="3AA57769" w14:textId="77777777" w:rsidR="00324C4F" w:rsidRPr="000D44DB" w:rsidRDefault="00324C4F" w:rsidP="00FD34D0">
            <w:pPr>
              <w:pStyle w:val="LVS"/>
            </w:pPr>
          </w:p>
        </w:tc>
      </w:tr>
      <w:tr w:rsidR="00260F4D" w:rsidRPr="005F654C" w14:paraId="3AA5776E" w14:textId="77777777" w:rsidTr="00F05C22">
        <w:trPr>
          <w:trHeight w:val="20"/>
        </w:trPr>
        <w:tc>
          <w:tcPr>
            <w:tcW w:w="2896" w:type="dxa"/>
          </w:tcPr>
          <w:p w14:paraId="22723B0F" w14:textId="77777777" w:rsidR="00F054CA" w:rsidRDefault="002F525F" w:rsidP="00FD34D0">
            <w:pPr>
              <w:pStyle w:val="LinkeSpalteGliederung0"/>
            </w:pPr>
            <w:r>
              <w:t xml:space="preserve">Beteiligte </w:t>
            </w:r>
          </w:p>
          <w:p w14:paraId="3AA5776B" w14:textId="450A0B5E" w:rsidR="00E232D9" w:rsidRPr="005F654C" w:rsidRDefault="002F525F" w:rsidP="00FD34D0">
            <w:pPr>
              <w:pStyle w:val="LinkeSpalteGliederung0"/>
            </w:pPr>
            <w:r>
              <w:t>Fachg</w:t>
            </w:r>
            <w:r w:rsidR="00F054CA">
              <w:t>rupp</w:t>
            </w:r>
            <w:r w:rsidR="00301090">
              <w:t>e</w:t>
            </w:r>
          </w:p>
        </w:tc>
        <w:tc>
          <w:tcPr>
            <w:tcW w:w="4195" w:type="dxa"/>
            <w:gridSpan w:val="2"/>
            <w:vAlign w:val="center"/>
          </w:tcPr>
          <w:p w14:paraId="3AA5776C" w14:textId="77777777" w:rsidR="00E232D9" w:rsidRPr="000D44DB" w:rsidRDefault="00291185" w:rsidP="00FD34D0">
            <w:r>
              <w:t>Sozialwissenschaften</w:t>
            </w:r>
          </w:p>
        </w:tc>
        <w:tc>
          <w:tcPr>
            <w:tcW w:w="2162" w:type="dxa"/>
            <w:gridSpan w:val="2"/>
          </w:tcPr>
          <w:p w14:paraId="3AA5776D" w14:textId="77777777" w:rsidR="00E232D9" w:rsidRPr="000D44DB" w:rsidRDefault="00670923" w:rsidP="006A4239">
            <w:pPr>
              <w:pStyle w:val="LVS"/>
            </w:pPr>
            <w:r>
              <w:t>1</w:t>
            </w:r>
            <w:r w:rsidR="006A4239">
              <w:t>3</w:t>
            </w:r>
            <w:r w:rsidR="00E232D9" w:rsidRPr="00C56F67">
              <w:t xml:space="preserve"> LV</w:t>
            </w:r>
            <w:r w:rsidR="00E232D9" w:rsidRPr="000D44DB">
              <w:t>S</w:t>
            </w:r>
          </w:p>
        </w:tc>
      </w:tr>
      <w:tr w:rsidR="000E3607" w:rsidRPr="005F654C" w14:paraId="3AA5777C" w14:textId="77777777" w:rsidTr="00F05C22">
        <w:trPr>
          <w:trHeight w:val="20"/>
        </w:trPr>
        <w:tc>
          <w:tcPr>
            <w:tcW w:w="2896" w:type="dxa"/>
          </w:tcPr>
          <w:p w14:paraId="3AA5776F" w14:textId="77777777" w:rsidR="00D96BFC" w:rsidRDefault="000E3607" w:rsidP="00FD34D0">
            <w:pPr>
              <w:pStyle w:val="LinkeSpalteGliederung0"/>
            </w:pPr>
            <w:r>
              <w:t>Lernziele</w:t>
            </w:r>
          </w:p>
          <w:p w14:paraId="3AA57770" w14:textId="77777777" w:rsidR="00210178" w:rsidRDefault="00210178" w:rsidP="00FD34D0">
            <w:pPr>
              <w:pStyle w:val="LinkeSpalteGliederung0"/>
            </w:pPr>
          </w:p>
          <w:p w14:paraId="3AA57771" w14:textId="77777777" w:rsidR="005F417E" w:rsidRDefault="005F417E" w:rsidP="00FD34D0">
            <w:pPr>
              <w:pStyle w:val="LinkeSpalteGliederung0"/>
            </w:pPr>
          </w:p>
          <w:p w14:paraId="3AA57772" w14:textId="77777777" w:rsidR="005F417E" w:rsidRDefault="005F417E" w:rsidP="00FD34D0">
            <w:pPr>
              <w:pStyle w:val="LinkeSpalteGliederung0"/>
            </w:pPr>
          </w:p>
          <w:p w14:paraId="3AA57773" w14:textId="77777777" w:rsidR="005F417E" w:rsidRDefault="005F417E" w:rsidP="00FD34D0">
            <w:pPr>
              <w:pStyle w:val="LinkeSpalteGliederung0"/>
            </w:pPr>
          </w:p>
          <w:p w14:paraId="3AA57774" w14:textId="77777777" w:rsidR="005F417E" w:rsidRDefault="005F417E" w:rsidP="00FD34D0">
            <w:pPr>
              <w:pStyle w:val="LinkeSpalteGliederung0"/>
            </w:pPr>
          </w:p>
          <w:p w14:paraId="3AA57775" w14:textId="77777777" w:rsidR="005F417E" w:rsidRDefault="005F417E" w:rsidP="00FD34D0">
            <w:pPr>
              <w:pStyle w:val="LinkeSpalteGliederung0"/>
            </w:pPr>
          </w:p>
          <w:p w14:paraId="3AA57776" w14:textId="77777777" w:rsidR="00210178" w:rsidRPr="005F654C" w:rsidRDefault="00210178" w:rsidP="00FD34D0"/>
        </w:tc>
        <w:tc>
          <w:tcPr>
            <w:tcW w:w="6357" w:type="dxa"/>
            <w:gridSpan w:val="4"/>
            <w:vAlign w:val="center"/>
          </w:tcPr>
          <w:p w14:paraId="3AA57777" w14:textId="77777777" w:rsidR="000E3607" w:rsidRPr="000D44DB" w:rsidRDefault="000E3607" w:rsidP="00FD34D0">
            <w:r w:rsidRPr="003174E8">
              <w:t xml:space="preserve">Die Studierenden </w:t>
            </w:r>
          </w:p>
          <w:p w14:paraId="3AA57778" w14:textId="77777777" w:rsidR="000E3607" w:rsidRPr="000A0ADF" w:rsidRDefault="000E3607" w:rsidP="00EF1D72">
            <w:pPr>
              <w:pStyle w:val="Gliederung1"/>
              <w:framePr w:wrap="around"/>
            </w:pPr>
            <w:r w:rsidRPr="003174E8">
              <w:t xml:space="preserve">kennen grundlegende </w:t>
            </w:r>
            <w:r w:rsidRPr="000A0ADF">
              <w:t>verhaltenssteuernde Prozesse der sozialen Wahrnehmung, der Einstellungs- und Meinungsbildung, der Entstehung und Wirkung von Stereotypen und Vorurteilen und können ihr eigenes Verhalten reflektieren</w:t>
            </w:r>
          </w:p>
          <w:p w14:paraId="3AA5777B" w14:textId="77777777" w:rsidR="000E3607" w:rsidRPr="00C56F67" w:rsidRDefault="003C27CF" w:rsidP="00EF1D72">
            <w:pPr>
              <w:pStyle w:val="Gliederung1"/>
              <w:framePr w:wrap="around"/>
            </w:pPr>
            <w:r>
              <w:t>f</w:t>
            </w:r>
            <w:r w:rsidR="00095790" w:rsidRPr="000A0ADF">
              <w:t>estigen ihre interkulturellen</w:t>
            </w:r>
            <w:r w:rsidR="000E3607" w:rsidRPr="000A0ADF">
              <w:t xml:space="preserve"> </w:t>
            </w:r>
            <w:r w:rsidR="000E3607" w:rsidRPr="003174E8">
              <w:t>Kompetenzen</w:t>
            </w:r>
          </w:p>
        </w:tc>
      </w:tr>
      <w:tr w:rsidR="00F62BE4" w:rsidRPr="00BD3423" w14:paraId="3AA57780" w14:textId="77777777" w:rsidTr="00F05C22">
        <w:trPr>
          <w:trHeight w:val="20"/>
        </w:trPr>
        <w:tc>
          <w:tcPr>
            <w:tcW w:w="2896" w:type="dxa"/>
            <w:shd w:val="clear" w:color="auto" w:fill="auto"/>
          </w:tcPr>
          <w:p w14:paraId="3AA5777D" w14:textId="77777777" w:rsidR="00F62BE4" w:rsidRPr="005F654C" w:rsidRDefault="00F62BE4" w:rsidP="00FD34D0">
            <w:pPr>
              <w:pStyle w:val="LinkeSpalteGliederung0"/>
            </w:pPr>
            <w:r w:rsidRPr="005F654C">
              <w:t>Inhalte</w:t>
            </w:r>
          </w:p>
        </w:tc>
        <w:tc>
          <w:tcPr>
            <w:tcW w:w="4931" w:type="dxa"/>
            <w:gridSpan w:val="3"/>
          </w:tcPr>
          <w:p w14:paraId="3AA5777E" w14:textId="77777777" w:rsidR="00F62BE4" w:rsidRPr="000D44DB" w:rsidRDefault="00F62BE4" w:rsidP="00FD34D0">
            <w:pPr>
              <w:pStyle w:val="LinkeSpalteGliederung0"/>
            </w:pPr>
            <w:r w:rsidRPr="000D44DB">
              <w:t>Psychologie</w:t>
            </w:r>
          </w:p>
        </w:tc>
        <w:tc>
          <w:tcPr>
            <w:tcW w:w="1426" w:type="dxa"/>
          </w:tcPr>
          <w:p w14:paraId="3AA5777F" w14:textId="77777777" w:rsidR="00F62BE4" w:rsidRPr="000D44DB" w:rsidRDefault="00F62BE4" w:rsidP="006A4239">
            <w:pPr>
              <w:pStyle w:val="LVS"/>
            </w:pPr>
            <w:r>
              <w:t>13</w:t>
            </w:r>
            <w:r w:rsidRPr="000D44DB">
              <w:t xml:space="preserve"> LVS</w:t>
            </w:r>
          </w:p>
        </w:tc>
      </w:tr>
      <w:tr w:rsidR="00F62BE4" w:rsidRPr="00BD3423" w14:paraId="3AA57786" w14:textId="77777777" w:rsidTr="00F05C22">
        <w:trPr>
          <w:trHeight w:val="20"/>
        </w:trPr>
        <w:tc>
          <w:tcPr>
            <w:tcW w:w="2896" w:type="dxa"/>
            <w:shd w:val="clear" w:color="auto" w:fill="auto"/>
          </w:tcPr>
          <w:p w14:paraId="3AA57781" w14:textId="77777777" w:rsidR="00F62BE4" w:rsidRPr="005F654C" w:rsidRDefault="00F62BE4" w:rsidP="00FD34D0">
            <w:pPr>
              <w:pStyle w:val="LinkeSpalteGliederung0"/>
            </w:pPr>
          </w:p>
        </w:tc>
        <w:tc>
          <w:tcPr>
            <w:tcW w:w="6357" w:type="dxa"/>
            <w:gridSpan w:val="4"/>
          </w:tcPr>
          <w:p w14:paraId="3AA57782" w14:textId="77777777" w:rsidR="007B5B03" w:rsidRDefault="007B5B03" w:rsidP="00F62BE4">
            <w:pPr>
              <w:pStyle w:val="Gliederung1"/>
              <w:framePr w:wrap="around"/>
            </w:pPr>
            <w:r>
              <w:t>Wahrnehmung</w:t>
            </w:r>
          </w:p>
          <w:p w14:paraId="3AA57783" w14:textId="77777777" w:rsidR="00F62BE4" w:rsidRDefault="00F62BE4" w:rsidP="00F62BE4">
            <w:pPr>
              <w:pStyle w:val="Gliederung1"/>
              <w:framePr w:wrap="around"/>
            </w:pPr>
            <w:r>
              <w:t>Soziale Urteile und Einstellungen</w:t>
            </w:r>
          </w:p>
          <w:p w14:paraId="3AA57784" w14:textId="0B83D550" w:rsidR="00F62BE4" w:rsidRDefault="00F62BE4" w:rsidP="00F62BE4">
            <w:pPr>
              <w:pStyle w:val="Gliederung1"/>
              <w:framePr w:wrap="around"/>
            </w:pPr>
            <w:r>
              <w:t>Interkulturelle Kompetenz</w:t>
            </w:r>
          </w:p>
          <w:p w14:paraId="3AA57785" w14:textId="702D78F6" w:rsidR="00323069" w:rsidRPr="00F05C22" w:rsidRDefault="0098036E" w:rsidP="00F05C22">
            <w:pPr>
              <w:pStyle w:val="Gliederung1"/>
              <w:framePr w:wrap="around"/>
              <w:rPr>
                <w:color w:val="000000" w:themeColor="text1"/>
              </w:rPr>
            </w:pPr>
            <w:r w:rsidRPr="00DF29B1">
              <w:rPr>
                <w:color w:val="000000" w:themeColor="text1"/>
              </w:rPr>
              <w:t>Gruppen</w:t>
            </w:r>
          </w:p>
        </w:tc>
      </w:tr>
      <w:tr w:rsidR="00711AE6" w:rsidRPr="00260F4D" w14:paraId="3AA57788" w14:textId="77777777" w:rsidTr="00F05C22">
        <w:trPr>
          <w:trHeight w:val="964"/>
        </w:trPr>
        <w:tc>
          <w:tcPr>
            <w:tcW w:w="9253" w:type="dxa"/>
            <w:gridSpan w:val="5"/>
            <w:shd w:val="clear" w:color="auto" w:fill="A0C8FF"/>
            <w:vAlign w:val="center"/>
          </w:tcPr>
          <w:p w14:paraId="3AA57787" w14:textId="77777777" w:rsidR="00711AE6" w:rsidRPr="009B1FC9" w:rsidRDefault="00711AE6" w:rsidP="00466B19">
            <w:pPr>
              <w:pStyle w:val="berschrift3"/>
            </w:pPr>
            <w:bookmarkStart w:id="51" w:name="_Toc307309708"/>
            <w:bookmarkStart w:id="52" w:name="_Toc307703439"/>
            <w:bookmarkStart w:id="53" w:name="_Toc307703526"/>
            <w:bookmarkStart w:id="54" w:name="_Toc307703923"/>
            <w:bookmarkStart w:id="55" w:name="_Toc307705227"/>
            <w:r w:rsidRPr="009B1FC9">
              <w:br w:type="page"/>
            </w:r>
            <w:r w:rsidRPr="009B1FC9">
              <w:br w:type="page"/>
            </w:r>
            <w:bookmarkStart w:id="56" w:name="_Toc307703442"/>
            <w:bookmarkStart w:id="57" w:name="_Toc307703529"/>
            <w:bookmarkStart w:id="58" w:name="_Toc307703926"/>
            <w:bookmarkStart w:id="59" w:name="_Toc307705230"/>
            <w:bookmarkStart w:id="60" w:name="_Toc183783074"/>
            <w:r>
              <w:t>Teilmodul</w:t>
            </w:r>
            <w:r w:rsidR="005F417E">
              <w:t xml:space="preserve"> </w:t>
            </w:r>
            <w:r>
              <w:t xml:space="preserve">2.2 </w:t>
            </w:r>
            <w:r w:rsidR="00466B19">
              <w:t>-</w:t>
            </w:r>
            <w:r>
              <w:t xml:space="preserve"> </w:t>
            </w:r>
            <w:bookmarkEnd w:id="56"/>
            <w:bookmarkEnd w:id="57"/>
            <w:bookmarkEnd w:id="58"/>
            <w:bookmarkEnd w:id="59"/>
            <w:r w:rsidR="00466B19">
              <w:t>Psychische Störungen und Amtshilfe</w:t>
            </w:r>
            <w:bookmarkEnd w:id="60"/>
          </w:p>
        </w:tc>
      </w:tr>
      <w:tr w:rsidR="00711AE6" w:rsidRPr="005F654C" w14:paraId="3AA5778B" w14:textId="77777777" w:rsidTr="00F05C22">
        <w:trPr>
          <w:trHeight w:val="20"/>
        </w:trPr>
        <w:tc>
          <w:tcPr>
            <w:tcW w:w="2896" w:type="dxa"/>
          </w:tcPr>
          <w:p w14:paraId="3AA57789" w14:textId="521BA478" w:rsidR="00711AE6" w:rsidRPr="005F654C" w:rsidRDefault="00AE1812" w:rsidP="00FD34D0">
            <w:pPr>
              <w:pStyle w:val="LinkeSpalteGliederung0"/>
            </w:pPr>
            <w:r>
              <w:t>Fächer</w:t>
            </w:r>
          </w:p>
        </w:tc>
        <w:tc>
          <w:tcPr>
            <w:tcW w:w="6357" w:type="dxa"/>
            <w:gridSpan w:val="4"/>
            <w:vAlign w:val="center"/>
          </w:tcPr>
          <w:p w14:paraId="3AA5778A" w14:textId="77777777" w:rsidR="00711AE6" w:rsidRPr="00BD3423" w:rsidRDefault="006A4239" w:rsidP="00F74B7A">
            <w:r>
              <w:t xml:space="preserve">Psy, </w:t>
            </w:r>
            <w:proofErr w:type="spellStart"/>
            <w:r>
              <w:t>VerfR</w:t>
            </w:r>
            <w:proofErr w:type="spellEnd"/>
            <w:r>
              <w:t>/ER</w:t>
            </w:r>
          </w:p>
        </w:tc>
      </w:tr>
      <w:tr w:rsidR="00711AE6" w:rsidRPr="005F654C" w14:paraId="3AA5778E" w14:textId="77777777" w:rsidTr="00F05C22">
        <w:trPr>
          <w:trHeight w:val="20"/>
        </w:trPr>
        <w:tc>
          <w:tcPr>
            <w:tcW w:w="2896" w:type="dxa"/>
          </w:tcPr>
          <w:p w14:paraId="3AA5778C" w14:textId="77777777" w:rsidR="00711AE6" w:rsidRPr="005F654C" w:rsidRDefault="00711AE6" w:rsidP="00FD34D0">
            <w:pPr>
              <w:pStyle w:val="LinkeSpalteGliederung0"/>
            </w:pPr>
            <w:r w:rsidRPr="005F654C">
              <w:t>Art der LV</w:t>
            </w:r>
          </w:p>
        </w:tc>
        <w:tc>
          <w:tcPr>
            <w:tcW w:w="6357" w:type="dxa"/>
            <w:gridSpan w:val="4"/>
            <w:vAlign w:val="center"/>
          </w:tcPr>
          <w:p w14:paraId="3AA5778D" w14:textId="77777777" w:rsidR="00711AE6" w:rsidRPr="00BD3423" w:rsidRDefault="00711AE6" w:rsidP="00FD34D0">
            <w:r w:rsidRPr="00BD3423">
              <w:t>Vorlesung, Unterrichtsgespräch</w:t>
            </w:r>
          </w:p>
        </w:tc>
      </w:tr>
      <w:tr w:rsidR="00B858C7" w:rsidRPr="005F654C" w14:paraId="3AA57793" w14:textId="77777777" w:rsidTr="00F05C22">
        <w:trPr>
          <w:trHeight w:val="20"/>
        </w:trPr>
        <w:tc>
          <w:tcPr>
            <w:tcW w:w="2896" w:type="dxa"/>
            <w:vMerge w:val="restart"/>
          </w:tcPr>
          <w:p w14:paraId="3AA5778F" w14:textId="77777777" w:rsidR="00B858C7" w:rsidRPr="005F654C" w:rsidRDefault="00786A9D" w:rsidP="00FD34D0">
            <w:pPr>
              <w:pStyle w:val="LinkeSpalteGliederung0"/>
            </w:pPr>
            <w:r>
              <w:lastRenderedPageBreak/>
              <w:t>Stundenaufteilung</w:t>
            </w:r>
          </w:p>
        </w:tc>
        <w:tc>
          <w:tcPr>
            <w:tcW w:w="2606" w:type="dxa"/>
            <w:vAlign w:val="center"/>
          </w:tcPr>
          <w:p w14:paraId="3AA57790" w14:textId="77777777" w:rsidR="00B858C7" w:rsidRPr="00BD3423" w:rsidRDefault="0042711C" w:rsidP="00FD34D0">
            <w:r>
              <w:t>Gesamtstunden</w:t>
            </w:r>
          </w:p>
        </w:tc>
        <w:tc>
          <w:tcPr>
            <w:tcW w:w="1589" w:type="dxa"/>
            <w:vAlign w:val="center"/>
          </w:tcPr>
          <w:p w14:paraId="3AA57791" w14:textId="41D6037B" w:rsidR="00B858C7" w:rsidRPr="00F05C22" w:rsidRDefault="00EE30C3" w:rsidP="00FD34D0">
            <w:pPr>
              <w:pStyle w:val="LVS"/>
            </w:pPr>
            <w:r w:rsidRPr="00F05C22">
              <w:t>44</w:t>
            </w:r>
            <w:r w:rsidR="00B858C7" w:rsidRPr="00F05C22">
              <w:t>LVS</w:t>
            </w:r>
          </w:p>
        </w:tc>
        <w:tc>
          <w:tcPr>
            <w:tcW w:w="2162" w:type="dxa"/>
            <w:gridSpan w:val="2"/>
            <w:vAlign w:val="center"/>
          </w:tcPr>
          <w:p w14:paraId="3AA57792" w14:textId="77777777" w:rsidR="00B858C7" w:rsidRPr="000D44DB" w:rsidRDefault="00B858C7" w:rsidP="00FD34D0">
            <w:pPr>
              <w:pStyle w:val="LVS"/>
            </w:pPr>
          </w:p>
        </w:tc>
      </w:tr>
      <w:tr w:rsidR="00B858C7" w:rsidRPr="005F654C" w14:paraId="3AA57798" w14:textId="77777777" w:rsidTr="00F05C22">
        <w:trPr>
          <w:trHeight w:val="20"/>
        </w:trPr>
        <w:tc>
          <w:tcPr>
            <w:tcW w:w="2896" w:type="dxa"/>
            <w:vMerge/>
          </w:tcPr>
          <w:p w14:paraId="3AA57794" w14:textId="77777777" w:rsidR="00B858C7" w:rsidRPr="005F654C" w:rsidRDefault="00B858C7" w:rsidP="00FD34D0"/>
        </w:tc>
        <w:tc>
          <w:tcPr>
            <w:tcW w:w="2606" w:type="dxa"/>
            <w:vAlign w:val="center"/>
          </w:tcPr>
          <w:p w14:paraId="3AA57795" w14:textId="77777777" w:rsidR="00B858C7" w:rsidRPr="00BD3423" w:rsidRDefault="00B858C7" w:rsidP="00FD34D0">
            <w:r>
              <w:t>Kontaktstudium</w:t>
            </w:r>
          </w:p>
        </w:tc>
        <w:tc>
          <w:tcPr>
            <w:tcW w:w="1589" w:type="dxa"/>
            <w:vAlign w:val="center"/>
          </w:tcPr>
          <w:p w14:paraId="3AA57796" w14:textId="77CD3F0D" w:rsidR="00B858C7" w:rsidRPr="00F05C22" w:rsidRDefault="007020BB" w:rsidP="00FD34D0">
            <w:pPr>
              <w:pStyle w:val="LVS"/>
            </w:pPr>
            <w:r w:rsidRPr="00F05C22">
              <w:t>26</w:t>
            </w:r>
            <w:r w:rsidR="00B858C7" w:rsidRPr="00F05C22">
              <w:t xml:space="preserve"> LVS</w:t>
            </w:r>
          </w:p>
        </w:tc>
        <w:tc>
          <w:tcPr>
            <w:tcW w:w="2162" w:type="dxa"/>
            <w:gridSpan w:val="2"/>
            <w:vAlign w:val="center"/>
          </w:tcPr>
          <w:p w14:paraId="3AA57797" w14:textId="77777777" w:rsidR="00B858C7" w:rsidRPr="000D44DB" w:rsidRDefault="00B858C7" w:rsidP="00FD34D0">
            <w:pPr>
              <w:pStyle w:val="LVS"/>
            </w:pPr>
          </w:p>
        </w:tc>
      </w:tr>
      <w:tr w:rsidR="00B858C7" w:rsidRPr="005F654C" w14:paraId="3AA5779D" w14:textId="77777777" w:rsidTr="00F05C22">
        <w:trPr>
          <w:trHeight w:val="20"/>
        </w:trPr>
        <w:tc>
          <w:tcPr>
            <w:tcW w:w="2896" w:type="dxa"/>
            <w:vMerge/>
          </w:tcPr>
          <w:p w14:paraId="3AA57799" w14:textId="77777777" w:rsidR="00B858C7" w:rsidRPr="005F654C" w:rsidRDefault="00B858C7" w:rsidP="00FD34D0"/>
        </w:tc>
        <w:tc>
          <w:tcPr>
            <w:tcW w:w="2606" w:type="dxa"/>
            <w:vAlign w:val="center"/>
          </w:tcPr>
          <w:p w14:paraId="3AA5779A" w14:textId="77777777" w:rsidR="00B858C7" w:rsidRPr="00BD3423" w:rsidRDefault="00B858C7" w:rsidP="00FD34D0">
            <w:r w:rsidRPr="00BD3423">
              <w:t>Eigenstudium</w:t>
            </w:r>
          </w:p>
        </w:tc>
        <w:tc>
          <w:tcPr>
            <w:tcW w:w="1589" w:type="dxa"/>
            <w:vAlign w:val="center"/>
          </w:tcPr>
          <w:p w14:paraId="3AA5779B" w14:textId="057C4B3D" w:rsidR="00B858C7" w:rsidRPr="00F05C22" w:rsidRDefault="007267FA" w:rsidP="00FD34D0">
            <w:pPr>
              <w:pStyle w:val="LVS"/>
            </w:pPr>
            <w:r w:rsidRPr="00F05C22">
              <w:t>1</w:t>
            </w:r>
            <w:r w:rsidR="00EE30C3" w:rsidRPr="00F05C22">
              <w:t>8</w:t>
            </w:r>
            <w:r w:rsidR="00B858C7" w:rsidRPr="00F05C22">
              <w:t xml:space="preserve"> LVS</w:t>
            </w:r>
          </w:p>
        </w:tc>
        <w:tc>
          <w:tcPr>
            <w:tcW w:w="2162" w:type="dxa"/>
            <w:gridSpan w:val="2"/>
            <w:vAlign w:val="center"/>
          </w:tcPr>
          <w:p w14:paraId="3AA5779C" w14:textId="77777777" w:rsidR="00B858C7" w:rsidRPr="0009216F" w:rsidRDefault="00B858C7" w:rsidP="00FD34D0">
            <w:pPr>
              <w:pStyle w:val="LVS"/>
            </w:pPr>
          </w:p>
        </w:tc>
      </w:tr>
      <w:tr w:rsidR="00711AE6" w:rsidRPr="005F654C" w14:paraId="3AA577A1" w14:textId="77777777" w:rsidTr="00F05C22">
        <w:trPr>
          <w:trHeight w:val="20"/>
        </w:trPr>
        <w:tc>
          <w:tcPr>
            <w:tcW w:w="2896" w:type="dxa"/>
            <w:vMerge w:val="restart"/>
          </w:tcPr>
          <w:p w14:paraId="2E3CE9FC" w14:textId="77777777" w:rsidR="00F054CA" w:rsidRDefault="002F525F" w:rsidP="00FD34D0">
            <w:pPr>
              <w:pStyle w:val="LinkeSpalteGliederung0"/>
            </w:pPr>
            <w:r>
              <w:t xml:space="preserve">Beteiligte </w:t>
            </w:r>
          </w:p>
          <w:p w14:paraId="3AA5779E" w14:textId="2D86FA4B" w:rsidR="00711AE6" w:rsidRPr="005F654C" w:rsidRDefault="002F525F" w:rsidP="00FD34D0">
            <w:pPr>
              <w:pStyle w:val="LinkeSpalteGliederung0"/>
            </w:pPr>
            <w:r>
              <w:t>Fachg</w:t>
            </w:r>
            <w:r w:rsidR="00F054CA">
              <w:t>ruppen</w:t>
            </w:r>
          </w:p>
        </w:tc>
        <w:tc>
          <w:tcPr>
            <w:tcW w:w="4195" w:type="dxa"/>
            <w:gridSpan w:val="2"/>
            <w:vAlign w:val="center"/>
          </w:tcPr>
          <w:p w14:paraId="3AA5779F" w14:textId="77777777" w:rsidR="00711AE6" w:rsidRPr="000D44DB" w:rsidRDefault="00711AE6" w:rsidP="00FD34D0">
            <w:r>
              <w:t>Sozialwissenschaften</w:t>
            </w:r>
          </w:p>
        </w:tc>
        <w:tc>
          <w:tcPr>
            <w:tcW w:w="2162" w:type="dxa"/>
            <w:gridSpan w:val="2"/>
            <w:vAlign w:val="center"/>
          </w:tcPr>
          <w:p w14:paraId="3AA577A0" w14:textId="1E5D5B9C" w:rsidR="00711AE6" w:rsidRPr="00F05C22" w:rsidRDefault="006A4239" w:rsidP="00FD34D0">
            <w:pPr>
              <w:pStyle w:val="LVS"/>
            </w:pPr>
            <w:r w:rsidRPr="00F05C22">
              <w:t>1</w:t>
            </w:r>
            <w:r w:rsidR="007020BB" w:rsidRPr="00F05C22">
              <w:t>8</w:t>
            </w:r>
            <w:r w:rsidR="002E5EF9" w:rsidRPr="00F05C22">
              <w:t xml:space="preserve"> </w:t>
            </w:r>
            <w:r w:rsidR="00711AE6" w:rsidRPr="00F05C22">
              <w:t>LVS</w:t>
            </w:r>
          </w:p>
        </w:tc>
      </w:tr>
      <w:tr w:rsidR="00711AE6" w:rsidRPr="005F654C" w14:paraId="3AA577A5" w14:textId="77777777" w:rsidTr="00F05C22">
        <w:trPr>
          <w:trHeight w:val="20"/>
        </w:trPr>
        <w:tc>
          <w:tcPr>
            <w:tcW w:w="2896" w:type="dxa"/>
            <w:vMerge/>
          </w:tcPr>
          <w:p w14:paraId="3AA577A2" w14:textId="77777777" w:rsidR="00711AE6" w:rsidRPr="005F654C" w:rsidRDefault="00711AE6" w:rsidP="00FD34D0"/>
        </w:tc>
        <w:tc>
          <w:tcPr>
            <w:tcW w:w="4195" w:type="dxa"/>
            <w:gridSpan w:val="2"/>
            <w:vAlign w:val="center"/>
          </w:tcPr>
          <w:p w14:paraId="3AA577A3" w14:textId="77777777" w:rsidR="00711AE6" w:rsidRPr="000D44DB" w:rsidRDefault="006A4239" w:rsidP="00FD34D0">
            <w:r>
              <w:t>Rechtswissenschaften</w:t>
            </w:r>
          </w:p>
        </w:tc>
        <w:tc>
          <w:tcPr>
            <w:tcW w:w="2162" w:type="dxa"/>
            <w:gridSpan w:val="2"/>
            <w:vAlign w:val="center"/>
          </w:tcPr>
          <w:p w14:paraId="3AA577A4" w14:textId="77777777" w:rsidR="00711AE6" w:rsidRPr="00F05C22" w:rsidRDefault="006A4239" w:rsidP="00FD34D0">
            <w:pPr>
              <w:pStyle w:val="LVS"/>
            </w:pPr>
            <w:r w:rsidRPr="00F05C22">
              <w:t>8</w:t>
            </w:r>
            <w:r w:rsidR="00711AE6" w:rsidRPr="00F05C22">
              <w:t xml:space="preserve"> LVS</w:t>
            </w:r>
          </w:p>
        </w:tc>
      </w:tr>
      <w:tr w:rsidR="00711AE6" w:rsidRPr="005F654C" w14:paraId="3AA577AB" w14:textId="77777777" w:rsidTr="00F05C22">
        <w:trPr>
          <w:trHeight w:val="20"/>
        </w:trPr>
        <w:tc>
          <w:tcPr>
            <w:tcW w:w="2896" w:type="dxa"/>
          </w:tcPr>
          <w:p w14:paraId="3AA577A6" w14:textId="77777777" w:rsidR="00711AE6" w:rsidRPr="005F654C" w:rsidRDefault="00711AE6" w:rsidP="00FD34D0">
            <w:pPr>
              <w:pStyle w:val="LinkeSpalteGliederung0"/>
            </w:pPr>
            <w:r w:rsidRPr="005F654C">
              <w:t>Lernziele</w:t>
            </w:r>
          </w:p>
        </w:tc>
        <w:tc>
          <w:tcPr>
            <w:tcW w:w="6357" w:type="dxa"/>
            <w:gridSpan w:val="4"/>
            <w:vAlign w:val="center"/>
          </w:tcPr>
          <w:p w14:paraId="3AA577A7" w14:textId="77777777" w:rsidR="00711AE6" w:rsidRDefault="00711AE6" w:rsidP="00FD34D0">
            <w:r>
              <w:t>Die Studierenden</w:t>
            </w:r>
          </w:p>
          <w:p w14:paraId="3AA577A8" w14:textId="77777777" w:rsidR="00711AE6" w:rsidRDefault="00851710" w:rsidP="00FD34D0">
            <w:pPr>
              <w:pStyle w:val="Gliederung1"/>
              <w:keepNext w:val="0"/>
              <w:pageBreakBefore w:val="0"/>
              <w:framePr w:wrap="around"/>
            </w:pPr>
            <w:r>
              <w:t>kennen psychische Erkrankungen und Störungen und berücksichtigen deren Bedeutung im Umgang mit psychisch gestörten Menschen</w:t>
            </w:r>
          </w:p>
          <w:p w14:paraId="3AA577A9" w14:textId="77777777" w:rsidR="00851710" w:rsidRDefault="00851710" w:rsidP="00851710">
            <w:pPr>
              <w:pStyle w:val="Gliederung1"/>
              <w:keepNext w:val="0"/>
              <w:pageBreakBefore w:val="0"/>
              <w:framePr w:wrap="around"/>
            </w:pPr>
            <w:r>
              <w:t>können rechtliche Bestimmungen zum Umgang mit psychisch gestörten Menschen anwenden</w:t>
            </w:r>
          </w:p>
          <w:p w14:paraId="3AA577AA" w14:textId="77777777" w:rsidR="00851710" w:rsidRPr="004F08E0" w:rsidRDefault="00851710" w:rsidP="00851710">
            <w:pPr>
              <w:pStyle w:val="Gliederung1"/>
              <w:keepNext w:val="0"/>
              <w:pageBreakBefore w:val="0"/>
              <w:framePr w:wrap="around"/>
            </w:pPr>
            <w:r>
              <w:t>kennen die Grundregeln der Zusammenarbeit mit anderen Behörden (Amtshilfe)</w:t>
            </w:r>
          </w:p>
        </w:tc>
      </w:tr>
      <w:tr w:rsidR="002D0DFE" w:rsidRPr="00BD3423" w14:paraId="3AA577AF" w14:textId="77777777" w:rsidTr="00F05C22">
        <w:trPr>
          <w:trHeight w:val="20"/>
        </w:trPr>
        <w:tc>
          <w:tcPr>
            <w:tcW w:w="2896" w:type="dxa"/>
            <w:vMerge w:val="restart"/>
          </w:tcPr>
          <w:p w14:paraId="3AA577AC" w14:textId="77777777" w:rsidR="002D0DFE" w:rsidRPr="005F654C" w:rsidRDefault="002D0DFE" w:rsidP="00FD34D0">
            <w:pPr>
              <w:pStyle w:val="LinkeSpalteGliederung0"/>
            </w:pPr>
            <w:r w:rsidRPr="005F654C">
              <w:t>Inhalte</w:t>
            </w:r>
          </w:p>
        </w:tc>
        <w:tc>
          <w:tcPr>
            <w:tcW w:w="4931" w:type="dxa"/>
            <w:gridSpan w:val="3"/>
          </w:tcPr>
          <w:p w14:paraId="3AA577AD" w14:textId="77777777" w:rsidR="002D0DFE" w:rsidRPr="000D44DB" w:rsidRDefault="006A4239" w:rsidP="006A4239">
            <w:pPr>
              <w:pStyle w:val="LinkeSpalteGliederung0"/>
            </w:pPr>
            <w:r>
              <w:t>Psychologie</w:t>
            </w:r>
          </w:p>
        </w:tc>
        <w:tc>
          <w:tcPr>
            <w:tcW w:w="1426" w:type="dxa"/>
          </w:tcPr>
          <w:p w14:paraId="3AA577AE" w14:textId="4C353C3B" w:rsidR="002D0DFE" w:rsidRPr="005A10F9" w:rsidRDefault="002D0DFE" w:rsidP="006A4239">
            <w:pPr>
              <w:pStyle w:val="LVS"/>
              <w:rPr>
                <w:color w:val="FF0000"/>
              </w:rPr>
            </w:pPr>
            <w:r w:rsidRPr="00F05C22">
              <w:t>1</w:t>
            </w:r>
            <w:r w:rsidR="005A10F9" w:rsidRPr="00F05C22">
              <w:t>8</w:t>
            </w:r>
            <w:r w:rsidRPr="00F05C22">
              <w:t xml:space="preserve"> LVS</w:t>
            </w:r>
          </w:p>
        </w:tc>
      </w:tr>
      <w:tr w:rsidR="002D0DFE" w:rsidRPr="00BD3423" w14:paraId="3AA577B9" w14:textId="77777777" w:rsidTr="00F05C22">
        <w:trPr>
          <w:trHeight w:val="20"/>
        </w:trPr>
        <w:tc>
          <w:tcPr>
            <w:tcW w:w="2896" w:type="dxa"/>
            <w:vMerge/>
          </w:tcPr>
          <w:p w14:paraId="3AA577B0" w14:textId="77777777" w:rsidR="002D0DFE" w:rsidRPr="005F654C" w:rsidRDefault="002D0DFE" w:rsidP="00FD34D0"/>
        </w:tc>
        <w:tc>
          <w:tcPr>
            <w:tcW w:w="4931" w:type="dxa"/>
            <w:gridSpan w:val="3"/>
            <w:vAlign w:val="center"/>
          </w:tcPr>
          <w:p w14:paraId="3AA577B1" w14:textId="77777777" w:rsidR="00C80101" w:rsidRDefault="00C80101" w:rsidP="00C80101">
            <w:pPr>
              <w:pStyle w:val="Gliederung1"/>
              <w:framePr w:wrap="around"/>
            </w:pPr>
            <w:r>
              <w:t>Normalitätsbegriff</w:t>
            </w:r>
            <w:r w:rsidR="00AF66A3">
              <w:t>, Psychische Funktionen und ihre Störungen</w:t>
            </w:r>
          </w:p>
          <w:p w14:paraId="3AA577B2" w14:textId="0491E273" w:rsidR="00C80101" w:rsidRDefault="00AF66A3" w:rsidP="00C80101">
            <w:pPr>
              <w:pStyle w:val="Gliederung1"/>
              <w:framePr w:wrap="around"/>
            </w:pPr>
            <w:r>
              <w:t>Psych</w:t>
            </w:r>
            <w:r w:rsidR="00DC3AA1" w:rsidRPr="00301090">
              <w:t>o</w:t>
            </w:r>
            <w:r>
              <w:t>pathogenese und Klassifikationssysteme</w:t>
            </w:r>
          </w:p>
          <w:p w14:paraId="3AA577B3" w14:textId="77777777" w:rsidR="00C80101" w:rsidRDefault="00C80101" w:rsidP="00C80101">
            <w:pPr>
              <w:pStyle w:val="Gliederung1"/>
              <w:framePr w:wrap="around"/>
            </w:pPr>
            <w:r>
              <w:t>Psychose</w:t>
            </w:r>
            <w:r w:rsidR="007B5B03">
              <w:t>n</w:t>
            </w:r>
          </w:p>
          <w:p w14:paraId="3AA577B4" w14:textId="77777777" w:rsidR="00C80101" w:rsidRDefault="00AF66A3" w:rsidP="00C80101">
            <w:pPr>
              <w:pStyle w:val="Gliederung1"/>
              <w:framePr w:wrap="around"/>
            </w:pPr>
            <w:r>
              <w:t>Neurosen und Fehlgewöhnungen</w:t>
            </w:r>
          </w:p>
          <w:p w14:paraId="3AA577B5" w14:textId="77777777" w:rsidR="00C80101" w:rsidRDefault="00AF66A3" w:rsidP="00C80101">
            <w:pPr>
              <w:pStyle w:val="Gliederung1"/>
              <w:framePr w:wrap="around"/>
            </w:pPr>
            <w:r>
              <w:t>Persönlichkeitsstörungen</w:t>
            </w:r>
          </w:p>
          <w:p w14:paraId="304F0670" w14:textId="77777777" w:rsidR="002D0DFE" w:rsidRDefault="00C80101" w:rsidP="007B5B03">
            <w:pPr>
              <w:pStyle w:val="Gliederung1"/>
              <w:framePr w:wrap="around"/>
            </w:pPr>
            <w:r>
              <w:t>Störungen im Alter</w:t>
            </w:r>
          </w:p>
          <w:p w14:paraId="629AD8CC" w14:textId="77777777" w:rsidR="004D6749" w:rsidRPr="00F05C22" w:rsidRDefault="004D6749" w:rsidP="00DC3AA1">
            <w:pPr>
              <w:pStyle w:val="Gliederung1"/>
              <w:framePr w:wrap="auto" w:vAnchor="margin" w:yAlign="inline"/>
            </w:pPr>
            <w:r w:rsidRPr="00F05C22">
              <w:t>Umgang mit psychisch gestörten Menschen</w:t>
            </w:r>
          </w:p>
          <w:p w14:paraId="697BF51B" w14:textId="77777777" w:rsidR="004D6749" w:rsidRPr="00F05C22" w:rsidRDefault="004D6749" w:rsidP="00DC3AA1">
            <w:pPr>
              <w:pStyle w:val="Gliederung1"/>
              <w:framePr w:wrap="auto" w:vAnchor="margin" w:yAlign="inline"/>
              <w:numPr>
                <w:ilvl w:val="0"/>
                <w:numId w:val="31"/>
              </w:numPr>
            </w:pPr>
            <w:r w:rsidRPr="00F05C22">
              <w:t>Gewalttätigkeit bei psychisch Kranken</w:t>
            </w:r>
          </w:p>
          <w:p w14:paraId="3AA577B7" w14:textId="53770C56" w:rsidR="004D6749" w:rsidRPr="00BC0A79" w:rsidRDefault="004D6749" w:rsidP="00DC3AA1">
            <w:pPr>
              <w:pStyle w:val="Gliederung1"/>
              <w:framePr w:wrap="around"/>
              <w:numPr>
                <w:ilvl w:val="0"/>
                <w:numId w:val="34"/>
              </w:numPr>
            </w:pPr>
            <w:r w:rsidRPr="00F05C22">
              <w:t>Umgang mit psychisch auffälligen Personen</w:t>
            </w:r>
          </w:p>
        </w:tc>
        <w:tc>
          <w:tcPr>
            <w:tcW w:w="1426" w:type="dxa"/>
            <w:vAlign w:val="center"/>
          </w:tcPr>
          <w:p w14:paraId="3AA577B8" w14:textId="77777777" w:rsidR="002D0DFE" w:rsidRPr="000D44DB" w:rsidRDefault="002D0DFE" w:rsidP="00FD34D0">
            <w:pPr>
              <w:pStyle w:val="LVS"/>
            </w:pPr>
          </w:p>
        </w:tc>
      </w:tr>
      <w:tr w:rsidR="002D0DFE" w:rsidRPr="00BD3423" w14:paraId="3AA577BD" w14:textId="77777777" w:rsidTr="00F05C22">
        <w:trPr>
          <w:trHeight w:val="20"/>
        </w:trPr>
        <w:tc>
          <w:tcPr>
            <w:tcW w:w="2896" w:type="dxa"/>
            <w:vMerge/>
          </w:tcPr>
          <w:p w14:paraId="3AA577BA" w14:textId="77777777" w:rsidR="002D0DFE" w:rsidRPr="005F654C" w:rsidRDefault="002D0DFE" w:rsidP="00FD34D0"/>
        </w:tc>
        <w:tc>
          <w:tcPr>
            <w:tcW w:w="4931" w:type="dxa"/>
            <w:gridSpan w:val="3"/>
          </w:tcPr>
          <w:p w14:paraId="3AA577BB" w14:textId="77777777" w:rsidR="002D0DFE" w:rsidRPr="00BC0A79" w:rsidRDefault="006A4239" w:rsidP="00F74B7A">
            <w:pPr>
              <w:pStyle w:val="LinkeSpalteGliederung0"/>
            </w:pPr>
            <w:r>
              <w:t>Verf</w:t>
            </w:r>
            <w:r w:rsidR="00F74B7A">
              <w:t>assungsrecht</w:t>
            </w:r>
            <w:r w:rsidR="00CC7D3E">
              <w:t>/Eingriffsrecht</w:t>
            </w:r>
          </w:p>
        </w:tc>
        <w:tc>
          <w:tcPr>
            <w:tcW w:w="1426" w:type="dxa"/>
          </w:tcPr>
          <w:p w14:paraId="3AA577BC" w14:textId="77777777" w:rsidR="002D0DFE" w:rsidRPr="00C20BDD" w:rsidRDefault="006A4239" w:rsidP="00FD34D0">
            <w:pPr>
              <w:pStyle w:val="LVS"/>
            </w:pPr>
            <w:r>
              <w:t>8</w:t>
            </w:r>
            <w:r w:rsidR="002D0DFE" w:rsidRPr="00C20BDD">
              <w:t xml:space="preserve"> LVS</w:t>
            </w:r>
          </w:p>
        </w:tc>
      </w:tr>
      <w:tr w:rsidR="00851710" w:rsidRPr="00BD3423" w14:paraId="3AA577C2" w14:textId="77777777" w:rsidTr="00F05C22">
        <w:trPr>
          <w:trHeight w:val="20"/>
        </w:trPr>
        <w:tc>
          <w:tcPr>
            <w:tcW w:w="2896" w:type="dxa"/>
            <w:vMerge/>
          </w:tcPr>
          <w:p w14:paraId="3AA577BE" w14:textId="77777777" w:rsidR="00851710" w:rsidRPr="005F654C" w:rsidRDefault="00851710" w:rsidP="00FD34D0"/>
        </w:tc>
        <w:tc>
          <w:tcPr>
            <w:tcW w:w="4931" w:type="dxa"/>
            <w:gridSpan w:val="3"/>
          </w:tcPr>
          <w:p w14:paraId="3AA577BF" w14:textId="28088FA8" w:rsidR="00851710" w:rsidRDefault="00851710" w:rsidP="00851710">
            <w:pPr>
              <w:pStyle w:val="Gliederung1"/>
              <w:framePr w:wrap="around"/>
            </w:pPr>
            <w:r>
              <w:t xml:space="preserve">Inhalte und Bedeutung des </w:t>
            </w:r>
            <w:proofErr w:type="spellStart"/>
            <w:r>
              <w:t>Psych</w:t>
            </w:r>
            <w:r w:rsidR="00115F3C">
              <w:t>H</w:t>
            </w:r>
            <w:r>
              <w:t>G</w:t>
            </w:r>
            <w:proofErr w:type="spellEnd"/>
          </w:p>
          <w:p w14:paraId="3AA577C0" w14:textId="77777777" w:rsidR="00851710" w:rsidRDefault="00851710" w:rsidP="00851710">
            <w:pPr>
              <w:pStyle w:val="Gliederung1"/>
              <w:framePr w:wrap="around"/>
            </w:pPr>
            <w:r>
              <w:t>Eingriffsmaßnahmen bei psychisch auffälligen Personen</w:t>
            </w:r>
          </w:p>
        </w:tc>
        <w:tc>
          <w:tcPr>
            <w:tcW w:w="1426" w:type="dxa"/>
          </w:tcPr>
          <w:p w14:paraId="3AA577C1" w14:textId="77777777" w:rsidR="00851710" w:rsidRDefault="00851710" w:rsidP="00FD34D0">
            <w:pPr>
              <w:pStyle w:val="LVS"/>
            </w:pPr>
            <w:r>
              <w:t>4 LVS</w:t>
            </w:r>
          </w:p>
        </w:tc>
      </w:tr>
      <w:tr w:rsidR="00851710" w:rsidRPr="00BD3423" w14:paraId="3AA577C9" w14:textId="77777777" w:rsidTr="00F05C22">
        <w:trPr>
          <w:trHeight w:val="20"/>
        </w:trPr>
        <w:tc>
          <w:tcPr>
            <w:tcW w:w="2896" w:type="dxa"/>
            <w:vMerge/>
          </w:tcPr>
          <w:p w14:paraId="3AA577C3" w14:textId="77777777" w:rsidR="00851710" w:rsidRPr="005F654C" w:rsidRDefault="00851710" w:rsidP="00FD34D0"/>
        </w:tc>
        <w:tc>
          <w:tcPr>
            <w:tcW w:w="4931" w:type="dxa"/>
            <w:gridSpan w:val="3"/>
          </w:tcPr>
          <w:p w14:paraId="3AA577C4" w14:textId="77777777" w:rsidR="00851710" w:rsidRDefault="00851710" w:rsidP="00851710">
            <w:pPr>
              <w:pStyle w:val="Gliederung1"/>
              <w:framePr w:wrap="around"/>
            </w:pPr>
            <w:r>
              <w:t>Grundregeln der Zusammenarbeit mit anderen Behörden</w:t>
            </w:r>
          </w:p>
          <w:p w14:paraId="3AA577C5" w14:textId="77777777" w:rsidR="00851710" w:rsidRDefault="00B90BE6" w:rsidP="00851710">
            <w:pPr>
              <w:pStyle w:val="Gliederung2"/>
            </w:pPr>
            <w:r>
              <w:t>v</w:t>
            </w:r>
            <w:r w:rsidR="00851710">
              <w:t>erfassungsrechtliche Grundlagen</w:t>
            </w:r>
            <w:r w:rsidR="006D5650">
              <w:t xml:space="preserve"> (Art. 35 GG)</w:t>
            </w:r>
          </w:p>
          <w:p w14:paraId="3AA577C6" w14:textId="45B96FB8" w:rsidR="00851710" w:rsidRDefault="00851710" w:rsidP="00851710">
            <w:pPr>
              <w:pStyle w:val="Gliederung2"/>
            </w:pPr>
            <w:r>
              <w:t>Amtshilfe im engeren Sinne</w:t>
            </w:r>
            <w:r w:rsidR="006D5650">
              <w:t xml:space="preserve"> </w:t>
            </w:r>
            <w:r w:rsidR="00301090">
              <w:br/>
            </w:r>
            <w:r w:rsidR="006D5650">
              <w:t xml:space="preserve">(§§ 32 ff. </w:t>
            </w:r>
            <w:proofErr w:type="spellStart"/>
            <w:r w:rsidR="006D5650">
              <w:t>LVwG</w:t>
            </w:r>
            <w:proofErr w:type="spellEnd"/>
            <w:r w:rsidR="006D5650">
              <w:t>)</w:t>
            </w:r>
          </w:p>
          <w:p w14:paraId="3AA577C7" w14:textId="3FE923FD" w:rsidR="00851710" w:rsidRDefault="00851710" w:rsidP="006D5650">
            <w:pPr>
              <w:pStyle w:val="Gliederung2"/>
            </w:pPr>
            <w:r>
              <w:t>Amtshilfe im weiteren Sinne, in</w:t>
            </w:r>
            <w:r w:rsidR="00572728">
              <w:t>s-</w:t>
            </w:r>
            <w:r>
              <w:t xml:space="preserve">besondere Vollzugshilfe, Ermittlungshilfe </w:t>
            </w:r>
            <w:r w:rsidR="006D5650">
              <w:t xml:space="preserve">(§ 168 </w:t>
            </w:r>
            <w:r w:rsidR="00140A5D">
              <w:t>Abs. 2</w:t>
            </w:r>
            <w:r w:rsidR="006D5650">
              <w:t xml:space="preserve"> </w:t>
            </w:r>
            <w:proofErr w:type="spellStart"/>
            <w:r w:rsidR="006D5650">
              <w:t>LVwG</w:t>
            </w:r>
            <w:proofErr w:type="spellEnd"/>
            <w:r w:rsidR="006D5650">
              <w:t xml:space="preserve">) </w:t>
            </w:r>
            <w:r>
              <w:t xml:space="preserve">einschließlich der Verwaltungsvorschrift über die Zusammenarbeit mit Ordnungsbehörden </w:t>
            </w:r>
          </w:p>
        </w:tc>
        <w:tc>
          <w:tcPr>
            <w:tcW w:w="1426" w:type="dxa"/>
          </w:tcPr>
          <w:p w14:paraId="3AA577C8" w14:textId="77777777" w:rsidR="00851710" w:rsidRDefault="00851710" w:rsidP="00FD34D0">
            <w:pPr>
              <w:pStyle w:val="LVS"/>
            </w:pPr>
            <w:r>
              <w:t>4 LVS</w:t>
            </w:r>
          </w:p>
        </w:tc>
      </w:tr>
      <w:tr w:rsidR="009B1FC9" w:rsidRPr="00BD3423" w14:paraId="3AA577CB" w14:textId="77777777" w:rsidTr="00F05C22">
        <w:trPr>
          <w:trHeight w:val="964"/>
        </w:trPr>
        <w:tc>
          <w:tcPr>
            <w:tcW w:w="9253" w:type="dxa"/>
            <w:gridSpan w:val="5"/>
            <w:shd w:val="clear" w:color="auto" w:fill="A0C8FF"/>
            <w:vAlign w:val="center"/>
          </w:tcPr>
          <w:p w14:paraId="3AA577CA" w14:textId="77777777" w:rsidR="00466B19" w:rsidRPr="00466B19" w:rsidRDefault="00374E5D" w:rsidP="00466B19">
            <w:pPr>
              <w:pStyle w:val="berschrift3"/>
            </w:pPr>
            <w:bookmarkStart w:id="61" w:name="_Toc183783075"/>
            <w:r>
              <w:t>Teilmodul</w:t>
            </w:r>
            <w:r w:rsidR="009B1FC9">
              <w:t xml:space="preserve"> 2</w:t>
            </w:r>
            <w:r w:rsidR="009B1FC9" w:rsidRPr="002B6DEC">
              <w:t>.</w:t>
            </w:r>
            <w:r w:rsidR="007C7D9A">
              <w:t>3</w:t>
            </w:r>
            <w:r w:rsidR="009B1FC9">
              <w:t xml:space="preserve"> </w:t>
            </w:r>
            <w:bookmarkStart w:id="62" w:name="_Toc306966273"/>
            <w:bookmarkStart w:id="63" w:name="_Toc307309709"/>
            <w:bookmarkEnd w:id="51"/>
            <w:r w:rsidR="00466B19">
              <w:t>-</w:t>
            </w:r>
            <w:r w:rsidR="009B1FC9">
              <w:t xml:space="preserve"> </w:t>
            </w:r>
            <w:bookmarkEnd w:id="52"/>
            <w:bookmarkEnd w:id="53"/>
            <w:bookmarkEnd w:id="54"/>
            <w:bookmarkEnd w:id="55"/>
            <w:bookmarkEnd w:id="62"/>
            <w:bookmarkEnd w:id="63"/>
            <w:r w:rsidR="00466B19">
              <w:t>Kriminalität als soziales Phänomen</w:t>
            </w:r>
            <w:bookmarkEnd w:id="61"/>
          </w:p>
        </w:tc>
      </w:tr>
      <w:tr w:rsidR="00734A77" w:rsidRPr="00BD3423" w14:paraId="3AA577CE" w14:textId="77777777" w:rsidTr="00F05C22">
        <w:trPr>
          <w:trHeight w:val="20"/>
        </w:trPr>
        <w:tc>
          <w:tcPr>
            <w:tcW w:w="2896" w:type="dxa"/>
          </w:tcPr>
          <w:p w14:paraId="3AA577CC" w14:textId="44CD97F6" w:rsidR="003174E8" w:rsidRPr="005F654C" w:rsidRDefault="00AE1812" w:rsidP="00FD34D0">
            <w:pPr>
              <w:pStyle w:val="LinkeSpalteGliederung0"/>
            </w:pPr>
            <w:r>
              <w:t>Fächer</w:t>
            </w:r>
          </w:p>
        </w:tc>
        <w:tc>
          <w:tcPr>
            <w:tcW w:w="6357" w:type="dxa"/>
            <w:gridSpan w:val="4"/>
            <w:vAlign w:val="center"/>
          </w:tcPr>
          <w:p w14:paraId="3AA577CD" w14:textId="77777777" w:rsidR="003174E8" w:rsidRPr="002D0DFE" w:rsidRDefault="006A4239" w:rsidP="00CC7D3E">
            <w:proofErr w:type="spellStart"/>
            <w:r>
              <w:t>Klog</w:t>
            </w:r>
            <w:proofErr w:type="spellEnd"/>
            <w:r w:rsidR="00B90BE6">
              <w:t>,</w:t>
            </w:r>
            <w:r w:rsidR="00815829">
              <w:t xml:space="preserve"> </w:t>
            </w:r>
            <w:r>
              <w:t>Krim</w:t>
            </w:r>
          </w:p>
        </w:tc>
      </w:tr>
      <w:tr w:rsidR="00734A77" w:rsidRPr="00BD3423" w14:paraId="3AA577D1" w14:textId="77777777" w:rsidTr="00F05C22">
        <w:trPr>
          <w:trHeight w:val="20"/>
        </w:trPr>
        <w:tc>
          <w:tcPr>
            <w:tcW w:w="2896" w:type="dxa"/>
          </w:tcPr>
          <w:p w14:paraId="3AA577CF" w14:textId="77777777" w:rsidR="003174E8" w:rsidRPr="005F654C" w:rsidRDefault="003174E8" w:rsidP="00FD34D0">
            <w:pPr>
              <w:pStyle w:val="LinkeSpalteGliederung0"/>
            </w:pPr>
            <w:r w:rsidRPr="005F654C">
              <w:t>Art der LV</w:t>
            </w:r>
          </w:p>
        </w:tc>
        <w:tc>
          <w:tcPr>
            <w:tcW w:w="6357" w:type="dxa"/>
            <w:gridSpan w:val="4"/>
            <w:vAlign w:val="center"/>
          </w:tcPr>
          <w:p w14:paraId="3AA577D0" w14:textId="77777777" w:rsidR="003174E8" w:rsidRPr="00BD3423" w:rsidRDefault="003174E8" w:rsidP="007E1A51">
            <w:r w:rsidRPr="00AF215B">
              <w:t>Vorlesung, Unterrichtsgespräch</w:t>
            </w:r>
          </w:p>
        </w:tc>
      </w:tr>
      <w:tr w:rsidR="00734A77" w:rsidRPr="00BD3423" w14:paraId="3AA577D6" w14:textId="77777777" w:rsidTr="00F05C22">
        <w:trPr>
          <w:trHeight w:val="20"/>
        </w:trPr>
        <w:tc>
          <w:tcPr>
            <w:tcW w:w="2896" w:type="dxa"/>
            <w:vMerge w:val="restart"/>
          </w:tcPr>
          <w:p w14:paraId="3AA577D2" w14:textId="77777777" w:rsidR="00D02AD2" w:rsidRPr="005F654C" w:rsidRDefault="00786A9D" w:rsidP="00FD34D0">
            <w:pPr>
              <w:pStyle w:val="LinkeSpalteGliederung0"/>
            </w:pPr>
            <w:r>
              <w:t>Stundenaufteilung</w:t>
            </w:r>
          </w:p>
        </w:tc>
        <w:tc>
          <w:tcPr>
            <w:tcW w:w="2606" w:type="dxa"/>
            <w:vAlign w:val="center"/>
          </w:tcPr>
          <w:p w14:paraId="3AA577D3" w14:textId="77777777" w:rsidR="00D02AD2" w:rsidRPr="00AF215B" w:rsidRDefault="0042711C" w:rsidP="00FD34D0">
            <w:r>
              <w:t>Gesamtstunden</w:t>
            </w:r>
          </w:p>
        </w:tc>
        <w:tc>
          <w:tcPr>
            <w:tcW w:w="1589" w:type="dxa"/>
          </w:tcPr>
          <w:p w14:paraId="3AA577D4" w14:textId="77777777" w:rsidR="00D02AD2" w:rsidRPr="000D44DB" w:rsidRDefault="00D11D0A" w:rsidP="00FD34D0">
            <w:pPr>
              <w:pStyle w:val="LVS"/>
            </w:pPr>
            <w:r>
              <w:t>68</w:t>
            </w:r>
            <w:r w:rsidR="00D02AD2" w:rsidRPr="000D44DB">
              <w:t xml:space="preserve"> LVS</w:t>
            </w:r>
          </w:p>
        </w:tc>
        <w:tc>
          <w:tcPr>
            <w:tcW w:w="2162" w:type="dxa"/>
            <w:gridSpan w:val="2"/>
          </w:tcPr>
          <w:p w14:paraId="3AA577D5" w14:textId="77777777" w:rsidR="00D02AD2" w:rsidRPr="000D44DB" w:rsidRDefault="00D02AD2" w:rsidP="00FD34D0">
            <w:pPr>
              <w:pStyle w:val="LVS"/>
            </w:pPr>
          </w:p>
        </w:tc>
      </w:tr>
      <w:tr w:rsidR="00734A77" w:rsidRPr="00BD3423" w14:paraId="3AA577DB" w14:textId="77777777" w:rsidTr="00F05C22">
        <w:trPr>
          <w:trHeight w:val="20"/>
        </w:trPr>
        <w:tc>
          <w:tcPr>
            <w:tcW w:w="2896" w:type="dxa"/>
            <w:vMerge/>
          </w:tcPr>
          <w:p w14:paraId="3AA577D7" w14:textId="77777777" w:rsidR="00D02AD2" w:rsidRPr="005F654C" w:rsidRDefault="00D02AD2" w:rsidP="00FD34D0"/>
        </w:tc>
        <w:tc>
          <w:tcPr>
            <w:tcW w:w="2606" w:type="dxa"/>
            <w:vAlign w:val="center"/>
          </w:tcPr>
          <w:p w14:paraId="3AA577D8" w14:textId="77777777" w:rsidR="00D02AD2" w:rsidRPr="00AF215B" w:rsidRDefault="0042711C" w:rsidP="00FD34D0">
            <w:r>
              <w:t>Kontaktstudium</w:t>
            </w:r>
          </w:p>
        </w:tc>
        <w:tc>
          <w:tcPr>
            <w:tcW w:w="1589" w:type="dxa"/>
          </w:tcPr>
          <w:p w14:paraId="3AA577D9" w14:textId="77777777" w:rsidR="00D02AD2" w:rsidRPr="000D44DB" w:rsidRDefault="00D11D0A" w:rsidP="00FD34D0">
            <w:pPr>
              <w:pStyle w:val="LVS"/>
            </w:pPr>
            <w:r>
              <w:t>34</w:t>
            </w:r>
            <w:r w:rsidR="00D02AD2" w:rsidRPr="000D44DB">
              <w:t xml:space="preserve"> LVS</w:t>
            </w:r>
          </w:p>
        </w:tc>
        <w:tc>
          <w:tcPr>
            <w:tcW w:w="2162" w:type="dxa"/>
            <w:gridSpan w:val="2"/>
          </w:tcPr>
          <w:p w14:paraId="3AA577DA" w14:textId="77777777" w:rsidR="00D02AD2" w:rsidRPr="000D44DB" w:rsidRDefault="00D02AD2" w:rsidP="00FD34D0">
            <w:pPr>
              <w:pStyle w:val="LVS"/>
            </w:pPr>
          </w:p>
        </w:tc>
      </w:tr>
      <w:tr w:rsidR="00734A77" w:rsidRPr="00BD3423" w14:paraId="3AA577E0" w14:textId="77777777" w:rsidTr="00F05C22">
        <w:trPr>
          <w:trHeight w:val="20"/>
        </w:trPr>
        <w:tc>
          <w:tcPr>
            <w:tcW w:w="2896" w:type="dxa"/>
            <w:vMerge/>
          </w:tcPr>
          <w:p w14:paraId="3AA577DC" w14:textId="77777777" w:rsidR="00D02AD2" w:rsidRPr="005F654C" w:rsidRDefault="00D02AD2" w:rsidP="00FD34D0"/>
        </w:tc>
        <w:tc>
          <w:tcPr>
            <w:tcW w:w="2606" w:type="dxa"/>
            <w:vAlign w:val="center"/>
          </w:tcPr>
          <w:p w14:paraId="3AA577DD" w14:textId="77777777" w:rsidR="00D02AD2" w:rsidRPr="00AF215B" w:rsidRDefault="0042711C" w:rsidP="00FD34D0">
            <w:r>
              <w:t>Eigenstudium</w:t>
            </w:r>
          </w:p>
        </w:tc>
        <w:tc>
          <w:tcPr>
            <w:tcW w:w="1589" w:type="dxa"/>
          </w:tcPr>
          <w:p w14:paraId="3AA577DE" w14:textId="77777777" w:rsidR="00D02AD2" w:rsidRPr="000D44DB" w:rsidRDefault="00D11D0A" w:rsidP="00FD34D0">
            <w:pPr>
              <w:pStyle w:val="LVS"/>
            </w:pPr>
            <w:r>
              <w:t>34</w:t>
            </w:r>
            <w:r w:rsidR="00D02AD2" w:rsidRPr="000D44DB">
              <w:t xml:space="preserve"> LVS</w:t>
            </w:r>
          </w:p>
        </w:tc>
        <w:tc>
          <w:tcPr>
            <w:tcW w:w="2162" w:type="dxa"/>
            <w:gridSpan w:val="2"/>
          </w:tcPr>
          <w:p w14:paraId="3AA577DF" w14:textId="77777777" w:rsidR="00D02AD2" w:rsidRPr="000D44DB" w:rsidRDefault="00D02AD2" w:rsidP="00FD34D0">
            <w:pPr>
              <w:pStyle w:val="LVS"/>
            </w:pPr>
          </w:p>
        </w:tc>
      </w:tr>
      <w:tr w:rsidR="0056097A" w:rsidRPr="00BD3423" w14:paraId="3AA577E4" w14:textId="77777777" w:rsidTr="00F05C22">
        <w:trPr>
          <w:trHeight w:val="20"/>
        </w:trPr>
        <w:tc>
          <w:tcPr>
            <w:tcW w:w="2896" w:type="dxa"/>
            <w:vMerge w:val="restart"/>
          </w:tcPr>
          <w:p w14:paraId="3165EF84" w14:textId="77777777" w:rsidR="00F054CA" w:rsidRDefault="0056097A" w:rsidP="00FD34D0">
            <w:pPr>
              <w:pStyle w:val="LinkeSpalteGliederung0"/>
            </w:pPr>
            <w:r>
              <w:t xml:space="preserve">Beteiligte </w:t>
            </w:r>
          </w:p>
          <w:p w14:paraId="3AA577E1" w14:textId="7D65471C" w:rsidR="0056097A" w:rsidRPr="005F654C" w:rsidRDefault="0056097A" w:rsidP="00FD34D0">
            <w:pPr>
              <w:pStyle w:val="LinkeSpalteGliederung0"/>
            </w:pPr>
            <w:r>
              <w:t>Fachg</w:t>
            </w:r>
            <w:r w:rsidR="00F054CA">
              <w:t>ruppen</w:t>
            </w:r>
          </w:p>
        </w:tc>
        <w:tc>
          <w:tcPr>
            <w:tcW w:w="4195" w:type="dxa"/>
            <w:gridSpan w:val="2"/>
            <w:vAlign w:val="center"/>
          </w:tcPr>
          <w:p w14:paraId="3AA577E2" w14:textId="77777777" w:rsidR="0056097A" w:rsidRPr="00AF215B" w:rsidRDefault="0056097A" w:rsidP="00FD34D0">
            <w:r>
              <w:t>Sozialwissenschaften</w:t>
            </w:r>
          </w:p>
        </w:tc>
        <w:tc>
          <w:tcPr>
            <w:tcW w:w="2162" w:type="dxa"/>
            <w:gridSpan w:val="2"/>
          </w:tcPr>
          <w:p w14:paraId="3AA577E3" w14:textId="77777777" w:rsidR="0056097A" w:rsidRPr="005F654C" w:rsidRDefault="00D11D0A" w:rsidP="007E1A51">
            <w:pPr>
              <w:pStyle w:val="LVS"/>
            </w:pPr>
            <w:r>
              <w:t>30</w:t>
            </w:r>
            <w:r w:rsidR="0056097A" w:rsidRPr="003174E8">
              <w:t xml:space="preserve"> LVS</w:t>
            </w:r>
          </w:p>
        </w:tc>
      </w:tr>
      <w:tr w:rsidR="0056097A" w:rsidRPr="00BD3423" w14:paraId="3AA577E8" w14:textId="77777777" w:rsidTr="00F05C22">
        <w:trPr>
          <w:trHeight w:val="20"/>
        </w:trPr>
        <w:tc>
          <w:tcPr>
            <w:tcW w:w="2896" w:type="dxa"/>
            <w:vMerge/>
          </w:tcPr>
          <w:p w14:paraId="3AA577E5" w14:textId="77777777" w:rsidR="0056097A" w:rsidRDefault="0056097A" w:rsidP="00FD34D0">
            <w:pPr>
              <w:pStyle w:val="LinkeSpalteGliederung0"/>
            </w:pPr>
          </w:p>
        </w:tc>
        <w:tc>
          <w:tcPr>
            <w:tcW w:w="4195" w:type="dxa"/>
            <w:gridSpan w:val="2"/>
            <w:vAlign w:val="center"/>
          </w:tcPr>
          <w:p w14:paraId="3AA577E6" w14:textId="77777777" w:rsidR="0056097A" w:rsidRDefault="0056097A" w:rsidP="00FD34D0">
            <w:r>
              <w:t>Polizeiliches Management</w:t>
            </w:r>
          </w:p>
        </w:tc>
        <w:tc>
          <w:tcPr>
            <w:tcW w:w="2162" w:type="dxa"/>
            <w:gridSpan w:val="2"/>
          </w:tcPr>
          <w:p w14:paraId="3AA577E7" w14:textId="77777777" w:rsidR="0056097A" w:rsidRPr="003174E8" w:rsidRDefault="0056097A" w:rsidP="007E1A51">
            <w:pPr>
              <w:pStyle w:val="LVS"/>
            </w:pPr>
            <w:r>
              <w:t>4 LVS</w:t>
            </w:r>
          </w:p>
        </w:tc>
      </w:tr>
      <w:tr w:rsidR="00734A77" w:rsidRPr="00BD3423" w14:paraId="3AA577F0" w14:textId="77777777" w:rsidTr="00F05C22">
        <w:trPr>
          <w:trHeight w:val="20"/>
        </w:trPr>
        <w:tc>
          <w:tcPr>
            <w:tcW w:w="2896" w:type="dxa"/>
          </w:tcPr>
          <w:p w14:paraId="3AA577E9" w14:textId="77777777" w:rsidR="00FF3270" w:rsidRPr="005F654C" w:rsidRDefault="00445E76" w:rsidP="00FD34D0">
            <w:pPr>
              <w:pStyle w:val="LinkeSpalteGliederung0"/>
            </w:pPr>
            <w:r w:rsidRPr="005F654C">
              <w:t>Lernziele</w:t>
            </w:r>
          </w:p>
        </w:tc>
        <w:tc>
          <w:tcPr>
            <w:tcW w:w="6357" w:type="dxa"/>
            <w:gridSpan w:val="4"/>
            <w:vAlign w:val="center"/>
          </w:tcPr>
          <w:p w14:paraId="3AA577EA" w14:textId="77777777" w:rsidR="00445E76" w:rsidRDefault="00445E76" w:rsidP="00FD34D0">
            <w:r w:rsidRPr="003F5421">
              <w:t>Die Studierenden</w:t>
            </w:r>
          </w:p>
          <w:p w14:paraId="3AA577EB" w14:textId="77777777" w:rsidR="000E3607" w:rsidRDefault="008A3C45" w:rsidP="00677D70">
            <w:pPr>
              <w:pStyle w:val="Gliederung1"/>
              <w:keepNext w:val="0"/>
              <w:pageBreakBefore w:val="0"/>
              <w:framePr w:wrap="around"/>
            </w:pPr>
            <w:r>
              <w:t>e</w:t>
            </w:r>
            <w:r w:rsidR="00815829">
              <w:t>rkennen die Abhängigkeit der Kriminalität von gesellschaftlichen Prozessen und Entwicklungen</w:t>
            </w:r>
          </w:p>
          <w:p w14:paraId="3AA577EC" w14:textId="77777777" w:rsidR="00815829" w:rsidRDefault="008A3C45" w:rsidP="00677D70">
            <w:pPr>
              <w:pStyle w:val="Gliederung1"/>
              <w:keepNext w:val="0"/>
              <w:pageBreakBefore w:val="0"/>
              <w:framePr w:wrap="around"/>
            </w:pPr>
            <w:r>
              <w:t>k</w:t>
            </w:r>
            <w:r w:rsidR="00851710">
              <w:t>e</w:t>
            </w:r>
            <w:r w:rsidR="00815829">
              <w:t>nnen die Rolle der Polizei in der Kriminalitätsbekämpfung</w:t>
            </w:r>
          </w:p>
          <w:p w14:paraId="3AA577ED" w14:textId="02EB8C10" w:rsidR="00815829" w:rsidRDefault="00851710" w:rsidP="00815829">
            <w:pPr>
              <w:pStyle w:val="Gliederung1"/>
              <w:keepNext w:val="0"/>
              <w:pageBreakBefore w:val="0"/>
              <w:framePr w:wrap="around"/>
            </w:pPr>
            <w:r>
              <w:t>k</w:t>
            </w:r>
            <w:r w:rsidR="00815829">
              <w:t>ennen die Entstehungsbedingungen der Kriminalität und können daraus Ansatzpunkte für polizeiliche</w:t>
            </w:r>
            <w:r w:rsidR="00B90BE6">
              <w:t>s</w:t>
            </w:r>
            <w:r w:rsidR="00815829">
              <w:t xml:space="preserve"> Handeln ableiten</w:t>
            </w:r>
          </w:p>
          <w:p w14:paraId="2168E734" w14:textId="7B5AC2D7" w:rsidR="00591F92" w:rsidRPr="00F05C22" w:rsidRDefault="00591F92" w:rsidP="00DC3AA1">
            <w:pPr>
              <w:pStyle w:val="Gliederung1"/>
              <w:keepNext w:val="0"/>
              <w:pageBreakBefore w:val="0"/>
              <w:framePr w:wrap="auto" w:vAnchor="margin" w:yAlign="inline"/>
            </w:pPr>
            <w:r w:rsidRPr="00F05C22">
              <w:t>kennen Möglichkeiten und Schwierigkeiten bei der Abbildung der Kriminalität</w:t>
            </w:r>
          </w:p>
          <w:p w14:paraId="3AA577EE" w14:textId="77777777" w:rsidR="00815829" w:rsidRDefault="00851710" w:rsidP="00815829">
            <w:pPr>
              <w:pStyle w:val="Gliederung1"/>
              <w:keepNext w:val="0"/>
              <w:pageBreakBefore w:val="0"/>
              <w:framePr w:wrap="around"/>
            </w:pPr>
            <w:r>
              <w:t>k</w:t>
            </w:r>
            <w:r w:rsidR="00815829">
              <w:t>ennen Instrumente der Darstellung von Kriminalität, können diese bewerten und an der Darstellung der Kriminalitätslage mitwirken</w:t>
            </w:r>
          </w:p>
          <w:p w14:paraId="3AA577EF" w14:textId="77777777" w:rsidR="00815829" w:rsidRPr="003F5421" w:rsidRDefault="00851710" w:rsidP="00815829">
            <w:pPr>
              <w:pStyle w:val="Gliederung1"/>
              <w:keepNext w:val="0"/>
              <w:pageBreakBefore w:val="0"/>
              <w:framePr w:wrap="around"/>
            </w:pPr>
            <w:r>
              <w:t>k</w:t>
            </w:r>
            <w:r w:rsidR="00815829">
              <w:t>ennen die Grundsätze der kriminalistischen Handlungslehre</w:t>
            </w:r>
          </w:p>
        </w:tc>
      </w:tr>
      <w:tr w:rsidR="0056097A" w:rsidRPr="00BD3423" w14:paraId="3AA577F5" w14:textId="77777777" w:rsidTr="00F05C22">
        <w:trPr>
          <w:trHeight w:val="20"/>
        </w:trPr>
        <w:tc>
          <w:tcPr>
            <w:tcW w:w="2896" w:type="dxa"/>
            <w:vMerge w:val="restart"/>
          </w:tcPr>
          <w:p w14:paraId="3AA577F1" w14:textId="77777777" w:rsidR="0056097A" w:rsidRDefault="0056097A" w:rsidP="00FD34D0">
            <w:pPr>
              <w:pStyle w:val="LinkeSpalteGliederung0"/>
            </w:pPr>
            <w:r w:rsidRPr="005F654C">
              <w:t>Inhalte</w:t>
            </w:r>
          </w:p>
          <w:p w14:paraId="3AA577F2" w14:textId="77777777" w:rsidR="0056097A" w:rsidRPr="005F654C" w:rsidRDefault="0056097A" w:rsidP="00FD34D0"/>
        </w:tc>
        <w:tc>
          <w:tcPr>
            <w:tcW w:w="4931" w:type="dxa"/>
            <w:gridSpan w:val="3"/>
            <w:tcBorders>
              <w:bottom w:val="single" w:sz="4" w:space="0" w:color="auto"/>
            </w:tcBorders>
          </w:tcPr>
          <w:p w14:paraId="3AA577F3" w14:textId="77777777" w:rsidR="0056097A" w:rsidRPr="005F654C" w:rsidRDefault="0056097A" w:rsidP="00FD34D0">
            <w:pPr>
              <w:pStyle w:val="LinkeSpalteGliederung0"/>
            </w:pPr>
            <w:r>
              <w:lastRenderedPageBreak/>
              <w:t>Kriminologie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AA577F4" w14:textId="77777777" w:rsidR="0056097A" w:rsidRPr="00C20BDD" w:rsidRDefault="00D11D0A" w:rsidP="00FD34D0">
            <w:pPr>
              <w:pStyle w:val="LVS"/>
            </w:pPr>
            <w:r>
              <w:t>30</w:t>
            </w:r>
            <w:r w:rsidR="0056097A" w:rsidRPr="00C20BDD">
              <w:t xml:space="preserve"> LVS</w:t>
            </w:r>
          </w:p>
        </w:tc>
      </w:tr>
      <w:tr w:rsidR="00815829" w:rsidRPr="00BD3423" w14:paraId="3AA577F9" w14:textId="77777777" w:rsidTr="00F05C22">
        <w:trPr>
          <w:trHeight w:val="20"/>
        </w:trPr>
        <w:tc>
          <w:tcPr>
            <w:tcW w:w="2896" w:type="dxa"/>
            <w:vMerge/>
          </w:tcPr>
          <w:p w14:paraId="3AA577F6" w14:textId="77777777" w:rsidR="00815829" w:rsidRPr="005F654C" w:rsidRDefault="00815829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tcBorders>
              <w:bottom w:val="single" w:sz="4" w:space="0" w:color="auto"/>
            </w:tcBorders>
          </w:tcPr>
          <w:p w14:paraId="3AA577F7" w14:textId="77777777" w:rsidR="00815829" w:rsidRDefault="00815829" w:rsidP="00815829">
            <w:pPr>
              <w:pStyle w:val="Gliederung1"/>
              <w:framePr w:wrap="around"/>
            </w:pPr>
            <w:r>
              <w:t>formelle und informelle Sozialkontrolle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AA577F8" w14:textId="77777777" w:rsidR="00815829" w:rsidRDefault="00BF3384" w:rsidP="00FD34D0">
            <w:pPr>
              <w:pStyle w:val="LVS"/>
            </w:pPr>
            <w:r>
              <w:t>2</w:t>
            </w:r>
            <w:r w:rsidR="00815829">
              <w:t xml:space="preserve"> LVS</w:t>
            </w:r>
          </w:p>
        </w:tc>
      </w:tr>
      <w:tr w:rsidR="00041478" w:rsidRPr="00BD3423" w14:paraId="3AA577FD" w14:textId="77777777" w:rsidTr="00F05C22">
        <w:trPr>
          <w:trHeight w:val="20"/>
        </w:trPr>
        <w:tc>
          <w:tcPr>
            <w:tcW w:w="2896" w:type="dxa"/>
            <w:vMerge/>
          </w:tcPr>
          <w:p w14:paraId="3AA577FA" w14:textId="77777777" w:rsidR="00041478" w:rsidRPr="005F654C" w:rsidRDefault="00041478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tcBorders>
              <w:bottom w:val="single" w:sz="4" w:space="0" w:color="auto"/>
            </w:tcBorders>
          </w:tcPr>
          <w:p w14:paraId="3AA577FB" w14:textId="77777777" w:rsidR="00041478" w:rsidRDefault="00041478" w:rsidP="00041478">
            <w:pPr>
              <w:pStyle w:val="Gliederung1"/>
              <w:framePr w:wrap="auto" w:vAnchor="margin" w:yAlign="inline"/>
            </w:pPr>
            <w:r>
              <w:t>Kriminalität im Hell- und Dunkelfeld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AA577FC" w14:textId="77777777" w:rsidR="00041478" w:rsidRDefault="00BF3384" w:rsidP="00FD34D0">
            <w:pPr>
              <w:pStyle w:val="LVS"/>
            </w:pPr>
            <w:r>
              <w:t>4</w:t>
            </w:r>
            <w:r w:rsidR="00041478">
              <w:t xml:space="preserve"> LVS</w:t>
            </w:r>
          </w:p>
        </w:tc>
      </w:tr>
      <w:tr w:rsidR="00041478" w:rsidRPr="00BD3423" w14:paraId="3AA57801" w14:textId="77777777" w:rsidTr="00F05C22">
        <w:trPr>
          <w:trHeight w:val="20"/>
        </w:trPr>
        <w:tc>
          <w:tcPr>
            <w:tcW w:w="2896" w:type="dxa"/>
            <w:vMerge/>
          </w:tcPr>
          <w:p w14:paraId="3AA577FE" w14:textId="77777777" w:rsidR="00041478" w:rsidRPr="005F654C" w:rsidRDefault="00041478" w:rsidP="00FD34D0">
            <w:pPr>
              <w:pStyle w:val="LinkeSpalteGliederung0"/>
            </w:pPr>
          </w:p>
        </w:tc>
        <w:tc>
          <w:tcPr>
            <w:tcW w:w="6357" w:type="dxa"/>
            <w:gridSpan w:val="4"/>
            <w:tcBorders>
              <w:bottom w:val="single" w:sz="4" w:space="0" w:color="auto"/>
            </w:tcBorders>
          </w:tcPr>
          <w:p w14:paraId="3AA577FF" w14:textId="77777777" w:rsidR="00041478" w:rsidRDefault="00041478" w:rsidP="00815829">
            <w:pPr>
              <w:pStyle w:val="Gliederung2"/>
            </w:pPr>
            <w:r>
              <w:t>Anzeigeverhalten, Dunkelfeldproblematik</w:t>
            </w:r>
          </w:p>
          <w:p w14:paraId="3AA57800" w14:textId="77777777" w:rsidR="00041478" w:rsidRDefault="00041478" w:rsidP="00041478">
            <w:pPr>
              <w:pStyle w:val="Gliederung2"/>
            </w:pPr>
            <w:r>
              <w:t>Polizeiliche Kriminalstatistik (PKS)</w:t>
            </w:r>
          </w:p>
        </w:tc>
      </w:tr>
      <w:tr w:rsidR="00041478" w:rsidRPr="00BD3423" w14:paraId="3AA57805" w14:textId="77777777" w:rsidTr="00F05C22">
        <w:trPr>
          <w:trHeight w:val="20"/>
        </w:trPr>
        <w:tc>
          <w:tcPr>
            <w:tcW w:w="2896" w:type="dxa"/>
            <w:vMerge/>
          </w:tcPr>
          <w:p w14:paraId="3AA57802" w14:textId="77777777" w:rsidR="00041478" w:rsidRPr="005F654C" w:rsidRDefault="00041478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tcBorders>
              <w:bottom w:val="single" w:sz="4" w:space="0" w:color="auto"/>
            </w:tcBorders>
          </w:tcPr>
          <w:p w14:paraId="3AA57803" w14:textId="77777777" w:rsidR="00041478" w:rsidRDefault="00041478" w:rsidP="00041478">
            <w:pPr>
              <w:pStyle w:val="Gliederung1"/>
              <w:framePr w:wrap="auto" w:vAnchor="margin" w:yAlign="inline"/>
            </w:pPr>
            <w:r>
              <w:t>Erklärung kriminellen Verhaltens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AA57804" w14:textId="77777777" w:rsidR="00041478" w:rsidRDefault="00BF3384" w:rsidP="00041478">
            <w:pPr>
              <w:pStyle w:val="LVS"/>
            </w:pPr>
            <w:r>
              <w:t>16</w:t>
            </w:r>
            <w:r w:rsidR="00041478">
              <w:t xml:space="preserve"> LVS</w:t>
            </w:r>
          </w:p>
        </w:tc>
      </w:tr>
      <w:tr w:rsidR="00041478" w:rsidRPr="00BD3423" w14:paraId="3AA5780A" w14:textId="77777777" w:rsidTr="00F05C22">
        <w:trPr>
          <w:trHeight w:val="20"/>
        </w:trPr>
        <w:tc>
          <w:tcPr>
            <w:tcW w:w="2896" w:type="dxa"/>
            <w:vMerge/>
          </w:tcPr>
          <w:p w14:paraId="3AA57806" w14:textId="77777777" w:rsidR="00041478" w:rsidRPr="005F654C" w:rsidRDefault="00041478" w:rsidP="00FD34D0">
            <w:pPr>
              <w:pStyle w:val="LinkeSpalteGliederung0"/>
            </w:pPr>
          </w:p>
        </w:tc>
        <w:tc>
          <w:tcPr>
            <w:tcW w:w="6357" w:type="dxa"/>
            <w:gridSpan w:val="4"/>
            <w:tcBorders>
              <w:bottom w:val="single" w:sz="4" w:space="0" w:color="auto"/>
            </w:tcBorders>
          </w:tcPr>
          <w:p w14:paraId="3AA57807" w14:textId="10F5D96E" w:rsidR="00041478" w:rsidRDefault="00041478" w:rsidP="00591F92">
            <w:pPr>
              <w:pStyle w:val="Gliederung2"/>
              <w:numPr>
                <w:ilvl w:val="0"/>
                <w:numId w:val="25"/>
              </w:numPr>
            </w:pPr>
            <w:r>
              <w:t xml:space="preserve">Kriminalitätstheorien (Definitions- und Erklärungsansätze), Grundkenntnisse der </w:t>
            </w:r>
            <w:proofErr w:type="spellStart"/>
            <w:r>
              <w:t>Anomietheorien</w:t>
            </w:r>
            <w:proofErr w:type="spellEnd"/>
            <w:r>
              <w:t xml:space="preserve">, </w:t>
            </w:r>
            <w:proofErr w:type="spellStart"/>
            <w:r>
              <w:t>Labelingtheorien</w:t>
            </w:r>
            <w:proofErr w:type="spellEnd"/>
            <w:r>
              <w:t xml:space="preserve">, Rational Choice, Sanktionierungstheorien, Soz. Desorganisation, Kontroll- und Bindungstheorien, (neuro-)biologische Theorien, Routine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r w:rsidR="00CB4255">
              <w:t>-</w:t>
            </w:r>
            <w:r>
              <w:t xml:space="preserve">Approach, Karrieremodelle, </w:t>
            </w:r>
            <w:proofErr w:type="spellStart"/>
            <w:r>
              <w:t>Sneaky</w:t>
            </w:r>
            <w:proofErr w:type="spellEnd"/>
            <w:r>
              <w:t xml:space="preserve"> Thrills, Situational Action Theory, Wechselwirkungstheorie, </w:t>
            </w:r>
            <w:proofErr w:type="spellStart"/>
            <w:r>
              <w:t>Two</w:t>
            </w:r>
            <w:proofErr w:type="spellEnd"/>
            <w:r>
              <w:t xml:space="preserve">-Path-Theory, General Theory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crime</w:t>
            </w:r>
            <w:proofErr w:type="spellEnd"/>
            <w:r>
              <w:t>, Theorie der differentiellen Assoziation/Kontakte, Subkulturtheorie und Neutralisierungsthese</w:t>
            </w:r>
            <w:r w:rsidR="00591F92" w:rsidRPr="00F05C22">
              <w:t xml:space="preserve">, </w:t>
            </w:r>
            <w:proofErr w:type="spellStart"/>
            <w:r w:rsidR="00591F92" w:rsidRPr="00F05C22">
              <w:t>Righteous</w:t>
            </w:r>
            <w:proofErr w:type="spellEnd"/>
            <w:r w:rsidR="00591F92" w:rsidRPr="00F05C22">
              <w:t xml:space="preserve"> Slaughter Theory, Kulturkonflikttheorie</w:t>
            </w:r>
          </w:p>
          <w:p w14:paraId="3AA57808" w14:textId="75FFCF91" w:rsidR="00041478" w:rsidRDefault="00041478" w:rsidP="00041478">
            <w:pPr>
              <w:pStyle w:val="Gliederung2"/>
            </w:pPr>
            <w:r>
              <w:t>Sozialisation (u.</w:t>
            </w:r>
            <w:r w:rsidR="00301090">
              <w:t xml:space="preserve"> </w:t>
            </w:r>
            <w:r>
              <w:t>a. Familie, Schule, Peer-Group)</w:t>
            </w:r>
          </w:p>
          <w:p w14:paraId="3AA57809" w14:textId="77777777" w:rsidR="00041478" w:rsidRDefault="00041478" w:rsidP="00041478">
            <w:pPr>
              <w:pStyle w:val="Gliederung2"/>
            </w:pPr>
            <w:r>
              <w:t>Tatgelegenheitsstrukturen</w:t>
            </w:r>
          </w:p>
        </w:tc>
      </w:tr>
      <w:tr w:rsidR="00815829" w:rsidRPr="00BD3423" w14:paraId="3AA5780E" w14:textId="77777777" w:rsidTr="00F05C22">
        <w:trPr>
          <w:trHeight w:val="20"/>
        </w:trPr>
        <w:tc>
          <w:tcPr>
            <w:tcW w:w="2896" w:type="dxa"/>
            <w:vMerge/>
          </w:tcPr>
          <w:p w14:paraId="3AA5780B" w14:textId="77777777" w:rsidR="00815829" w:rsidRPr="005F654C" w:rsidRDefault="00815829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tcBorders>
              <w:bottom w:val="single" w:sz="4" w:space="0" w:color="auto"/>
            </w:tcBorders>
          </w:tcPr>
          <w:p w14:paraId="3AA5780C" w14:textId="593EA2EF" w:rsidR="00815829" w:rsidRDefault="00EE1DAA" w:rsidP="00815829">
            <w:pPr>
              <w:pStyle w:val="Gliederung1"/>
              <w:framePr w:wrap="around"/>
            </w:pPr>
            <w:r>
              <w:t xml:space="preserve">Kriminalgeographie, </w:t>
            </w:r>
            <w:r w:rsidR="00591F92" w:rsidRPr="00F05C22">
              <w:t xml:space="preserve">Grundzüge des </w:t>
            </w:r>
            <w:proofErr w:type="spellStart"/>
            <w:r w:rsidR="00352029" w:rsidRPr="00F05C22">
              <w:t>Predictive</w:t>
            </w:r>
            <w:proofErr w:type="spellEnd"/>
            <w:r w:rsidR="00352029" w:rsidRPr="00F05C22">
              <w:t xml:space="preserve"> </w:t>
            </w:r>
            <w:proofErr w:type="spellStart"/>
            <w:r w:rsidR="00352029" w:rsidRPr="00F05C22">
              <w:t>Policing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AA5780D" w14:textId="77777777" w:rsidR="00815829" w:rsidRDefault="00BF3384" w:rsidP="00FD34D0">
            <w:pPr>
              <w:pStyle w:val="LVS"/>
            </w:pPr>
            <w:r>
              <w:t>2</w:t>
            </w:r>
            <w:r w:rsidR="00EE1DAA">
              <w:t xml:space="preserve"> LVS</w:t>
            </w:r>
          </w:p>
        </w:tc>
      </w:tr>
      <w:tr w:rsidR="00EE1DAA" w:rsidRPr="00BD3423" w14:paraId="3AA57812" w14:textId="77777777" w:rsidTr="00F05C22">
        <w:trPr>
          <w:trHeight w:val="20"/>
        </w:trPr>
        <w:tc>
          <w:tcPr>
            <w:tcW w:w="2896" w:type="dxa"/>
            <w:vMerge/>
          </w:tcPr>
          <w:p w14:paraId="3AA5780F" w14:textId="77777777" w:rsidR="00EE1DAA" w:rsidRPr="005F654C" w:rsidRDefault="00EE1DAA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tcBorders>
              <w:bottom w:val="single" w:sz="4" w:space="0" w:color="auto"/>
            </w:tcBorders>
          </w:tcPr>
          <w:p w14:paraId="3AA57810" w14:textId="77777777" w:rsidR="00EE1DAA" w:rsidRDefault="00EE1DAA" w:rsidP="00041478">
            <w:pPr>
              <w:pStyle w:val="Gliederung1"/>
              <w:framePr w:wrap="around"/>
            </w:pPr>
            <w:r>
              <w:t xml:space="preserve">Grundlagen der </w:t>
            </w:r>
            <w:r w:rsidR="00041478">
              <w:t>P</w:t>
            </w:r>
            <w:r>
              <w:t>rävention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AA57811" w14:textId="77777777" w:rsidR="00EE1DAA" w:rsidRDefault="00BF3384" w:rsidP="00BF3384">
            <w:pPr>
              <w:pStyle w:val="LVS"/>
            </w:pPr>
            <w:r>
              <w:t>6</w:t>
            </w:r>
            <w:r w:rsidR="00EE1DAA">
              <w:t xml:space="preserve"> </w:t>
            </w:r>
            <w:r w:rsidR="00EE1DAA" w:rsidRPr="00BF3384">
              <w:t>LVS</w:t>
            </w:r>
          </w:p>
        </w:tc>
      </w:tr>
      <w:tr w:rsidR="00041478" w:rsidRPr="00BD3423" w14:paraId="3AA57816" w14:textId="77777777" w:rsidTr="00F05C22">
        <w:trPr>
          <w:trHeight w:val="20"/>
        </w:trPr>
        <w:tc>
          <w:tcPr>
            <w:tcW w:w="2896" w:type="dxa"/>
            <w:vMerge/>
          </w:tcPr>
          <w:p w14:paraId="3AA57813" w14:textId="77777777" w:rsidR="00041478" w:rsidRPr="005F654C" w:rsidRDefault="00041478" w:rsidP="00FD34D0">
            <w:pPr>
              <w:pStyle w:val="LinkeSpalteGliederung0"/>
            </w:pPr>
          </w:p>
        </w:tc>
        <w:tc>
          <w:tcPr>
            <w:tcW w:w="6357" w:type="dxa"/>
            <w:gridSpan w:val="4"/>
            <w:tcBorders>
              <w:bottom w:val="single" w:sz="4" w:space="0" w:color="auto"/>
            </w:tcBorders>
          </w:tcPr>
          <w:p w14:paraId="3AA57814" w14:textId="77777777" w:rsidR="00041478" w:rsidRPr="00F05C22" w:rsidRDefault="00041478" w:rsidP="00041478">
            <w:pPr>
              <w:pStyle w:val="Gliederung2"/>
            </w:pPr>
            <w:r w:rsidRPr="00F05C22">
              <w:t>Begriffe und Zuständigkeiten</w:t>
            </w:r>
          </w:p>
          <w:p w14:paraId="3D4B59C8" w14:textId="77777777" w:rsidR="00041478" w:rsidRPr="00F05C22" w:rsidRDefault="00041478" w:rsidP="00041478">
            <w:pPr>
              <w:pStyle w:val="Gliederung2"/>
            </w:pPr>
            <w:r w:rsidRPr="00F05C22">
              <w:t>Strafzwecke und -theorien</w:t>
            </w:r>
          </w:p>
          <w:p w14:paraId="3AA57815" w14:textId="3F66E8DF" w:rsidR="00DC3AA1" w:rsidRDefault="00DC3AA1" w:rsidP="00041478">
            <w:pPr>
              <w:pStyle w:val="Gliederung2"/>
            </w:pPr>
            <w:r w:rsidRPr="00F05C22">
              <w:t>Sanktionierungstheorien</w:t>
            </w:r>
          </w:p>
        </w:tc>
      </w:tr>
      <w:tr w:rsidR="00EE1DAA" w:rsidRPr="00BD3423" w14:paraId="3AA5781A" w14:textId="77777777" w:rsidTr="00F05C22">
        <w:trPr>
          <w:trHeight w:val="20"/>
        </w:trPr>
        <w:tc>
          <w:tcPr>
            <w:tcW w:w="2896" w:type="dxa"/>
            <w:vMerge/>
          </w:tcPr>
          <w:p w14:paraId="3AA57817" w14:textId="77777777" w:rsidR="00EE1DAA" w:rsidRPr="005F654C" w:rsidRDefault="00EE1DAA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tcBorders>
              <w:bottom w:val="single" w:sz="4" w:space="0" w:color="auto"/>
            </w:tcBorders>
          </w:tcPr>
          <w:p w14:paraId="3AA57818" w14:textId="77777777" w:rsidR="00EE1DAA" w:rsidRDefault="00EE1DAA" w:rsidP="00EE1DAA">
            <w:pPr>
              <w:pStyle w:val="LinkeSpalteGliederung0"/>
            </w:pPr>
            <w:r>
              <w:t>Kriminalistik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AA57819" w14:textId="77777777" w:rsidR="00EE1DAA" w:rsidRDefault="00EE1DAA" w:rsidP="00EE1DAA">
            <w:pPr>
              <w:pStyle w:val="LVS"/>
            </w:pPr>
            <w:r>
              <w:t>4 LVS</w:t>
            </w:r>
          </w:p>
        </w:tc>
      </w:tr>
      <w:tr w:rsidR="00572728" w:rsidRPr="00BD3423" w14:paraId="3AA57820" w14:textId="77777777" w:rsidTr="00F05C22">
        <w:trPr>
          <w:trHeight w:val="20"/>
        </w:trPr>
        <w:tc>
          <w:tcPr>
            <w:tcW w:w="2896" w:type="dxa"/>
            <w:vMerge/>
          </w:tcPr>
          <w:p w14:paraId="3AA5781B" w14:textId="77777777" w:rsidR="00572728" w:rsidRPr="005F654C" w:rsidRDefault="00572728" w:rsidP="00FD34D0">
            <w:pPr>
              <w:pStyle w:val="LinkeSpalteGliederung0"/>
            </w:pPr>
          </w:p>
        </w:tc>
        <w:tc>
          <w:tcPr>
            <w:tcW w:w="6357" w:type="dxa"/>
            <w:gridSpan w:val="4"/>
            <w:tcBorders>
              <w:bottom w:val="single" w:sz="4" w:space="0" w:color="auto"/>
            </w:tcBorders>
          </w:tcPr>
          <w:p w14:paraId="3AA5781C" w14:textId="77777777" w:rsidR="00850DC4" w:rsidRDefault="00633629" w:rsidP="00EE1DAA">
            <w:pPr>
              <w:pStyle w:val="Gliederung1"/>
              <w:framePr w:wrap="around"/>
            </w:pPr>
            <w:r>
              <w:t>a</w:t>
            </w:r>
            <w:r w:rsidR="00850DC4">
              <w:t>ktuelle Aspekte der</w:t>
            </w:r>
          </w:p>
          <w:p w14:paraId="3AA5781D" w14:textId="77777777" w:rsidR="00572728" w:rsidRDefault="00572728" w:rsidP="00850DC4">
            <w:pPr>
              <w:pStyle w:val="Gliederung2"/>
            </w:pPr>
            <w:r>
              <w:t>Kriminalstrategie</w:t>
            </w:r>
          </w:p>
          <w:p w14:paraId="3AA5781E" w14:textId="77777777" w:rsidR="00572728" w:rsidRDefault="00572728" w:rsidP="00850DC4">
            <w:pPr>
              <w:pStyle w:val="Gliederung2"/>
            </w:pPr>
            <w:r>
              <w:t>kriminalistische</w:t>
            </w:r>
            <w:r w:rsidR="00BA389C">
              <w:t>n</w:t>
            </w:r>
            <w:r>
              <w:t xml:space="preserve"> </w:t>
            </w:r>
            <w:r w:rsidR="00041478">
              <w:t>Fallanalyse</w:t>
            </w:r>
          </w:p>
          <w:p w14:paraId="3AA5781F" w14:textId="77777777" w:rsidR="00572728" w:rsidRDefault="00572728" w:rsidP="00850DC4">
            <w:pPr>
              <w:pStyle w:val="Gliederung2"/>
            </w:pPr>
            <w:r>
              <w:t>Darstellung und Auswertung der Kriminalitätslage</w:t>
            </w:r>
          </w:p>
        </w:tc>
      </w:tr>
      <w:tr w:rsidR="009F6E23" w:rsidRPr="00AF215B" w14:paraId="3AA57822" w14:textId="77777777" w:rsidTr="00F05C22">
        <w:trPr>
          <w:trHeight w:val="964"/>
        </w:trPr>
        <w:tc>
          <w:tcPr>
            <w:tcW w:w="9253" w:type="dxa"/>
            <w:gridSpan w:val="5"/>
            <w:shd w:val="clear" w:color="auto" w:fill="A0C8FF"/>
            <w:vAlign w:val="center"/>
          </w:tcPr>
          <w:p w14:paraId="3AA57821" w14:textId="77777777" w:rsidR="00302E0C" w:rsidRPr="009B1FC9" w:rsidRDefault="00302E0C" w:rsidP="00466B19">
            <w:pPr>
              <w:pStyle w:val="berschrift3"/>
            </w:pPr>
            <w:bookmarkStart w:id="64" w:name="_Toc307309710"/>
            <w:bookmarkStart w:id="65" w:name="_Toc307703440"/>
            <w:bookmarkStart w:id="66" w:name="_Toc307703527"/>
            <w:bookmarkStart w:id="67" w:name="_Toc307703924"/>
            <w:bookmarkStart w:id="68" w:name="_Toc307705228"/>
            <w:bookmarkStart w:id="69" w:name="_Toc183783076"/>
            <w:r>
              <w:t>Teilmodul</w:t>
            </w:r>
            <w:r w:rsidRPr="009B1FC9">
              <w:t xml:space="preserve"> 2.</w:t>
            </w:r>
            <w:r>
              <w:t xml:space="preserve">4 </w:t>
            </w:r>
            <w:bookmarkStart w:id="70" w:name="_Toc307309711"/>
            <w:bookmarkEnd w:id="64"/>
            <w:r w:rsidR="00466B19">
              <w:t>-</w:t>
            </w:r>
            <w:r>
              <w:t xml:space="preserve"> </w:t>
            </w:r>
            <w:bookmarkEnd w:id="65"/>
            <w:bookmarkEnd w:id="66"/>
            <w:bookmarkEnd w:id="67"/>
            <w:bookmarkEnd w:id="68"/>
            <w:bookmarkEnd w:id="70"/>
            <w:r w:rsidR="00466B19">
              <w:t>Zusammenarbeit und Führung in der Landespolizei</w:t>
            </w:r>
            <w:bookmarkEnd w:id="69"/>
          </w:p>
        </w:tc>
      </w:tr>
      <w:tr w:rsidR="00734A77" w:rsidRPr="00AF215B" w14:paraId="3AA57825" w14:textId="77777777" w:rsidTr="00F05C22">
        <w:trPr>
          <w:trHeight w:val="20"/>
        </w:trPr>
        <w:tc>
          <w:tcPr>
            <w:tcW w:w="2896" w:type="dxa"/>
          </w:tcPr>
          <w:p w14:paraId="3AA57823" w14:textId="54F28464" w:rsidR="00302E0C" w:rsidRPr="003E1D1A" w:rsidRDefault="00AE1812" w:rsidP="00FD34D0">
            <w:pPr>
              <w:pStyle w:val="LinkeSpalteGliederung0"/>
            </w:pPr>
            <w:r>
              <w:t>Fächer</w:t>
            </w:r>
          </w:p>
        </w:tc>
        <w:tc>
          <w:tcPr>
            <w:tcW w:w="6357" w:type="dxa"/>
            <w:gridSpan w:val="4"/>
            <w:vAlign w:val="center"/>
          </w:tcPr>
          <w:p w14:paraId="3AA57824" w14:textId="0243D914" w:rsidR="00302E0C" w:rsidRPr="000D44DB" w:rsidRDefault="007E1A51" w:rsidP="00FD34D0">
            <w:r>
              <w:t>FOW, Ethik</w:t>
            </w:r>
          </w:p>
        </w:tc>
      </w:tr>
      <w:tr w:rsidR="00734A77" w:rsidRPr="00AF215B" w14:paraId="3AA57828" w14:textId="77777777" w:rsidTr="00F05C22">
        <w:trPr>
          <w:trHeight w:val="20"/>
        </w:trPr>
        <w:tc>
          <w:tcPr>
            <w:tcW w:w="2896" w:type="dxa"/>
          </w:tcPr>
          <w:p w14:paraId="3AA57826" w14:textId="77777777" w:rsidR="00302E0C" w:rsidRPr="00AF215B" w:rsidRDefault="00302E0C" w:rsidP="00FD34D0">
            <w:pPr>
              <w:pStyle w:val="LinkeSpalteGliederung0"/>
            </w:pPr>
            <w:r w:rsidRPr="00AF215B">
              <w:lastRenderedPageBreak/>
              <w:t>Art der LV</w:t>
            </w:r>
          </w:p>
        </w:tc>
        <w:tc>
          <w:tcPr>
            <w:tcW w:w="6357" w:type="dxa"/>
            <w:gridSpan w:val="4"/>
            <w:vAlign w:val="center"/>
          </w:tcPr>
          <w:p w14:paraId="3AA57827" w14:textId="77777777" w:rsidR="00302E0C" w:rsidRPr="000D44DB" w:rsidRDefault="00302E0C" w:rsidP="00FD34D0">
            <w:r w:rsidRPr="000D44DB">
              <w:t>Vorlesung, Unterrichtsgespräch</w:t>
            </w:r>
          </w:p>
        </w:tc>
      </w:tr>
      <w:tr w:rsidR="009F6E23" w:rsidRPr="00AF215B" w14:paraId="3AA5782D" w14:textId="77777777" w:rsidTr="00F05C22">
        <w:trPr>
          <w:trHeight w:val="20"/>
        </w:trPr>
        <w:tc>
          <w:tcPr>
            <w:tcW w:w="2896" w:type="dxa"/>
            <w:vMerge w:val="restart"/>
          </w:tcPr>
          <w:p w14:paraId="3AA57829" w14:textId="77777777" w:rsidR="002D0DFE" w:rsidRPr="003E1D1A" w:rsidRDefault="002D0DFE" w:rsidP="00FD34D0">
            <w:pPr>
              <w:pStyle w:val="LinkeSpalteGliederung0"/>
            </w:pPr>
            <w:r>
              <w:t>Stundenaufteilung</w:t>
            </w:r>
          </w:p>
        </w:tc>
        <w:tc>
          <w:tcPr>
            <w:tcW w:w="2606" w:type="dxa"/>
            <w:vAlign w:val="center"/>
          </w:tcPr>
          <w:p w14:paraId="3AA5782A" w14:textId="77777777" w:rsidR="002D0DFE" w:rsidRPr="00AF215B" w:rsidRDefault="0042711C" w:rsidP="00FD34D0">
            <w:r>
              <w:t>Gesamtstunden</w:t>
            </w:r>
          </w:p>
        </w:tc>
        <w:tc>
          <w:tcPr>
            <w:tcW w:w="1589" w:type="dxa"/>
            <w:vAlign w:val="center"/>
          </w:tcPr>
          <w:p w14:paraId="3AA5782B" w14:textId="0A565293" w:rsidR="002D0DFE" w:rsidRPr="00F05C22" w:rsidRDefault="007E1A51" w:rsidP="00D11D0A">
            <w:pPr>
              <w:pStyle w:val="LVS"/>
            </w:pPr>
            <w:r w:rsidRPr="00F05C22">
              <w:t>1</w:t>
            </w:r>
            <w:r w:rsidR="00EE30C3" w:rsidRPr="00F05C22">
              <w:t>02</w:t>
            </w:r>
            <w:r w:rsidR="002D0DFE" w:rsidRPr="00F05C22">
              <w:t xml:space="preserve"> LVS</w:t>
            </w:r>
          </w:p>
        </w:tc>
        <w:tc>
          <w:tcPr>
            <w:tcW w:w="2162" w:type="dxa"/>
            <w:gridSpan w:val="2"/>
            <w:vAlign w:val="center"/>
          </w:tcPr>
          <w:p w14:paraId="3AA5782C" w14:textId="77777777" w:rsidR="002D0DFE" w:rsidRPr="00BC0A79" w:rsidRDefault="002D0DFE" w:rsidP="00FD34D0">
            <w:pPr>
              <w:pStyle w:val="LVS"/>
            </w:pPr>
          </w:p>
        </w:tc>
      </w:tr>
      <w:tr w:rsidR="009F6E23" w:rsidRPr="00AF215B" w14:paraId="3AA57832" w14:textId="77777777" w:rsidTr="00F05C22">
        <w:trPr>
          <w:trHeight w:val="20"/>
        </w:trPr>
        <w:tc>
          <w:tcPr>
            <w:tcW w:w="2896" w:type="dxa"/>
            <w:vMerge/>
          </w:tcPr>
          <w:p w14:paraId="3AA5782E" w14:textId="77777777" w:rsidR="002D0DFE" w:rsidRPr="00AF215B" w:rsidRDefault="002D0DFE" w:rsidP="00FD34D0"/>
        </w:tc>
        <w:tc>
          <w:tcPr>
            <w:tcW w:w="2606" w:type="dxa"/>
            <w:vAlign w:val="center"/>
          </w:tcPr>
          <w:p w14:paraId="3AA5782F" w14:textId="77777777" w:rsidR="002D0DFE" w:rsidRPr="00AF215B" w:rsidRDefault="0042711C" w:rsidP="00FD34D0">
            <w:r>
              <w:t>Kontaktstudium</w:t>
            </w:r>
          </w:p>
        </w:tc>
        <w:tc>
          <w:tcPr>
            <w:tcW w:w="1589" w:type="dxa"/>
            <w:vAlign w:val="center"/>
          </w:tcPr>
          <w:p w14:paraId="3AA57830" w14:textId="26F7638C" w:rsidR="002D0DFE" w:rsidRPr="00F05C22" w:rsidRDefault="007E1A51" w:rsidP="00FD34D0">
            <w:pPr>
              <w:pStyle w:val="LVS"/>
            </w:pPr>
            <w:r w:rsidRPr="00F05C22">
              <w:t>5</w:t>
            </w:r>
            <w:r w:rsidR="00EE30C3" w:rsidRPr="00F05C22">
              <w:t>1</w:t>
            </w:r>
            <w:r w:rsidR="002D0DFE" w:rsidRPr="00F05C22">
              <w:t xml:space="preserve"> LVS</w:t>
            </w:r>
          </w:p>
        </w:tc>
        <w:tc>
          <w:tcPr>
            <w:tcW w:w="2162" w:type="dxa"/>
            <w:gridSpan w:val="2"/>
            <w:vAlign w:val="center"/>
          </w:tcPr>
          <w:p w14:paraId="3AA57831" w14:textId="77777777" w:rsidR="002D0DFE" w:rsidRPr="00BC0A79" w:rsidRDefault="002D0DFE" w:rsidP="00FD34D0">
            <w:pPr>
              <w:pStyle w:val="LVS"/>
            </w:pPr>
          </w:p>
        </w:tc>
      </w:tr>
      <w:tr w:rsidR="009F6E23" w:rsidRPr="00AF215B" w14:paraId="3AA57837" w14:textId="77777777" w:rsidTr="00F05C22">
        <w:trPr>
          <w:trHeight w:val="20"/>
        </w:trPr>
        <w:tc>
          <w:tcPr>
            <w:tcW w:w="2896" w:type="dxa"/>
            <w:vMerge/>
          </w:tcPr>
          <w:p w14:paraId="3AA57833" w14:textId="77777777" w:rsidR="002D0DFE" w:rsidRPr="00AF215B" w:rsidRDefault="002D0DFE" w:rsidP="00FD34D0"/>
        </w:tc>
        <w:tc>
          <w:tcPr>
            <w:tcW w:w="2606" w:type="dxa"/>
            <w:vAlign w:val="center"/>
          </w:tcPr>
          <w:p w14:paraId="3AA57834" w14:textId="77777777" w:rsidR="002D0DFE" w:rsidRPr="00AF215B" w:rsidRDefault="0042711C" w:rsidP="00FD34D0">
            <w:r>
              <w:t>Eigenstudium</w:t>
            </w:r>
          </w:p>
        </w:tc>
        <w:tc>
          <w:tcPr>
            <w:tcW w:w="1589" w:type="dxa"/>
            <w:vAlign w:val="center"/>
          </w:tcPr>
          <w:p w14:paraId="3AA57835" w14:textId="1263448D" w:rsidR="002D0DFE" w:rsidRPr="00F05C22" w:rsidRDefault="007E1A51" w:rsidP="00D11D0A">
            <w:pPr>
              <w:pStyle w:val="LVS"/>
            </w:pPr>
            <w:r w:rsidRPr="00F05C22">
              <w:t>5</w:t>
            </w:r>
            <w:r w:rsidR="00EE30C3" w:rsidRPr="00F05C22">
              <w:t>1</w:t>
            </w:r>
            <w:r w:rsidR="002D0DFE" w:rsidRPr="00F05C22">
              <w:t xml:space="preserve"> LVS</w:t>
            </w:r>
          </w:p>
        </w:tc>
        <w:tc>
          <w:tcPr>
            <w:tcW w:w="2162" w:type="dxa"/>
            <w:gridSpan w:val="2"/>
            <w:vAlign w:val="center"/>
          </w:tcPr>
          <w:p w14:paraId="3AA57836" w14:textId="77777777" w:rsidR="002D0DFE" w:rsidRPr="00BC0A79" w:rsidRDefault="002D0DFE" w:rsidP="00FD34D0">
            <w:pPr>
              <w:pStyle w:val="LVS"/>
            </w:pPr>
          </w:p>
        </w:tc>
      </w:tr>
      <w:tr w:rsidR="009F6E23" w:rsidRPr="00AF215B" w14:paraId="3AA5783B" w14:textId="77777777" w:rsidTr="00F05C22">
        <w:trPr>
          <w:trHeight w:val="20"/>
        </w:trPr>
        <w:tc>
          <w:tcPr>
            <w:tcW w:w="2896" w:type="dxa"/>
          </w:tcPr>
          <w:p w14:paraId="42B805E6" w14:textId="77777777" w:rsidR="00F054CA" w:rsidRDefault="002D0DFE" w:rsidP="00FD34D0">
            <w:pPr>
              <w:pStyle w:val="LinkeSpalteGliederung0"/>
            </w:pPr>
            <w:r>
              <w:t xml:space="preserve">Beteiligte </w:t>
            </w:r>
          </w:p>
          <w:p w14:paraId="3AA57838" w14:textId="5E61DCD2" w:rsidR="002D0DFE" w:rsidRPr="003E1D1A" w:rsidRDefault="002D0DFE" w:rsidP="00FD34D0">
            <w:pPr>
              <w:pStyle w:val="LinkeSpalteGliederung0"/>
            </w:pPr>
            <w:r>
              <w:t>Fach</w:t>
            </w:r>
            <w:r w:rsidR="00F054CA">
              <w:t>grupp</w:t>
            </w:r>
            <w:r w:rsidR="00301090">
              <w:t>e</w:t>
            </w:r>
          </w:p>
        </w:tc>
        <w:tc>
          <w:tcPr>
            <w:tcW w:w="4195" w:type="dxa"/>
            <w:gridSpan w:val="2"/>
            <w:vAlign w:val="center"/>
          </w:tcPr>
          <w:p w14:paraId="3AA57839" w14:textId="77777777" w:rsidR="002D0DFE" w:rsidRPr="000D44DB" w:rsidRDefault="00D11D0A" w:rsidP="00FD34D0">
            <w:r>
              <w:t>Sozialwissenschaften</w:t>
            </w:r>
          </w:p>
        </w:tc>
        <w:tc>
          <w:tcPr>
            <w:tcW w:w="2162" w:type="dxa"/>
            <w:gridSpan w:val="2"/>
            <w:vAlign w:val="center"/>
          </w:tcPr>
          <w:p w14:paraId="3AA5783A" w14:textId="3404C589" w:rsidR="002D0DFE" w:rsidRPr="00BC0A79" w:rsidRDefault="00D11D0A" w:rsidP="00FD34D0">
            <w:pPr>
              <w:pStyle w:val="LVS"/>
            </w:pPr>
            <w:r w:rsidRPr="00F05C22">
              <w:t>5</w:t>
            </w:r>
            <w:r w:rsidR="004735E1" w:rsidRPr="00F05C22">
              <w:t>1</w:t>
            </w:r>
            <w:r w:rsidR="002D0DFE" w:rsidRPr="00F05C22">
              <w:t xml:space="preserve"> LVS</w:t>
            </w:r>
          </w:p>
        </w:tc>
      </w:tr>
      <w:tr w:rsidR="00734A77" w:rsidRPr="00AF215B" w14:paraId="3AA57842" w14:textId="77777777" w:rsidTr="00F05C22">
        <w:trPr>
          <w:trHeight w:val="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83C" w14:textId="77777777" w:rsidR="00302E0C" w:rsidRPr="00AF215B" w:rsidRDefault="00302E0C" w:rsidP="00FD34D0">
            <w:pPr>
              <w:pStyle w:val="LinkeSpalteGliederung0"/>
            </w:pPr>
            <w:r w:rsidRPr="00AF215B">
              <w:t>Lernziele</w:t>
            </w:r>
          </w:p>
        </w:tc>
        <w:tc>
          <w:tcPr>
            <w:tcW w:w="6357" w:type="dxa"/>
            <w:gridSpan w:val="4"/>
            <w:tcBorders>
              <w:left w:val="single" w:sz="4" w:space="0" w:color="auto"/>
            </w:tcBorders>
            <w:vAlign w:val="center"/>
          </w:tcPr>
          <w:p w14:paraId="3AA5783D" w14:textId="77777777" w:rsidR="00302E0C" w:rsidRDefault="00302E0C" w:rsidP="00FD34D0">
            <w:r w:rsidRPr="00260F4D">
              <w:t>Die Studierenden</w:t>
            </w:r>
          </w:p>
          <w:p w14:paraId="3AA5783E" w14:textId="43CEE00A" w:rsidR="00FE2812" w:rsidRPr="00F05C22" w:rsidRDefault="00572728" w:rsidP="00FE2812">
            <w:pPr>
              <w:pStyle w:val="Gliederung1"/>
              <w:framePr w:wrap="around"/>
            </w:pPr>
            <w:r w:rsidRPr="00F05C22">
              <w:t>k</w:t>
            </w:r>
            <w:r w:rsidR="003D594C" w:rsidRPr="00F05C22">
              <w:t xml:space="preserve">ennen die </w:t>
            </w:r>
            <w:r w:rsidR="007020BB" w:rsidRPr="00F05C22">
              <w:t>Führungsgrundsätze in der PDV 100</w:t>
            </w:r>
            <w:r w:rsidR="003D594C" w:rsidRPr="00F05C22">
              <w:t xml:space="preserve"> und können </w:t>
            </w:r>
            <w:r w:rsidR="007020BB" w:rsidRPr="00F05C22">
              <w:t>diese</w:t>
            </w:r>
            <w:r w:rsidR="003D594C" w:rsidRPr="00F05C22">
              <w:t xml:space="preserve"> anwenden</w:t>
            </w:r>
          </w:p>
          <w:p w14:paraId="3AA5783F" w14:textId="77777777" w:rsidR="003D594C" w:rsidRDefault="00572728" w:rsidP="003D594C">
            <w:pPr>
              <w:pStyle w:val="Gliederung1"/>
              <w:framePr w:wrap="around"/>
            </w:pPr>
            <w:r>
              <w:t>k</w:t>
            </w:r>
            <w:r w:rsidR="003D594C">
              <w:t>ennen und reflektieren das Leitbild für eine moderne Landesverwaltung in Schleswig-Holstein</w:t>
            </w:r>
          </w:p>
          <w:p w14:paraId="3AA57840" w14:textId="77777777" w:rsidR="003D594C" w:rsidRDefault="00572728" w:rsidP="003D594C">
            <w:pPr>
              <w:pStyle w:val="Gliederung1"/>
              <w:framePr w:wrap="around"/>
            </w:pPr>
            <w:r>
              <w:t>k</w:t>
            </w:r>
            <w:r w:rsidR="003D594C">
              <w:t>önnen Konflikte mit Mitarbeiter</w:t>
            </w:r>
            <w:r w:rsidR="00BA389C">
              <w:t>in</w:t>
            </w:r>
            <w:r w:rsidR="003D594C">
              <w:t>n</w:t>
            </w:r>
            <w:r w:rsidR="00BA389C">
              <w:t>en und Mitarbeitern sowie</w:t>
            </w:r>
            <w:r w:rsidR="003D594C">
              <w:t xml:space="preserve"> Vorgesetzten angemessen austragen</w:t>
            </w:r>
          </w:p>
          <w:p w14:paraId="3AA57841" w14:textId="77777777" w:rsidR="003D594C" w:rsidRPr="00BC0A79" w:rsidRDefault="00572728" w:rsidP="003D594C">
            <w:pPr>
              <w:pStyle w:val="Gliederung1"/>
              <w:framePr w:wrap="around"/>
            </w:pPr>
            <w:r>
              <w:t>k</w:t>
            </w:r>
            <w:r w:rsidR="003D594C">
              <w:t>ennen die Grundlagen der Arbeitssicherheit und Arbeitsmedizin in der Landespolizei SH</w:t>
            </w:r>
          </w:p>
        </w:tc>
      </w:tr>
      <w:tr w:rsidR="009F6E23" w:rsidRPr="00AF215B" w14:paraId="3AA57846" w14:textId="77777777" w:rsidTr="00F05C22">
        <w:trPr>
          <w:trHeight w:val="20"/>
        </w:trPr>
        <w:tc>
          <w:tcPr>
            <w:tcW w:w="28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A57843" w14:textId="77777777" w:rsidR="00E60BC0" w:rsidRPr="003E1D1A" w:rsidRDefault="00E60BC0" w:rsidP="00FD34D0">
            <w:pPr>
              <w:pStyle w:val="LinkeSpalteGliederung0"/>
            </w:pPr>
            <w:r w:rsidRPr="003E1D1A">
              <w:t>Inhalte</w:t>
            </w:r>
          </w:p>
        </w:tc>
        <w:tc>
          <w:tcPr>
            <w:tcW w:w="4931" w:type="dxa"/>
            <w:gridSpan w:val="3"/>
            <w:vAlign w:val="center"/>
          </w:tcPr>
          <w:p w14:paraId="3AA57844" w14:textId="77777777" w:rsidR="00E60BC0" w:rsidRPr="000D44DB" w:rsidRDefault="007E1A51" w:rsidP="00FD34D0">
            <w:pPr>
              <w:pStyle w:val="LinkeSpalteGliederung0"/>
            </w:pPr>
            <w:r>
              <w:t>Führungs- und Organisationswissenschaft</w:t>
            </w:r>
          </w:p>
        </w:tc>
        <w:tc>
          <w:tcPr>
            <w:tcW w:w="1426" w:type="dxa"/>
            <w:vAlign w:val="center"/>
          </w:tcPr>
          <w:p w14:paraId="3AA57845" w14:textId="77777777" w:rsidR="00E60BC0" w:rsidRPr="00C20BDD" w:rsidRDefault="008D12F0" w:rsidP="00FD34D0">
            <w:pPr>
              <w:pStyle w:val="LVS"/>
            </w:pPr>
            <w:r>
              <w:t>4</w:t>
            </w:r>
            <w:r w:rsidR="00E60BC0" w:rsidRPr="002D0DFE">
              <w:t>6 LVS</w:t>
            </w:r>
          </w:p>
        </w:tc>
      </w:tr>
      <w:tr w:rsidR="00762FFA" w:rsidRPr="00AF215B" w14:paraId="3AA5784E" w14:textId="77777777" w:rsidTr="00F05C22">
        <w:trPr>
          <w:trHeight w:val="20"/>
        </w:trPr>
        <w:tc>
          <w:tcPr>
            <w:tcW w:w="289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AA57847" w14:textId="77777777" w:rsidR="00762FFA" w:rsidRPr="003E1D1A" w:rsidRDefault="00762FFA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vAlign w:val="center"/>
          </w:tcPr>
          <w:p w14:paraId="3AA57848" w14:textId="77777777" w:rsidR="00762FFA" w:rsidRDefault="00762FFA" w:rsidP="00762FFA">
            <w:pPr>
              <w:pStyle w:val="Gliederung1"/>
              <w:framePr w:wrap="around"/>
            </w:pPr>
            <w:r>
              <w:t>Grundlagen der Organisationslehre</w:t>
            </w:r>
          </w:p>
          <w:p w14:paraId="3AA57849" w14:textId="77777777" w:rsidR="00762FFA" w:rsidRDefault="00762FFA" w:rsidP="00762FFA">
            <w:pPr>
              <w:pStyle w:val="Gliederung2"/>
            </w:pPr>
            <w:r>
              <w:t>Organisation der Landespolizei SH</w:t>
            </w:r>
          </w:p>
          <w:p w14:paraId="3AA5784A" w14:textId="77777777" w:rsidR="00762FFA" w:rsidRDefault="00762FFA" w:rsidP="00762FFA">
            <w:pPr>
              <w:pStyle w:val="Gliederung2"/>
            </w:pPr>
            <w:r>
              <w:t>Organisation und Aufgaben der Kriminalitätskontrolle</w:t>
            </w:r>
          </w:p>
          <w:p w14:paraId="3AA5784B" w14:textId="77777777" w:rsidR="00762FFA" w:rsidRDefault="00762FFA" w:rsidP="00762FFA">
            <w:pPr>
              <w:pStyle w:val="Gliederung2"/>
            </w:pPr>
            <w:r>
              <w:t>Aufbau- und Ablauforganisation</w:t>
            </w:r>
          </w:p>
          <w:p w14:paraId="3AA5784C" w14:textId="77777777" w:rsidR="00762FFA" w:rsidRDefault="00762FFA" w:rsidP="00762FFA">
            <w:pPr>
              <w:pStyle w:val="Gliederung2"/>
            </w:pPr>
            <w:r>
              <w:t>Modelle von Aufbauorganisationen</w:t>
            </w:r>
          </w:p>
        </w:tc>
        <w:tc>
          <w:tcPr>
            <w:tcW w:w="1426" w:type="dxa"/>
          </w:tcPr>
          <w:p w14:paraId="3AA5784D" w14:textId="77777777" w:rsidR="00762FFA" w:rsidRDefault="00762FFA" w:rsidP="00850DC4">
            <w:pPr>
              <w:pStyle w:val="LVS"/>
            </w:pPr>
            <w:r>
              <w:t>6 LVS</w:t>
            </w:r>
          </w:p>
        </w:tc>
      </w:tr>
      <w:tr w:rsidR="00762FFA" w:rsidRPr="00AF215B" w14:paraId="3AA57856" w14:textId="77777777" w:rsidTr="00F05C22">
        <w:trPr>
          <w:trHeight w:val="20"/>
        </w:trPr>
        <w:tc>
          <w:tcPr>
            <w:tcW w:w="289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AA5784F" w14:textId="77777777" w:rsidR="00762FFA" w:rsidRPr="003E1D1A" w:rsidRDefault="00762FFA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vAlign w:val="center"/>
          </w:tcPr>
          <w:p w14:paraId="3AA57850" w14:textId="77777777" w:rsidR="00762FFA" w:rsidRDefault="00762FFA" w:rsidP="00762FFA">
            <w:pPr>
              <w:pStyle w:val="Gliederung1"/>
              <w:framePr w:wrap="around"/>
            </w:pPr>
            <w:r>
              <w:t>Motivation und Leistung</w:t>
            </w:r>
          </w:p>
          <w:p w14:paraId="3AA57851" w14:textId="77777777" w:rsidR="00762FFA" w:rsidRDefault="00762FFA" w:rsidP="00762FFA">
            <w:pPr>
              <w:pStyle w:val="Gliederung2"/>
            </w:pPr>
            <w:r>
              <w:t>Grundlagen der Motivation, Motivationstheorien, Arbeitszufriedenheit und Leistungsentstehung</w:t>
            </w:r>
          </w:p>
          <w:p w14:paraId="3AA57852" w14:textId="77777777" w:rsidR="003D594C" w:rsidRDefault="003D594C" w:rsidP="003D594C">
            <w:pPr>
              <w:pStyle w:val="Gliederung2"/>
            </w:pPr>
            <w:r>
              <w:t xml:space="preserve">Möglichkeiten der Förderung von Motivation und Arbeitszufriedenheit </w:t>
            </w:r>
          </w:p>
          <w:p w14:paraId="3AA57853" w14:textId="77777777" w:rsidR="003D594C" w:rsidRDefault="003D594C" w:rsidP="003D594C">
            <w:pPr>
              <w:pStyle w:val="Gliederung2"/>
            </w:pPr>
            <w:r>
              <w:t>Selbstverantwortung der Mitarbeiterinnen und Mitarbeiter</w:t>
            </w:r>
          </w:p>
          <w:p w14:paraId="3AA57854" w14:textId="77777777" w:rsidR="00762FFA" w:rsidRDefault="00762FFA" w:rsidP="00762FFA">
            <w:pPr>
              <w:pStyle w:val="Gliederung2"/>
            </w:pPr>
            <w:r>
              <w:t>Betriebsklima</w:t>
            </w:r>
          </w:p>
        </w:tc>
        <w:tc>
          <w:tcPr>
            <w:tcW w:w="1426" w:type="dxa"/>
          </w:tcPr>
          <w:p w14:paraId="3AA57855" w14:textId="77777777" w:rsidR="00762FFA" w:rsidRDefault="003D594C" w:rsidP="00850DC4">
            <w:pPr>
              <w:pStyle w:val="LVS"/>
            </w:pPr>
            <w:r>
              <w:t>12</w:t>
            </w:r>
            <w:r w:rsidR="00762FFA">
              <w:t xml:space="preserve"> LVS</w:t>
            </w:r>
          </w:p>
        </w:tc>
      </w:tr>
      <w:tr w:rsidR="00762FFA" w:rsidRPr="00AF215B" w14:paraId="3AA5785F" w14:textId="77777777" w:rsidTr="00F05C22">
        <w:trPr>
          <w:trHeight w:val="20"/>
        </w:trPr>
        <w:tc>
          <w:tcPr>
            <w:tcW w:w="289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AA57857" w14:textId="77777777" w:rsidR="00762FFA" w:rsidRPr="003E1D1A" w:rsidRDefault="00762FFA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vAlign w:val="center"/>
          </w:tcPr>
          <w:p w14:paraId="3AA57858" w14:textId="77777777" w:rsidR="00762FFA" w:rsidRDefault="00762FFA" w:rsidP="00762FFA">
            <w:pPr>
              <w:pStyle w:val="Gliederung1"/>
              <w:framePr w:wrap="auto" w:vAnchor="margin" w:yAlign="inline"/>
            </w:pPr>
            <w:r>
              <w:t>Legitimation der Führung</w:t>
            </w:r>
          </w:p>
          <w:p w14:paraId="3AA57859" w14:textId="77777777" w:rsidR="00762FFA" w:rsidRDefault="00762FFA" w:rsidP="00762FFA">
            <w:pPr>
              <w:pStyle w:val="Gliederung1"/>
              <w:framePr w:wrap="auto" w:vAnchor="margin" w:yAlign="inline"/>
            </w:pPr>
            <w:r>
              <w:t>Führung und Menschenbild</w:t>
            </w:r>
          </w:p>
          <w:p w14:paraId="3AA5785A" w14:textId="77777777" w:rsidR="00762FFA" w:rsidRDefault="00762FFA" w:rsidP="00762FFA">
            <w:pPr>
              <w:pStyle w:val="Gliederung1"/>
              <w:framePr w:wrap="auto" w:vAnchor="margin" w:yAlign="inline"/>
            </w:pPr>
            <w:r>
              <w:t>Führungsstile</w:t>
            </w:r>
          </w:p>
          <w:p w14:paraId="3AA5785B" w14:textId="77777777" w:rsidR="00762FFA" w:rsidRDefault="00762FFA" w:rsidP="00762FFA">
            <w:pPr>
              <w:pStyle w:val="Gliederung2"/>
            </w:pPr>
            <w:r>
              <w:t>Autoritäre Führung</w:t>
            </w:r>
          </w:p>
          <w:p w14:paraId="3AA5785C" w14:textId="77777777" w:rsidR="00762FFA" w:rsidRDefault="00762FFA" w:rsidP="00762FFA">
            <w:pPr>
              <w:pStyle w:val="Gliederung2"/>
            </w:pPr>
            <w:r>
              <w:t>Kooperative Führung</w:t>
            </w:r>
          </w:p>
          <w:p w14:paraId="3AA5785D" w14:textId="77777777" w:rsidR="00762FFA" w:rsidRDefault="00762FFA" w:rsidP="003D594C">
            <w:pPr>
              <w:pStyle w:val="Gliederung2"/>
            </w:pPr>
            <w:r>
              <w:t>Situative Führung</w:t>
            </w:r>
          </w:p>
        </w:tc>
        <w:tc>
          <w:tcPr>
            <w:tcW w:w="1426" w:type="dxa"/>
          </w:tcPr>
          <w:p w14:paraId="3AA5785E" w14:textId="77777777" w:rsidR="00762FFA" w:rsidRPr="00762FFA" w:rsidRDefault="003D594C" w:rsidP="00850DC4">
            <w:pPr>
              <w:pStyle w:val="LVS"/>
            </w:pPr>
            <w:r>
              <w:t>8 LVS</w:t>
            </w:r>
          </w:p>
        </w:tc>
      </w:tr>
      <w:tr w:rsidR="00762FFA" w:rsidRPr="00AF215B" w14:paraId="3AA57869" w14:textId="77777777" w:rsidTr="00F05C22">
        <w:trPr>
          <w:trHeight w:val="20"/>
        </w:trPr>
        <w:tc>
          <w:tcPr>
            <w:tcW w:w="289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AA57860" w14:textId="77777777" w:rsidR="00762FFA" w:rsidRPr="003E1D1A" w:rsidRDefault="00762FFA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vAlign w:val="center"/>
          </w:tcPr>
          <w:p w14:paraId="3AA57861" w14:textId="77777777" w:rsidR="003D594C" w:rsidRPr="00F05C22" w:rsidRDefault="003D594C" w:rsidP="00762FFA">
            <w:pPr>
              <w:pStyle w:val="Gliederung1"/>
              <w:framePr w:wrap="around"/>
            </w:pPr>
            <w:r w:rsidRPr="00F05C22">
              <w:t xml:space="preserve">Vertrauen als Grundlage kooperativer Führung </w:t>
            </w:r>
          </w:p>
          <w:p w14:paraId="3AA57862" w14:textId="0D55AA5E" w:rsidR="00762FFA" w:rsidRPr="00F05C22" w:rsidRDefault="00762FFA" w:rsidP="00762FFA">
            <w:pPr>
              <w:pStyle w:val="Gliederung1"/>
              <w:framePr w:wrap="around"/>
            </w:pPr>
            <w:r w:rsidRPr="00F05C22">
              <w:t>Entwicklung und System des KFS</w:t>
            </w:r>
          </w:p>
          <w:p w14:paraId="432772AD" w14:textId="77777777" w:rsidR="003D6668" w:rsidRPr="00F05C22" w:rsidRDefault="003D6668" w:rsidP="003D6668">
            <w:pPr>
              <w:pStyle w:val="Gliederung1"/>
              <w:framePr w:wrap="auto" w:vAnchor="margin" w:yAlign="inline"/>
            </w:pPr>
            <w:r w:rsidRPr="00F05C22">
              <w:t>Kritik am KFS, Weiterentwicklung des KFS</w:t>
            </w:r>
          </w:p>
          <w:p w14:paraId="2A758EB3" w14:textId="505D56AC" w:rsidR="003D6668" w:rsidRPr="00F05C22" w:rsidRDefault="003D6668" w:rsidP="00762FFA">
            <w:pPr>
              <w:pStyle w:val="Gliederung1"/>
              <w:framePr w:wrap="around"/>
            </w:pPr>
            <w:r w:rsidRPr="00F05C22">
              <w:t>Führungsgrundsätze in der PDV 100</w:t>
            </w:r>
          </w:p>
          <w:p w14:paraId="3AA57866" w14:textId="77777777" w:rsidR="00762FFA" w:rsidRPr="00F05C22" w:rsidRDefault="00762FFA" w:rsidP="00762FFA">
            <w:pPr>
              <w:pStyle w:val="Gliederung1"/>
              <w:framePr w:wrap="around"/>
            </w:pPr>
            <w:r w:rsidRPr="00F05C22">
              <w:t>Führungsprozess als Problemlösungsprozess</w:t>
            </w:r>
          </w:p>
          <w:p w14:paraId="3AA57867" w14:textId="77777777" w:rsidR="00762FFA" w:rsidRDefault="00762FFA" w:rsidP="003D594C">
            <w:pPr>
              <w:pStyle w:val="Gliederung1"/>
              <w:framePr w:wrap="around"/>
            </w:pPr>
            <w:r w:rsidRPr="00F05C22">
              <w:t>Zielvereinbarungen</w:t>
            </w:r>
          </w:p>
        </w:tc>
        <w:tc>
          <w:tcPr>
            <w:tcW w:w="1426" w:type="dxa"/>
          </w:tcPr>
          <w:p w14:paraId="3AA57868" w14:textId="77777777" w:rsidR="00762FFA" w:rsidRDefault="003D594C" w:rsidP="00850DC4">
            <w:pPr>
              <w:pStyle w:val="LVS"/>
            </w:pPr>
            <w:r>
              <w:t>10 LVS</w:t>
            </w:r>
          </w:p>
        </w:tc>
      </w:tr>
      <w:tr w:rsidR="003D594C" w:rsidRPr="00AF215B" w14:paraId="3AA5786E" w14:textId="77777777" w:rsidTr="00F05C22">
        <w:trPr>
          <w:trHeight w:val="20"/>
        </w:trPr>
        <w:tc>
          <w:tcPr>
            <w:tcW w:w="289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AA5786A" w14:textId="77777777" w:rsidR="003D594C" w:rsidRPr="003E1D1A" w:rsidRDefault="003D594C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vAlign w:val="center"/>
          </w:tcPr>
          <w:p w14:paraId="3AA5786B" w14:textId="1BE636E4" w:rsidR="003D594C" w:rsidRDefault="003D594C" w:rsidP="003D594C">
            <w:pPr>
              <w:pStyle w:val="Gliederung1"/>
              <w:framePr w:wrap="auto" w:vAnchor="margin" w:yAlign="inline"/>
            </w:pPr>
            <w:r>
              <w:t xml:space="preserve">Leitbild für eine moderne Landesverwaltung in SH </w:t>
            </w:r>
            <w:r w:rsidR="004D6749">
              <w:t xml:space="preserve">- </w:t>
            </w:r>
            <w:r>
              <w:t>Sachstand</w:t>
            </w:r>
          </w:p>
          <w:p w14:paraId="3AA5786C" w14:textId="33FFA0AA" w:rsidR="003D594C" w:rsidRDefault="003D594C" w:rsidP="003D594C">
            <w:pPr>
              <w:pStyle w:val="Gliederung1"/>
              <w:framePr w:wrap="auto" w:vAnchor="margin" w:yAlign="inline"/>
            </w:pPr>
            <w:proofErr w:type="spellStart"/>
            <w:r>
              <w:t>Diversity</w:t>
            </w:r>
            <w:proofErr w:type="spellEnd"/>
          </w:p>
        </w:tc>
        <w:tc>
          <w:tcPr>
            <w:tcW w:w="1426" w:type="dxa"/>
          </w:tcPr>
          <w:p w14:paraId="3AA5786D" w14:textId="77777777" w:rsidR="003D594C" w:rsidRDefault="003D594C" w:rsidP="00850DC4">
            <w:pPr>
              <w:pStyle w:val="LVS"/>
            </w:pPr>
            <w:r>
              <w:t>6 LVS</w:t>
            </w:r>
          </w:p>
        </w:tc>
      </w:tr>
      <w:tr w:rsidR="003D594C" w:rsidRPr="00AF215B" w14:paraId="3AA57872" w14:textId="77777777" w:rsidTr="00F05C22">
        <w:trPr>
          <w:trHeight w:val="20"/>
        </w:trPr>
        <w:tc>
          <w:tcPr>
            <w:tcW w:w="289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AA5786F" w14:textId="77777777" w:rsidR="003D594C" w:rsidRPr="003E1D1A" w:rsidRDefault="003D594C" w:rsidP="00FD34D0">
            <w:pPr>
              <w:pStyle w:val="LinkeSpalteGliederung0"/>
            </w:pPr>
          </w:p>
        </w:tc>
        <w:tc>
          <w:tcPr>
            <w:tcW w:w="4931" w:type="dxa"/>
            <w:gridSpan w:val="3"/>
            <w:vAlign w:val="center"/>
          </w:tcPr>
          <w:p w14:paraId="3AA57870" w14:textId="5B9CEFA4" w:rsidR="003D594C" w:rsidRDefault="003D594C" w:rsidP="00C65BD7">
            <w:pPr>
              <w:pStyle w:val="Gliederung1"/>
              <w:framePr w:wrap="auto" w:vAnchor="margin" w:yAlign="inline"/>
            </w:pPr>
            <w:r w:rsidRPr="00F05C22">
              <w:t xml:space="preserve">Grundlagen </w:t>
            </w:r>
            <w:r w:rsidR="003D6668" w:rsidRPr="00F05C22">
              <w:t>des Gesundheitsmanagements</w:t>
            </w:r>
          </w:p>
        </w:tc>
        <w:tc>
          <w:tcPr>
            <w:tcW w:w="1426" w:type="dxa"/>
          </w:tcPr>
          <w:p w14:paraId="3AA57871" w14:textId="77777777" w:rsidR="003D594C" w:rsidRDefault="003D594C" w:rsidP="00850DC4">
            <w:pPr>
              <w:pStyle w:val="LVS"/>
            </w:pPr>
            <w:r>
              <w:t>4 LVS</w:t>
            </w:r>
          </w:p>
        </w:tc>
      </w:tr>
      <w:tr w:rsidR="009F6E23" w:rsidRPr="00AF215B" w14:paraId="3AA57876" w14:textId="77777777" w:rsidTr="00F05C22">
        <w:trPr>
          <w:trHeight w:val="20"/>
        </w:trPr>
        <w:tc>
          <w:tcPr>
            <w:tcW w:w="2896" w:type="dxa"/>
            <w:vMerge/>
            <w:shd w:val="clear" w:color="auto" w:fill="auto"/>
          </w:tcPr>
          <w:p w14:paraId="3AA57873" w14:textId="77777777" w:rsidR="00E60BC0" w:rsidRPr="00AF215B" w:rsidRDefault="00E60BC0" w:rsidP="00FD34D0"/>
        </w:tc>
        <w:tc>
          <w:tcPr>
            <w:tcW w:w="4931" w:type="dxa"/>
            <w:gridSpan w:val="3"/>
            <w:vAlign w:val="center"/>
          </w:tcPr>
          <w:p w14:paraId="3AA57874" w14:textId="77777777" w:rsidR="00E60BC0" w:rsidRPr="00BD416B" w:rsidRDefault="00E60BC0" w:rsidP="00FD34D0">
            <w:pPr>
              <w:pStyle w:val="LinkeSpalteGliederung0"/>
            </w:pPr>
            <w:r>
              <w:t>Ethik</w:t>
            </w:r>
          </w:p>
        </w:tc>
        <w:tc>
          <w:tcPr>
            <w:tcW w:w="1426" w:type="dxa"/>
            <w:vAlign w:val="center"/>
          </w:tcPr>
          <w:p w14:paraId="3AA57875" w14:textId="77777777" w:rsidR="00E60BC0" w:rsidRPr="00C20BDD" w:rsidRDefault="007E1A51" w:rsidP="00FD34D0">
            <w:pPr>
              <w:pStyle w:val="LVS"/>
            </w:pPr>
            <w:r>
              <w:t>5</w:t>
            </w:r>
            <w:r w:rsidR="00E60BC0">
              <w:t xml:space="preserve"> LVS</w:t>
            </w:r>
          </w:p>
        </w:tc>
      </w:tr>
      <w:tr w:rsidR="00850DC4" w:rsidRPr="00AF215B" w14:paraId="3AA5787A" w14:textId="77777777" w:rsidTr="00F05C22">
        <w:trPr>
          <w:trHeight w:val="20"/>
        </w:trPr>
        <w:tc>
          <w:tcPr>
            <w:tcW w:w="2896" w:type="dxa"/>
            <w:vMerge/>
            <w:shd w:val="clear" w:color="auto" w:fill="auto"/>
            <w:vAlign w:val="center"/>
          </w:tcPr>
          <w:p w14:paraId="3AA57877" w14:textId="77777777" w:rsidR="00850DC4" w:rsidRPr="00AF215B" w:rsidRDefault="00850DC4" w:rsidP="00FD34D0"/>
        </w:tc>
        <w:tc>
          <w:tcPr>
            <w:tcW w:w="6357" w:type="dxa"/>
            <w:gridSpan w:val="4"/>
            <w:vAlign w:val="center"/>
          </w:tcPr>
          <w:p w14:paraId="3AA57878" w14:textId="77777777" w:rsidR="00850DC4" w:rsidRDefault="00850DC4" w:rsidP="00850DC4">
            <w:pPr>
              <w:pStyle w:val="Gliederung1"/>
              <w:keepNext w:val="0"/>
              <w:pageBreakBefore w:val="0"/>
              <w:framePr w:wrap="around"/>
            </w:pPr>
            <w:r>
              <w:t>berufsethische Aspekte des Leitbildes und seiner Umsetzung in der Landespolizei SH</w:t>
            </w:r>
          </w:p>
          <w:p w14:paraId="3AA57879" w14:textId="77777777" w:rsidR="00850DC4" w:rsidRDefault="00850DC4" w:rsidP="00850DC4">
            <w:pPr>
              <w:pStyle w:val="Gliederung1"/>
              <w:keepNext w:val="0"/>
              <w:pageBreakBefore w:val="0"/>
              <w:framePr w:wrap="around"/>
            </w:pPr>
            <w:r>
              <w:t xml:space="preserve">berufsethische </w:t>
            </w:r>
            <w:r w:rsidRPr="00850DC4">
              <w:rPr>
                <w:rStyle w:val="Gliederung1Zchn"/>
              </w:rPr>
              <w:t xml:space="preserve">Aspekte kooperativer Führung und des Umgangs </w:t>
            </w:r>
            <w:r>
              <w:t>mit Konflikten in Polizeidienststellen</w:t>
            </w:r>
          </w:p>
        </w:tc>
      </w:tr>
    </w:tbl>
    <w:p w14:paraId="3AA57885" w14:textId="77777777" w:rsidR="005C02CE" w:rsidRDefault="005C02CE" w:rsidP="00FD34D0">
      <w:pPr>
        <w:pStyle w:val="berschrift2"/>
        <w:sectPr w:rsidR="005C02CE" w:rsidSect="009B06BE">
          <w:footerReference w:type="default" r:id="rId16"/>
          <w:footerReference w:type="first" r:id="rId17"/>
          <w:pgSz w:w="11906" w:h="16838" w:code="9"/>
          <w:pgMar w:top="1418" w:right="1134" w:bottom="1134" w:left="1701" w:header="624" w:footer="567" w:gutter="0"/>
          <w:cols w:space="708"/>
          <w:titlePg/>
          <w:docGrid w:linePitch="360"/>
        </w:sectPr>
      </w:pPr>
      <w:bookmarkStart w:id="71" w:name="_Toc307309712"/>
      <w:bookmarkStart w:id="72" w:name="_Toc307703441"/>
      <w:bookmarkStart w:id="73" w:name="_Toc307703528"/>
      <w:bookmarkStart w:id="74" w:name="_Toc307703925"/>
      <w:bookmarkStart w:id="75" w:name="_Toc307705229"/>
    </w:p>
    <w:tbl>
      <w:tblPr>
        <w:tblW w:w="92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2895"/>
        <w:gridCol w:w="2607"/>
        <w:gridCol w:w="1589"/>
        <w:gridCol w:w="592"/>
        <w:gridCol w:w="142"/>
        <w:gridCol w:w="1445"/>
      </w:tblGrid>
      <w:tr w:rsidR="009B1FC9" w:rsidRPr="00653692" w14:paraId="3AA57887" w14:textId="77777777" w:rsidTr="005830D1">
        <w:trPr>
          <w:trHeight w:val="1134"/>
        </w:trPr>
        <w:tc>
          <w:tcPr>
            <w:tcW w:w="9270" w:type="dxa"/>
            <w:gridSpan w:val="6"/>
            <w:shd w:val="clear" w:color="auto" w:fill="5AAAFF"/>
            <w:vAlign w:val="center"/>
          </w:tcPr>
          <w:p w14:paraId="3AA57886" w14:textId="77777777" w:rsidR="009B1FC9" w:rsidRPr="009B1FC9" w:rsidRDefault="00F74B7A" w:rsidP="00BB7EC0">
            <w:pPr>
              <w:pStyle w:val="berschrift2"/>
            </w:pPr>
            <w:bookmarkStart w:id="76" w:name="Semester1_Semestermodul3"/>
            <w:bookmarkStart w:id="77" w:name="_Toc183783077"/>
            <w:r>
              <w:lastRenderedPageBreak/>
              <w:t>M</w:t>
            </w:r>
            <w:r w:rsidR="009B1FC9" w:rsidRPr="009B1FC9">
              <w:t>odul 3</w:t>
            </w:r>
            <w:bookmarkEnd w:id="76"/>
            <w:r w:rsidR="009B1FC9">
              <w:t xml:space="preserve"> </w:t>
            </w:r>
            <w:bookmarkStart w:id="78" w:name="_Toc307309713"/>
            <w:bookmarkEnd w:id="71"/>
            <w:r w:rsidR="008E29CD">
              <w:t>-</w:t>
            </w:r>
            <w:r w:rsidR="009B1FC9">
              <w:t xml:space="preserve"> </w:t>
            </w:r>
            <w:bookmarkEnd w:id="72"/>
            <w:bookmarkEnd w:id="73"/>
            <w:bookmarkEnd w:id="74"/>
            <w:bookmarkEnd w:id="75"/>
            <w:bookmarkEnd w:id="78"/>
            <w:r w:rsidR="00BB7EC0">
              <w:t>Ermittlungsführung; Drogenkriminalität</w:t>
            </w:r>
            <w:bookmarkEnd w:id="77"/>
          </w:p>
        </w:tc>
      </w:tr>
      <w:tr w:rsidR="00BF7F8B" w:rsidRPr="00653692" w14:paraId="3AA5788A" w14:textId="77777777" w:rsidTr="002F28C3">
        <w:trPr>
          <w:trHeight w:val="20"/>
        </w:trPr>
        <w:tc>
          <w:tcPr>
            <w:tcW w:w="2895" w:type="dxa"/>
          </w:tcPr>
          <w:p w14:paraId="3AA57888" w14:textId="77777777" w:rsidR="00BF7F8B" w:rsidRPr="005F654C" w:rsidRDefault="00BF7F8B" w:rsidP="00FD34D0">
            <w:pPr>
              <w:pStyle w:val="LinkeSpalteGliederung0"/>
            </w:pPr>
            <w:r w:rsidRPr="005F654C">
              <w:t>Modulkoordinator/in</w:t>
            </w:r>
          </w:p>
        </w:tc>
        <w:tc>
          <w:tcPr>
            <w:tcW w:w="6375" w:type="dxa"/>
            <w:gridSpan w:val="5"/>
            <w:vAlign w:val="center"/>
          </w:tcPr>
          <w:p w14:paraId="3AA57889" w14:textId="77777777" w:rsidR="00BF7F8B" w:rsidRPr="00C1567F" w:rsidRDefault="00D60D7A" w:rsidP="00017DB4">
            <w:r>
              <w:t xml:space="preserve">Fachgruppenleiter/in </w:t>
            </w:r>
            <w:r w:rsidR="00017DB4">
              <w:t>Polizeiliches Management</w:t>
            </w:r>
          </w:p>
        </w:tc>
      </w:tr>
      <w:tr w:rsidR="00BF7F8B" w:rsidRPr="00653692" w14:paraId="3AA5788F" w14:textId="77777777" w:rsidTr="002F28C3">
        <w:trPr>
          <w:trHeight w:val="20"/>
        </w:trPr>
        <w:tc>
          <w:tcPr>
            <w:tcW w:w="2895" w:type="dxa"/>
          </w:tcPr>
          <w:p w14:paraId="3AA5788B" w14:textId="77777777" w:rsidR="00431FE7" w:rsidRPr="005F654C" w:rsidRDefault="005F417E" w:rsidP="00FD34D0">
            <w:pPr>
              <w:pStyle w:val="LinkeSpalteGliederung0"/>
            </w:pPr>
            <w:r>
              <w:t>Teilmodule</w:t>
            </w:r>
          </w:p>
        </w:tc>
        <w:tc>
          <w:tcPr>
            <w:tcW w:w="6375" w:type="dxa"/>
            <w:gridSpan w:val="5"/>
            <w:vAlign w:val="center"/>
          </w:tcPr>
          <w:p w14:paraId="3AA5788C" w14:textId="77777777" w:rsidR="003912F8" w:rsidRDefault="00BB7EC0" w:rsidP="00EF1D72">
            <w:pPr>
              <w:pStyle w:val="Gliederung1"/>
              <w:framePr w:wrap="around"/>
            </w:pPr>
            <w:r>
              <w:t>Kriminalistische und kriminaltechnische Grundlagen der Ermittlungsführung</w:t>
            </w:r>
          </w:p>
          <w:p w14:paraId="3AA5788D" w14:textId="77777777" w:rsidR="00BB7EC0" w:rsidRDefault="00BB7EC0" w:rsidP="00EF1D72">
            <w:pPr>
              <w:pStyle w:val="Gliederung1"/>
              <w:framePr w:wrap="around"/>
            </w:pPr>
            <w:r>
              <w:t>Drogenkriminalität</w:t>
            </w:r>
          </w:p>
          <w:p w14:paraId="3AA5788E" w14:textId="77777777" w:rsidR="00BB7EC0" w:rsidRPr="003912F8" w:rsidRDefault="00BB7EC0" w:rsidP="00EF1D72">
            <w:pPr>
              <w:pStyle w:val="Gliederung1"/>
              <w:framePr w:wrap="around"/>
            </w:pPr>
            <w:r>
              <w:t>Anhörung, Vernehmung und Befragung</w:t>
            </w:r>
          </w:p>
        </w:tc>
      </w:tr>
      <w:tr w:rsidR="0056097A" w:rsidRPr="00653692" w14:paraId="3AA57893" w14:textId="77777777" w:rsidTr="002F28C3">
        <w:trPr>
          <w:trHeight w:val="20"/>
        </w:trPr>
        <w:tc>
          <w:tcPr>
            <w:tcW w:w="2895" w:type="dxa"/>
            <w:vMerge w:val="restart"/>
          </w:tcPr>
          <w:p w14:paraId="6D759A00" w14:textId="77777777" w:rsidR="00F054CA" w:rsidRDefault="0056097A" w:rsidP="00FD34D0">
            <w:pPr>
              <w:pStyle w:val="LinkeSpalteGliederung0"/>
            </w:pPr>
            <w:r>
              <w:t xml:space="preserve">Beteiligte </w:t>
            </w:r>
          </w:p>
          <w:p w14:paraId="3AA57890" w14:textId="2AA094B4" w:rsidR="0056097A" w:rsidRPr="005F654C" w:rsidRDefault="0056097A" w:rsidP="00FD34D0">
            <w:pPr>
              <w:pStyle w:val="LinkeSpalteGliederung0"/>
            </w:pPr>
            <w:r>
              <w:t>Fachg</w:t>
            </w:r>
            <w:r w:rsidR="00F054CA">
              <w:t>ruppen</w:t>
            </w:r>
          </w:p>
        </w:tc>
        <w:tc>
          <w:tcPr>
            <w:tcW w:w="4196" w:type="dxa"/>
            <w:gridSpan w:val="2"/>
            <w:vAlign w:val="center"/>
          </w:tcPr>
          <w:p w14:paraId="3AA57891" w14:textId="77777777" w:rsidR="0056097A" w:rsidRPr="00C1567F" w:rsidRDefault="0056097A" w:rsidP="00FD34D0">
            <w:r>
              <w:t>Polizeiliches Management</w:t>
            </w:r>
          </w:p>
        </w:tc>
        <w:tc>
          <w:tcPr>
            <w:tcW w:w="2179" w:type="dxa"/>
            <w:gridSpan w:val="3"/>
            <w:vAlign w:val="center"/>
          </w:tcPr>
          <w:p w14:paraId="3AA57892" w14:textId="3D536349" w:rsidR="0056097A" w:rsidRPr="00F05C22" w:rsidRDefault="00AC0FEA" w:rsidP="005110E1">
            <w:pPr>
              <w:pStyle w:val="LVS"/>
            </w:pPr>
            <w:r w:rsidRPr="00F05C22">
              <w:t>58</w:t>
            </w:r>
            <w:r w:rsidR="0056097A" w:rsidRPr="00F05C22">
              <w:t xml:space="preserve"> LVS</w:t>
            </w:r>
          </w:p>
        </w:tc>
      </w:tr>
      <w:tr w:rsidR="0056097A" w:rsidRPr="00653692" w14:paraId="3AA57897" w14:textId="77777777" w:rsidTr="002F28C3">
        <w:trPr>
          <w:trHeight w:val="20"/>
        </w:trPr>
        <w:tc>
          <w:tcPr>
            <w:tcW w:w="2895" w:type="dxa"/>
            <w:vMerge/>
          </w:tcPr>
          <w:p w14:paraId="3AA57894" w14:textId="77777777" w:rsidR="0056097A" w:rsidRPr="005F654C" w:rsidRDefault="0056097A" w:rsidP="00FD34D0"/>
        </w:tc>
        <w:tc>
          <w:tcPr>
            <w:tcW w:w="4196" w:type="dxa"/>
            <w:gridSpan w:val="2"/>
            <w:vAlign w:val="center"/>
          </w:tcPr>
          <w:p w14:paraId="3AA57895" w14:textId="77777777" w:rsidR="0056097A" w:rsidRPr="00C1567F" w:rsidRDefault="0056097A" w:rsidP="00FD34D0">
            <w:r>
              <w:t>Rechtswissenschaften</w:t>
            </w:r>
          </w:p>
        </w:tc>
        <w:tc>
          <w:tcPr>
            <w:tcW w:w="2179" w:type="dxa"/>
            <w:gridSpan w:val="3"/>
            <w:vAlign w:val="center"/>
          </w:tcPr>
          <w:p w14:paraId="3AA57896" w14:textId="0B149D16" w:rsidR="0056097A" w:rsidRPr="00F05C22" w:rsidRDefault="00384B95" w:rsidP="00184821">
            <w:pPr>
              <w:pStyle w:val="LVS"/>
            </w:pPr>
            <w:r w:rsidRPr="00F05C22">
              <w:t>1</w:t>
            </w:r>
            <w:r w:rsidR="00AC0FEA" w:rsidRPr="00F05C22">
              <w:t>8</w:t>
            </w:r>
            <w:r w:rsidR="0056097A" w:rsidRPr="00F05C22">
              <w:t xml:space="preserve"> LVS</w:t>
            </w:r>
          </w:p>
        </w:tc>
      </w:tr>
      <w:tr w:rsidR="0056097A" w:rsidRPr="00653692" w14:paraId="3AA5789B" w14:textId="77777777" w:rsidTr="002F28C3">
        <w:trPr>
          <w:trHeight w:val="20"/>
        </w:trPr>
        <w:tc>
          <w:tcPr>
            <w:tcW w:w="2895" w:type="dxa"/>
            <w:vMerge/>
          </w:tcPr>
          <w:p w14:paraId="3AA57898" w14:textId="77777777" w:rsidR="0056097A" w:rsidRPr="005F654C" w:rsidRDefault="0056097A" w:rsidP="00FD34D0"/>
        </w:tc>
        <w:tc>
          <w:tcPr>
            <w:tcW w:w="4196" w:type="dxa"/>
            <w:gridSpan w:val="2"/>
            <w:vAlign w:val="center"/>
          </w:tcPr>
          <w:p w14:paraId="3AA57899" w14:textId="77777777" w:rsidR="0056097A" w:rsidRDefault="0056097A" w:rsidP="00FD34D0">
            <w:r>
              <w:t>Sozialwissenschaften</w:t>
            </w:r>
          </w:p>
        </w:tc>
        <w:tc>
          <w:tcPr>
            <w:tcW w:w="2179" w:type="dxa"/>
            <w:gridSpan w:val="3"/>
            <w:vAlign w:val="center"/>
          </w:tcPr>
          <w:p w14:paraId="3AA5789A" w14:textId="77777777" w:rsidR="0056097A" w:rsidRPr="00F05C22" w:rsidRDefault="005110E1" w:rsidP="00384B95">
            <w:pPr>
              <w:pStyle w:val="LVS"/>
            </w:pPr>
            <w:r w:rsidRPr="00F05C22">
              <w:t>3</w:t>
            </w:r>
            <w:r w:rsidR="00384B95" w:rsidRPr="00F05C22">
              <w:t>7</w:t>
            </w:r>
            <w:r w:rsidR="0056097A" w:rsidRPr="00F05C22">
              <w:t xml:space="preserve"> LVS</w:t>
            </w:r>
          </w:p>
        </w:tc>
      </w:tr>
      <w:tr w:rsidR="00C56F67" w:rsidRPr="00653692" w14:paraId="3AA5789E" w14:textId="77777777" w:rsidTr="002F28C3">
        <w:trPr>
          <w:trHeight w:val="20"/>
        </w:trPr>
        <w:tc>
          <w:tcPr>
            <w:tcW w:w="2895" w:type="dxa"/>
          </w:tcPr>
          <w:p w14:paraId="3AA5789C" w14:textId="77777777" w:rsidR="00C56F67" w:rsidRPr="005F654C" w:rsidRDefault="00C56F67" w:rsidP="00FD34D0">
            <w:pPr>
              <w:pStyle w:val="LinkeSpalteGliederung0"/>
            </w:pPr>
            <w:r w:rsidRPr="005F654C">
              <w:t>Studienlage</w:t>
            </w:r>
          </w:p>
        </w:tc>
        <w:tc>
          <w:tcPr>
            <w:tcW w:w="6375" w:type="dxa"/>
            <w:gridSpan w:val="5"/>
            <w:vAlign w:val="center"/>
          </w:tcPr>
          <w:p w14:paraId="3AA5789D" w14:textId="77777777" w:rsidR="00C56F67" w:rsidRPr="00BD3423" w:rsidRDefault="00387E2A" w:rsidP="00FD34D0">
            <w:r>
              <w:t>Grundstudium / Hauptstudium I</w:t>
            </w:r>
          </w:p>
        </w:tc>
      </w:tr>
      <w:tr w:rsidR="00C56F67" w:rsidRPr="00653692" w14:paraId="3AA578A1" w14:textId="77777777" w:rsidTr="002F28C3">
        <w:trPr>
          <w:trHeight w:val="20"/>
        </w:trPr>
        <w:tc>
          <w:tcPr>
            <w:tcW w:w="2895" w:type="dxa"/>
          </w:tcPr>
          <w:p w14:paraId="3AA5789F" w14:textId="77777777" w:rsidR="00C56F67" w:rsidRPr="005F654C" w:rsidRDefault="00C56F67" w:rsidP="00FD34D0">
            <w:pPr>
              <w:pStyle w:val="LinkeSpalteGliederung0"/>
            </w:pPr>
            <w:r w:rsidRPr="005F654C">
              <w:t>Leistungspunkte (ECTS)</w:t>
            </w:r>
          </w:p>
        </w:tc>
        <w:tc>
          <w:tcPr>
            <w:tcW w:w="6375" w:type="dxa"/>
            <w:gridSpan w:val="5"/>
            <w:vAlign w:val="center"/>
          </w:tcPr>
          <w:p w14:paraId="3AA578A0" w14:textId="77777777" w:rsidR="00C56F67" w:rsidRPr="000D44DB" w:rsidRDefault="00D11D0A" w:rsidP="00FD34D0">
            <w:pPr>
              <w:pStyle w:val="ETCS"/>
            </w:pPr>
            <w:r>
              <w:t>5</w:t>
            </w:r>
          </w:p>
        </w:tc>
      </w:tr>
      <w:tr w:rsidR="00C56F67" w:rsidRPr="00653692" w14:paraId="3AA578A4" w14:textId="77777777" w:rsidTr="002F28C3">
        <w:trPr>
          <w:trHeight w:val="20"/>
        </w:trPr>
        <w:tc>
          <w:tcPr>
            <w:tcW w:w="2895" w:type="dxa"/>
          </w:tcPr>
          <w:p w14:paraId="3AA578A2" w14:textId="77777777" w:rsidR="00C56F67" w:rsidRPr="005F654C" w:rsidRDefault="00C56F67" w:rsidP="00FD34D0">
            <w:pPr>
              <w:pStyle w:val="LinkeSpalteGliederung0"/>
            </w:pPr>
            <w:r w:rsidRPr="005F654C">
              <w:t>Leistungsnachweise</w:t>
            </w:r>
          </w:p>
        </w:tc>
        <w:tc>
          <w:tcPr>
            <w:tcW w:w="6375" w:type="dxa"/>
            <w:gridSpan w:val="5"/>
            <w:vAlign w:val="center"/>
          </w:tcPr>
          <w:p w14:paraId="3AA578A3" w14:textId="77777777" w:rsidR="00C56F67" w:rsidRPr="000D44DB" w:rsidRDefault="0056097A" w:rsidP="0056097A">
            <w:r>
              <w:t xml:space="preserve">Präsentation oder Hausarbeit oder </w:t>
            </w:r>
            <w:r w:rsidR="00C56F67" w:rsidRPr="000D44DB">
              <w:t>Klausur</w:t>
            </w:r>
          </w:p>
        </w:tc>
      </w:tr>
      <w:tr w:rsidR="007D7C11" w:rsidRPr="00653692" w14:paraId="3AA578AC" w14:textId="77777777" w:rsidTr="002F28C3">
        <w:trPr>
          <w:trHeight w:val="20"/>
        </w:trPr>
        <w:tc>
          <w:tcPr>
            <w:tcW w:w="2895" w:type="dxa"/>
            <w:vMerge w:val="restart"/>
          </w:tcPr>
          <w:p w14:paraId="3AA578A8" w14:textId="77777777" w:rsidR="007D7C11" w:rsidRPr="005F654C" w:rsidRDefault="007D7C11" w:rsidP="00FD34D0">
            <w:pPr>
              <w:pStyle w:val="LinkeSpalteGliederung0"/>
            </w:pPr>
            <w:r w:rsidRPr="005F654C">
              <w:t>Stundenaufteilung</w:t>
            </w:r>
          </w:p>
        </w:tc>
        <w:tc>
          <w:tcPr>
            <w:tcW w:w="2607" w:type="dxa"/>
          </w:tcPr>
          <w:p w14:paraId="3AA578A9" w14:textId="77777777" w:rsidR="007D7C11" w:rsidRPr="000D44DB" w:rsidRDefault="0042711C" w:rsidP="00FD34D0">
            <w:r>
              <w:t>Gesamtstunden</w:t>
            </w:r>
          </w:p>
        </w:tc>
        <w:tc>
          <w:tcPr>
            <w:tcW w:w="1589" w:type="dxa"/>
          </w:tcPr>
          <w:p w14:paraId="3AA578AA" w14:textId="77777777" w:rsidR="007D7C11" w:rsidRPr="00F05C22" w:rsidRDefault="005110E1" w:rsidP="00D11D0A">
            <w:pPr>
              <w:pStyle w:val="LVS"/>
            </w:pPr>
            <w:r w:rsidRPr="00F05C22">
              <w:t>20</w:t>
            </w:r>
            <w:r w:rsidR="00D11D0A" w:rsidRPr="00F05C22">
              <w:t>0</w:t>
            </w:r>
            <w:r w:rsidR="007D7C11" w:rsidRPr="00F05C22">
              <w:t xml:space="preserve"> </w:t>
            </w:r>
            <w:r w:rsidR="00E2610E" w:rsidRPr="00F05C22">
              <w:t>LVS</w:t>
            </w:r>
          </w:p>
        </w:tc>
        <w:tc>
          <w:tcPr>
            <w:tcW w:w="2179" w:type="dxa"/>
            <w:gridSpan w:val="3"/>
          </w:tcPr>
          <w:p w14:paraId="3AA578AB" w14:textId="77777777" w:rsidR="007D7C11" w:rsidRPr="00E60BC0" w:rsidRDefault="00D11D0A" w:rsidP="00FD34D0">
            <w:pPr>
              <w:pStyle w:val="LVS"/>
            </w:pPr>
            <w:r>
              <w:t>150</w:t>
            </w:r>
            <w:r w:rsidR="00EC1316">
              <w:t xml:space="preserve"> </w:t>
            </w:r>
            <w:r w:rsidR="007D7C11" w:rsidRPr="000D44DB">
              <w:t>Std.</w:t>
            </w:r>
          </w:p>
        </w:tc>
      </w:tr>
      <w:tr w:rsidR="007D7C11" w:rsidRPr="00653692" w14:paraId="3AA578B1" w14:textId="77777777" w:rsidTr="002F28C3">
        <w:trPr>
          <w:trHeight w:val="20"/>
        </w:trPr>
        <w:tc>
          <w:tcPr>
            <w:tcW w:w="2895" w:type="dxa"/>
            <w:vMerge/>
          </w:tcPr>
          <w:p w14:paraId="3AA578AD" w14:textId="77777777" w:rsidR="007D7C11" w:rsidRPr="005F654C" w:rsidRDefault="007D7C11" w:rsidP="00FD34D0"/>
        </w:tc>
        <w:tc>
          <w:tcPr>
            <w:tcW w:w="2607" w:type="dxa"/>
          </w:tcPr>
          <w:p w14:paraId="3AA578AE" w14:textId="77777777" w:rsidR="007D7C11" w:rsidRPr="000D44DB" w:rsidRDefault="0042711C" w:rsidP="00FD34D0">
            <w:r>
              <w:t>Kontaktstudium</w:t>
            </w:r>
          </w:p>
        </w:tc>
        <w:tc>
          <w:tcPr>
            <w:tcW w:w="1589" w:type="dxa"/>
            <w:vAlign w:val="center"/>
          </w:tcPr>
          <w:p w14:paraId="3AA578AF" w14:textId="71D7F632" w:rsidR="007D7C11" w:rsidRPr="00F05C22" w:rsidRDefault="009B0381" w:rsidP="000865CE">
            <w:pPr>
              <w:pStyle w:val="LVS"/>
            </w:pPr>
            <w:r w:rsidRPr="00F05C22">
              <w:t>1</w:t>
            </w:r>
            <w:r w:rsidR="00A67128" w:rsidRPr="00F05C22">
              <w:t>13</w:t>
            </w:r>
            <w:r w:rsidR="007D7C11" w:rsidRPr="00F05C22">
              <w:t xml:space="preserve"> LVS</w:t>
            </w:r>
          </w:p>
        </w:tc>
        <w:tc>
          <w:tcPr>
            <w:tcW w:w="2179" w:type="dxa"/>
            <w:gridSpan w:val="3"/>
            <w:vAlign w:val="center"/>
          </w:tcPr>
          <w:p w14:paraId="3AA578B0" w14:textId="77777777" w:rsidR="007D7C11" w:rsidRPr="000D44DB" w:rsidRDefault="007D7C11" w:rsidP="00FD34D0">
            <w:pPr>
              <w:pStyle w:val="LVS"/>
            </w:pPr>
          </w:p>
        </w:tc>
      </w:tr>
      <w:tr w:rsidR="007D7C11" w:rsidRPr="00653692" w14:paraId="3AA578B6" w14:textId="77777777" w:rsidTr="002F28C3">
        <w:trPr>
          <w:trHeight w:val="20"/>
        </w:trPr>
        <w:tc>
          <w:tcPr>
            <w:tcW w:w="2895" w:type="dxa"/>
            <w:vMerge/>
          </w:tcPr>
          <w:p w14:paraId="3AA578B2" w14:textId="77777777" w:rsidR="007D7C11" w:rsidRPr="005F654C" w:rsidRDefault="007D7C11" w:rsidP="00FD34D0"/>
        </w:tc>
        <w:tc>
          <w:tcPr>
            <w:tcW w:w="2607" w:type="dxa"/>
            <w:vAlign w:val="center"/>
          </w:tcPr>
          <w:p w14:paraId="3AA578B3" w14:textId="77777777" w:rsidR="007D7C11" w:rsidRPr="000D44DB" w:rsidRDefault="0042711C" w:rsidP="00FD34D0">
            <w:r>
              <w:t>Eigenstudium</w:t>
            </w:r>
          </w:p>
        </w:tc>
        <w:tc>
          <w:tcPr>
            <w:tcW w:w="1589" w:type="dxa"/>
            <w:vAlign w:val="center"/>
          </w:tcPr>
          <w:p w14:paraId="3AA578B4" w14:textId="6AAE3884" w:rsidR="007D7C11" w:rsidRPr="00F05C22" w:rsidRDefault="00A67128" w:rsidP="000865CE">
            <w:pPr>
              <w:pStyle w:val="LVS"/>
            </w:pPr>
            <w:r w:rsidRPr="00F05C22">
              <w:t>87</w:t>
            </w:r>
            <w:r w:rsidR="00D11D0A" w:rsidRPr="00F05C22">
              <w:t xml:space="preserve"> </w:t>
            </w:r>
            <w:r w:rsidR="007D7C11" w:rsidRPr="00F05C22">
              <w:t>LVS</w:t>
            </w:r>
          </w:p>
        </w:tc>
        <w:tc>
          <w:tcPr>
            <w:tcW w:w="2179" w:type="dxa"/>
            <w:gridSpan w:val="3"/>
            <w:vAlign w:val="center"/>
          </w:tcPr>
          <w:p w14:paraId="3AA578B5" w14:textId="77777777" w:rsidR="007D7C11" w:rsidRPr="000D44DB" w:rsidRDefault="007D7C11" w:rsidP="00FD34D0">
            <w:pPr>
              <w:pStyle w:val="LVS"/>
            </w:pPr>
          </w:p>
        </w:tc>
      </w:tr>
      <w:tr w:rsidR="00C56F67" w:rsidRPr="00653692" w14:paraId="3AA578B9" w14:textId="77777777" w:rsidTr="002F28C3">
        <w:trPr>
          <w:trHeight w:val="20"/>
        </w:trPr>
        <w:tc>
          <w:tcPr>
            <w:tcW w:w="2895" w:type="dxa"/>
            <w:tcBorders>
              <w:bottom w:val="single" w:sz="4" w:space="0" w:color="auto"/>
            </w:tcBorders>
          </w:tcPr>
          <w:p w14:paraId="3AA578B7" w14:textId="77777777" w:rsidR="00C56F67" w:rsidRPr="005F654C" w:rsidRDefault="00C56F67" w:rsidP="00FD34D0">
            <w:pPr>
              <w:pStyle w:val="LinkeSpalteGliederung0"/>
            </w:pPr>
            <w:r w:rsidRPr="005F654C">
              <w:t xml:space="preserve">Art der LV </w:t>
            </w:r>
          </w:p>
        </w:tc>
        <w:tc>
          <w:tcPr>
            <w:tcW w:w="6375" w:type="dxa"/>
            <w:gridSpan w:val="5"/>
            <w:vAlign w:val="center"/>
          </w:tcPr>
          <w:p w14:paraId="3AA578B8" w14:textId="77777777" w:rsidR="00C56F67" w:rsidRPr="00BD3423" w:rsidRDefault="00C56F67" w:rsidP="00F900AD">
            <w:r w:rsidRPr="007C3646">
              <w:t>Vorlesung, Unterrichtsgespräch</w:t>
            </w:r>
            <w:r w:rsidR="00184821">
              <w:t>, Übungen</w:t>
            </w:r>
          </w:p>
        </w:tc>
      </w:tr>
      <w:tr w:rsidR="006C4360" w:rsidRPr="00653692" w14:paraId="3AA578C2" w14:textId="77777777" w:rsidTr="002F28C3">
        <w:trPr>
          <w:trHeight w:val="20"/>
        </w:trPr>
        <w:tc>
          <w:tcPr>
            <w:tcW w:w="2895" w:type="dxa"/>
            <w:tcBorders>
              <w:top w:val="single" w:sz="4" w:space="0" w:color="auto"/>
            </w:tcBorders>
          </w:tcPr>
          <w:p w14:paraId="3AA578BA" w14:textId="77777777" w:rsidR="0036243F" w:rsidRDefault="006C4360" w:rsidP="00FD34D0">
            <w:pPr>
              <w:pStyle w:val="LinkeSpalteGliederung0"/>
            </w:pPr>
            <w:r w:rsidRPr="005F654C">
              <w:t>Lernziele</w:t>
            </w:r>
          </w:p>
          <w:p w14:paraId="3AA578BB" w14:textId="77777777" w:rsidR="0036243F" w:rsidRPr="005F654C" w:rsidRDefault="0036243F" w:rsidP="00FD34D0"/>
        </w:tc>
        <w:tc>
          <w:tcPr>
            <w:tcW w:w="6375" w:type="dxa"/>
            <w:gridSpan w:val="5"/>
          </w:tcPr>
          <w:p w14:paraId="3AA578BC" w14:textId="77777777" w:rsidR="003956AE" w:rsidRPr="000A0ADF" w:rsidRDefault="0036243F" w:rsidP="00FD34D0">
            <w:r>
              <w:t>D</w:t>
            </w:r>
            <w:r w:rsidR="006C4360" w:rsidRPr="00092691">
              <w:t>ie Studierenden</w:t>
            </w:r>
          </w:p>
          <w:p w14:paraId="3AA578BD" w14:textId="083D3EC5" w:rsidR="00FA686E" w:rsidRDefault="00FA686E" w:rsidP="00FD34D0">
            <w:pPr>
              <w:pStyle w:val="Gliederung1"/>
              <w:keepNext w:val="0"/>
              <w:pageBreakBefore w:val="0"/>
              <w:framePr w:wrap="around"/>
            </w:pPr>
            <w:r>
              <w:t xml:space="preserve">vertiefen das analytische kriminalistische Denken für die Anwendung in der Praxis auch in komplexen Fällen </w:t>
            </w:r>
          </w:p>
          <w:p w14:paraId="3AA578BE" w14:textId="77777777" w:rsidR="00D60D7A" w:rsidRDefault="00FA686E" w:rsidP="00FD34D0">
            <w:pPr>
              <w:pStyle w:val="Gliederung1"/>
              <w:keepNext w:val="0"/>
              <w:pageBreakBefore w:val="0"/>
              <w:framePr w:wrap="around"/>
            </w:pPr>
            <w:r>
              <w:t>können auch besondere Spurenlagen für die forensische Beweisführung nutzen</w:t>
            </w:r>
          </w:p>
          <w:p w14:paraId="3AA578BF" w14:textId="77777777" w:rsidR="00572728" w:rsidRDefault="00572728" w:rsidP="00FD34D0">
            <w:pPr>
              <w:pStyle w:val="Gliederung1"/>
              <w:keepNext w:val="0"/>
              <w:pageBreakBefore w:val="0"/>
              <w:framePr w:wrap="around"/>
            </w:pPr>
            <w:r>
              <w:t xml:space="preserve">kennen </w:t>
            </w:r>
            <w:r w:rsidR="00FA686E">
              <w:t>besondere</w:t>
            </w:r>
            <w:r>
              <w:t xml:space="preserve"> Problembereiche </w:t>
            </w:r>
            <w:r w:rsidR="00FA686E">
              <w:t xml:space="preserve">bei der Bekämpfung </w:t>
            </w:r>
            <w:r>
              <w:t>der Drogenkriminalität</w:t>
            </w:r>
          </w:p>
          <w:p w14:paraId="3AA578C1" w14:textId="649837C4" w:rsidR="00BA5739" w:rsidRPr="00D60D7A" w:rsidRDefault="00572728" w:rsidP="00AD27B1">
            <w:pPr>
              <w:pStyle w:val="Gliederung1"/>
              <w:keepNext w:val="0"/>
              <w:pageBreakBefore w:val="0"/>
              <w:framePr w:wrap="around"/>
            </w:pPr>
            <w:r>
              <w:t>können qualifiziert Anhörungen, Befragungen und Vernehmungen durchführen</w:t>
            </w:r>
          </w:p>
        </w:tc>
      </w:tr>
      <w:tr w:rsidR="00C56F67" w:rsidRPr="00BD3423" w14:paraId="3AA578C4" w14:textId="77777777" w:rsidTr="005830D1">
        <w:trPr>
          <w:trHeight w:val="964"/>
        </w:trPr>
        <w:tc>
          <w:tcPr>
            <w:tcW w:w="9270" w:type="dxa"/>
            <w:gridSpan w:val="6"/>
            <w:shd w:val="clear" w:color="auto" w:fill="A0C8FF"/>
            <w:vAlign w:val="center"/>
          </w:tcPr>
          <w:p w14:paraId="3AA578C3" w14:textId="77777777" w:rsidR="00C56F67" w:rsidRPr="00BD3423" w:rsidRDefault="00E602C5" w:rsidP="00184821">
            <w:pPr>
              <w:pStyle w:val="berschrift3"/>
            </w:pPr>
            <w:bookmarkStart w:id="79" w:name="_Toc307703443"/>
            <w:bookmarkStart w:id="80" w:name="_Toc307703530"/>
            <w:bookmarkStart w:id="81" w:name="_Toc307703927"/>
            <w:bookmarkStart w:id="82" w:name="_Toc307705231"/>
            <w:bookmarkStart w:id="83" w:name="_Toc183783078"/>
            <w:r>
              <w:t>Teilmodul</w:t>
            </w:r>
            <w:r w:rsidR="00C56F67">
              <w:t xml:space="preserve"> 3</w:t>
            </w:r>
            <w:r>
              <w:t xml:space="preserve">.1 </w:t>
            </w:r>
            <w:r w:rsidR="00FA3993">
              <w:t>-</w:t>
            </w:r>
            <w:r w:rsidR="00C56F67">
              <w:t xml:space="preserve"> </w:t>
            </w:r>
            <w:bookmarkEnd w:id="79"/>
            <w:bookmarkEnd w:id="80"/>
            <w:bookmarkEnd w:id="81"/>
            <w:bookmarkEnd w:id="82"/>
            <w:r w:rsidR="00184821">
              <w:t>Kriminalistische und kriminaltechnische Grundlagen der Ermittlungsführung</w:t>
            </w:r>
            <w:bookmarkEnd w:id="83"/>
          </w:p>
        </w:tc>
      </w:tr>
      <w:tr w:rsidR="00C56F67" w:rsidRPr="00BD3423" w14:paraId="3AA578C7" w14:textId="77777777" w:rsidTr="002F28C3">
        <w:trPr>
          <w:trHeight w:val="20"/>
        </w:trPr>
        <w:tc>
          <w:tcPr>
            <w:tcW w:w="2895" w:type="dxa"/>
          </w:tcPr>
          <w:p w14:paraId="3AA578C5" w14:textId="4F3C2C04" w:rsidR="00C56F67" w:rsidRPr="005F654C" w:rsidRDefault="00AE1812" w:rsidP="00FD34D0">
            <w:pPr>
              <w:pStyle w:val="LinkeSpalteGliederung0"/>
            </w:pPr>
            <w:r>
              <w:t>Fächer</w:t>
            </w:r>
          </w:p>
        </w:tc>
        <w:tc>
          <w:tcPr>
            <w:tcW w:w="6375" w:type="dxa"/>
            <w:gridSpan w:val="5"/>
          </w:tcPr>
          <w:p w14:paraId="3AA578C6" w14:textId="77777777" w:rsidR="00C56F67" w:rsidRPr="000D44DB" w:rsidRDefault="00184821" w:rsidP="00BA5739">
            <w:proofErr w:type="spellStart"/>
            <w:r>
              <w:t>VerfR</w:t>
            </w:r>
            <w:proofErr w:type="spellEnd"/>
            <w:r>
              <w:t>/ER, Krim, KT</w:t>
            </w:r>
          </w:p>
        </w:tc>
      </w:tr>
      <w:tr w:rsidR="00C56F67" w:rsidRPr="00BD3423" w14:paraId="3AA578CA" w14:textId="77777777" w:rsidTr="002F28C3">
        <w:trPr>
          <w:trHeight w:val="20"/>
        </w:trPr>
        <w:tc>
          <w:tcPr>
            <w:tcW w:w="2895" w:type="dxa"/>
          </w:tcPr>
          <w:p w14:paraId="3AA578C8" w14:textId="77777777" w:rsidR="00C56F67" w:rsidRPr="005F654C" w:rsidRDefault="00C56F67" w:rsidP="00FD34D0">
            <w:pPr>
              <w:pStyle w:val="LinkeSpalteGliederung0"/>
            </w:pPr>
            <w:r w:rsidRPr="005F654C">
              <w:lastRenderedPageBreak/>
              <w:t>Art der LV</w:t>
            </w:r>
          </w:p>
        </w:tc>
        <w:tc>
          <w:tcPr>
            <w:tcW w:w="6375" w:type="dxa"/>
            <w:gridSpan w:val="5"/>
          </w:tcPr>
          <w:p w14:paraId="3AA578C9" w14:textId="77777777" w:rsidR="00C56F67" w:rsidRPr="000D44DB" w:rsidRDefault="00C56F67" w:rsidP="00FD34D0">
            <w:r w:rsidRPr="000D44DB">
              <w:t>Vorlesung, Unterrichtsgespräch</w:t>
            </w:r>
          </w:p>
        </w:tc>
      </w:tr>
      <w:tr w:rsidR="00025418" w:rsidRPr="00BD3423" w14:paraId="3AA578CF" w14:textId="77777777" w:rsidTr="002F28C3">
        <w:trPr>
          <w:trHeight w:val="20"/>
        </w:trPr>
        <w:tc>
          <w:tcPr>
            <w:tcW w:w="2895" w:type="dxa"/>
            <w:vMerge w:val="restart"/>
          </w:tcPr>
          <w:p w14:paraId="3AA578CB" w14:textId="77777777" w:rsidR="00025418" w:rsidRPr="005F654C" w:rsidRDefault="00786A9D" w:rsidP="00FD34D0">
            <w:pPr>
              <w:pStyle w:val="LinkeSpalteGliederung0"/>
            </w:pPr>
            <w:r>
              <w:t>Stundenaufteilung</w:t>
            </w:r>
          </w:p>
        </w:tc>
        <w:tc>
          <w:tcPr>
            <w:tcW w:w="2607" w:type="dxa"/>
          </w:tcPr>
          <w:p w14:paraId="3AA578CC" w14:textId="77777777" w:rsidR="00025418" w:rsidRPr="00BD3423" w:rsidRDefault="0042711C" w:rsidP="00FD34D0">
            <w:r>
              <w:t>Gesamtstunden</w:t>
            </w:r>
          </w:p>
        </w:tc>
        <w:tc>
          <w:tcPr>
            <w:tcW w:w="1589" w:type="dxa"/>
          </w:tcPr>
          <w:p w14:paraId="3AA578CD" w14:textId="25AFF784" w:rsidR="00025418" w:rsidRPr="00F05C22" w:rsidRDefault="00184821" w:rsidP="00FD34D0">
            <w:pPr>
              <w:pStyle w:val="LVS"/>
            </w:pPr>
            <w:r w:rsidRPr="00F05C22">
              <w:t>6</w:t>
            </w:r>
            <w:r w:rsidR="00EE30C3" w:rsidRPr="00F05C22">
              <w:t>4</w:t>
            </w:r>
            <w:r w:rsidR="00C77209" w:rsidRPr="00F05C22">
              <w:t xml:space="preserve"> </w:t>
            </w:r>
            <w:r w:rsidR="00025418" w:rsidRPr="00F05C22">
              <w:t>LVS</w:t>
            </w:r>
          </w:p>
        </w:tc>
        <w:tc>
          <w:tcPr>
            <w:tcW w:w="2179" w:type="dxa"/>
            <w:gridSpan w:val="3"/>
          </w:tcPr>
          <w:p w14:paraId="3AA578CE" w14:textId="77777777" w:rsidR="00025418" w:rsidRPr="000D44DB" w:rsidRDefault="00025418" w:rsidP="00FD34D0">
            <w:pPr>
              <w:pStyle w:val="LVS"/>
            </w:pPr>
          </w:p>
        </w:tc>
      </w:tr>
      <w:tr w:rsidR="00025418" w:rsidRPr="00BD3423" w14:paraId="3AA578D4" w14:textId="77777777" w:rsidTr="002F28C3">
        <w:trPr>
          <w:trHeight w:val="20"/>
        </w:trPr>
        <w:tc>
          <w:tcPr>
            <w:tcW w:w="2895" w:type="dxa"/>
            <w:vMerge/>
          </w:tcPr>
          <w:p w14:paraId="3AA578D0" w14:textId="77777777" w:rsidR="00025418" w:rsidRPr="005F654C" w:rsidRDefault="00025418" w:rsidP="00FD34D0"/>
        </w:tc>
        <w:tc>
          <w:tcPr>
            <w:tcW w:w="2607" w:type="dxa"/>
          </w:tcPr>
          <w:p w14:paraId="3AA578D1" w14:textId="77777777" w:rsidR="00025418" w:rsidRPr="00BD3423" w:rsidRDefault="0042711C" w:rsidP="00FD34D0">
            <w:r>
              <w:t>Kontaktstudium</w:t>
            </w:r>
          </w:p>
        </w:tc>
        <w:tc>
          <w:tcPr>
            <w:tcW w:w="1589" w:type="dxa"/>
          </w:tcPr>
          <w:p w14:paraId="3AA578D2" w14:textId="77777777" w:rsidR="00025418" w:rsidRPr="00F05C22" w:rsidRDefault="00184821" w:rsidP="00FD34D0">
            <w:pPr>
              <w:pStyle w:val="LVS"/>
            </w:pPr>
            <w:r w:rsidRPr="00F05C22">
              <w:t>34</w:t>
            </w:r>
            <w:r w:rsidR="00C77209" w:rsidRPr="00F05C22">
              <w:t xml:space="preserve"> </w:t>
            </w:r>
            <w:r w:rsidR="00025418" w:rsidRPr="00F05C22">
              <w:t>LVS</w:t>
            </w:r>
          </w:p>
        </w:tc>
        <w:tc>
          <w:tcPr>
            <w:tcW w:w="2179" w:type="dxa"/>
            <w:gridSpan w:val="3"/>
          </w:tcPr>
          <w:p w14:paraId="3AA578D3" w14:textId="77777777" w:rsidR="00025418" w:rsidRPr="000D44DB" w:rsidRDefault="00025418" w:rsidP="00FD34D0">
            <w:pPr>
              <w:pStyle w:val="LVS"/>
            </w:pPr>
          </w:p>
        </w:tc>
      </w:tr>
      <w:tr w:rsidR="00025418" w:rsidRPr="00BD3423" w14:paraId="3AA578D9" w14:textId="77777777" w:rsidTr="002F28C3">
        <w:trPr>
          <w:trHeight w:val="20"/>
        </w:trPr>
        <w:tc>
          <w:tcPr>
            <w:tcW w:w="2895" w:type="dxa"/>
            <w:vMerge/>
          </w:tcPr>
          <w:p w14:paraId="3AA578D5" w14:textId="77777777" w:rsidR="00025418" w:rsidRPr="005F654C" w:rsidRDefault="00025418" w:rsidP="00FD34D0"/>
        </w:tc>
        <w:tc>
          <w:tcPr>
            <w:tcW w:w="2607" w:type="dxa"/>
          </w:tcPr>
          <w:p w14:paraId="3AA578D6" w14:textId="77777777" w:rsidR="00025418" w:rsidRPr="00BD3423" w:rsidRDefault="0042711C" w:rsidP="00FD34D0">
            <w:r>
              <w:t>Eigenstudium</w:t>
            </w:r>
          </w:p>
        </w:tc>
        <w:tc>
          <w:tcPr>
            <w:tcW w:w="1589" w:type="dxa"/>
          </w:tcPr>
          <w:p w14:paraId="3AA578D7" w14:textId="11DB09B2" w:rsidR="00025418" w:rsidRPr="00F05C22" w:rsidRDefault="00184821" w:rsidP="00FD34D0">
            <w:pPr>
              <w:pStyle w:val="LVS"/>
            </w:pPr>
            <w:r w:rsidRPr="00F05C22">
              <w:t>3</w:t>
            </w:r>
            <w:r w:rsidR="00EE30C3" w:rsidRPr="00F05C22">
              <w:t>0</w:t>
            </w:r>
            <w:r w:rsidR="00C77209" w:rsidRPr="00F05C22">
              <w:t xml:space="preserve"> </w:t>
            </w:r>
            <w:r w:rsidR="00025418" w:rsidRPr="00F05C22">
              <w:t>LVS</w:t>
            </w:r>
          </w:p>
        </w:tc>
        <w:tc>
          <w:tcPr>
            <w:tcW w:w="2179" w:type="dxa"/>
            <w:gridSpan w:val="3"/>
          </w:tcPr>
          <w:p w14:paraId="3AA578D8" w14:textId="77777777" w:rsidR="00025418" w:rsidRPr="000D44DB" w:rsidRDefault="00025418" w:rsidP="00FD34D0">
            <w:pPr>
              <w:pStyle w:val="LVS"/>
            </w:pPr>
          </w:p>
        </w:tc>
      </w:tr>
      <w:tr w:rsidR="00FE2812" w:rsidRPr="00BD3423" w14:paraId="3AA578DD" w14:textId="77777777" w:rsidTr="00244C36">
        <w:trPr>
          <w:trHeight w:val="20"/>
        </w:trPr>
        <w:tc>
          <w:tcPr>
            <w:tcW w:w="2895" w:type="dxa"/>
            <w:vMerge w:val="restart"/>
          </w:tcPr>
          <w:p w14:paraId="6531BAFE" w14:textId="77777777" w:rsidR="00F054CA" w:rsidRDefault="00FE2812" w:rsidP="00FD34D0">
            <w:pPr>
              <w:pStyle w:val="LinkeSpalteGliederung0"/>
            </w:pPr>
            <w:r>
              <w:t xml:space="preserve">Beteiligte </w:t>
            </w:r>
          </w:p>
          <w:p w14:paraId="3AA578DA" w14:textId="6E3E4032" w:rsidR="00FE2812" w:rsidRPr="005F654C" w:rsidRDefault="00FE2812" w:rsidP="00FD34D0">
            <w:pPr>
              <w:pStyle w:val="LinkeSpalteGliederung0"/>
            </w:pPr>
            <w:r>
              <w:t>Fachg</w:t>
            </w:r>
            <w:r w:rsidR="00F054CA">
              <w:t>ruppen</w:t>
            </w:r>
          </w:p>
        </w:tc>
        <w:tc>
          <w:tcPr>
            <w:tcW w:w="4196" w:type="dxa"/>
            <w:gridSpan w:val="2"/>
          </w:tcPr>
          <w:p w14:paraId="3AA578DB" w14:textId="77777777" w:rsidR="00FE2812" w:rsidRPr="000D44DB" w:rsidRDefault="00FE2812" w:rsidP="00FD34D0">
            <w:r>
              <w:t>Rechtswissenschaften</w:t>
            </w:r>
          </w:p>
        </w:tc>
        <w:tc>
          <w:tcPr>
            <w:tcW w:w="2179" w:type="dxa"/>
            <w:gridSpan w:val="3"/>
          </w:tcPr>
          <w:p w14:paraId="3AA578DC" w14:textId="77777777" w:rsidR="00FE2812" w:rsidRPr="000D44DB" w:rsidRDefault="00FE2812" w:rsidP="00FD34D0">
            <w:pPr>
              <w:pStyle w:val="LVS"/>
            </w:pPr>
            <w:r>
              <w:t>2</w:t>
            </w:r>
            <w:r w:rsidRPr="000D44DB">
              <w:t xml:space="preserve"> LVS</w:t>
            </w:r>
          </w:p>
        </w:tc>
      </w:tr>
      <w:tr w:rsidR="00FE2812" w:rsidRPr="00BD3423" w14:paraId="3AA578E1" w14:textId="77777777" w:rsidTr="002F28C3">
        <w:trPr>
          <w:trHeight w:val="20"/>
        </w:trPr>
        <w:tc>
          <w:tcPr>
            <w:tcW w:w="2895" w:type="dxa"/>
            <w:vMerge/>
            <w:tcBorders>
              <w:bottom w:val="single" w:sz="4" w:space="0" w:color="auto"/>
            </w:tcBorders>
          </w:tcPr>
          <w:p w14:paraId="3AA578DE" w14:textId="77777777" w:rsidR="00FE2812" w:rsidRDefault="00FE2812" w:rsidP="00FD34D0">
            <w:pPr>
              <w:pStyle w:val="LinkeSpalteGliederung0"/>
            </w:pPr>
          </w:p>
        </w:tc>
        <w:tc>
          <w:tcPr>
            <w:tcW w:w="4196" w:type="dxa"/>
            <w:gridSpan w:val="2"/>
          </w:tcPr>
          <w:p w14:paraId="3AA578DF" w14:textId="77777777" w:rsidR="00FE2812" w:rsidRDefault="00FE2812" w:rsidP="00FD34D0">
            <w:r>
              <w:t>Polizeiliches Management</w:t>
            </w:r>
          </w:p>
        </w:tc>
        <w:tc>
          <w:tcPr>
            <w:tcW w:w="2179" w:type="dxa"/>
            <w:gridSpan w:val="3"/>
          </w:tcPr>
          <w:p w14:paraId="3AA578E0" w14:textId="77777777" w:rsidR="00FE2812" w:rsidRDefault="00FE2812" w:rsidP="00FD34D0">
            <w:pPr>
              <w:pStyle w:val="LVS"/>
            </w:pPr>
            <w:r>
              <w:t>32 LVS</w:t>
            </w:r>
          </w:p>
        </w:tc>
      </w:tr>
      <w:tr w:rsidR="00C56F67" w:rsidRPr="00BD3423" w14:paraId="3AA578E7" w14:textId="77777777" w:rsidTr="002F28C3">
        <w:trPr>
          <w:trHeight w:val="20"/>
        </w:trPr>
        <w:tc>
          <w:tcPr>
            <w:tcW w:w="2895" w:type="dxa"/>
            <w:tcBorders>
              <w:top w:val="single" w:sz="4" w:space="0" w:color="auto"/>
            </w:tcBorders>
          </w:tcPr>
          <w:p w14:paraId="3AA578E2" w14:textId="77777777" w:rsidR="00C56F67" w:rsidRPr="005719F6" w:rsidRDefault="00C56F67" w:rsidP="00FD34D0">
            <w:pPr>
              <w:pStyle w:val="LinkeSpalteGliederung0"/>
            </w:pPr>
            <w:r w:rsidRPr="009B60E3">
              <w:t>Lernziele</w:t>
            </w:r>
          </w:p>
        </w:tc>
        <w:tc>
          <w:tcPr>
            <w:tcW w:w="6375" w:type="dxa"/>
            <w:gridSpan w:val="5"/>
          </w:tcPr>
          <w:p w14:paraId="3AA578E3" w14:textId="77777777" w:rsidR="00C56F67" w:rsidRDefault="00C56F67" w:rsidP="00FD34D0">
            <w:r w:rsidRPr="009B60E3">
              <w:t>Die Studierenden</w:t>
            </w:r>
          </w:p>
          <w:p w14:paraId="3AA578E4" w14:textId="77777777" w:rsidR="00585B84" w:rsidRDefault="00585B84" w:rsidP="00585B84">
            <w:pPr>
              <w:pStyle w:val="Gliederung1"/>
              <w:keepNext w:val="0"/>
              <w:pageBreakBefore w:val="0"/>
              <w:framePr w:wrap="around"/>
            </w:pPr>
            <w:r>
              <w:t>kennen aktuelle Entwicklungen im Eingriffsrecht</w:t>
            </w:r>
          </w:p>
          <w:p w14:paraId="3AA578E5" w14:textId="77777777" w:rsidR="00585B84" w:rsidRDefault="00FA686E" w:rsidP="00585B84">
            <w:pPr>
              <w:pStyle w:val="Gliederung1"/>
              <w:keepNext w:val="0"/>
              <w:pageBreakBefore w:val="0"/>
              <w:framePr w:wrap="around"/>
            </w:pPr>
            <w:r>
              <w:t xml:space="preserve">beherrschen </w:t>
            </w:r>
            <w:r w:rsidR="00585B84">
              <w:t>kriminalistisches Handeln auch in schwierigen Fällen</w:t>
            </w:r>
          </w:p>
          <w:p w14:paraId="3AA578E6" w14:textId="77777777" w:rsidR="00585B84" w:rsidRPr="00BD3423" w:rsidRDefault="00585B84" w:rsidP="00585B84">
            <w:pPr>
              <w:pStyle w:val="Gliederung1"/>
              <w:keepNext w:val="0"/>
              <w:pageBreakBefore w:val="0"/>
              <w:framePr w:wrap="around"/>
            </w:pPr>
            <w:r>
              <w:t>verfügen über vertiefte Kenntnisse der forensischen Beweisführung</w:t>
            </w:r>
          </w:p>
        </w:tc>
      </w:tr>
      <w:tr w:rsidR="00184821" w:rsidRPr="00BD3423" w14:paraId="3AA578EC" w14:textId="77777777" w:rsidTr="002F28C3">
        <w:trPr>
          <w:trHeight w:val="20"/>
        </w:trPr>
        <w:tc>
          <w:tcPr>
            <w:tcW w:w="2895" w:type="dxa"/>
            <w:vMerge w:val="restart"/>
            <w:shd w:val="clear" w:color="auto" w:fill="auto"/>
          </w:tcPr>
          <w:p w14:paraId="3AA578E8" w14:textId="77777777" w:rsidR="00184821" w:rsidRDefault="00184821" w:rsidP="00FD34D0">
            <w:pPr>
              <w:pStyle w:val="LinkeSpalteGliederung0"/>
            </w:pPr>
            <w:r>
              <w:t>Inhalte</w:t>
            </w:r>
          </w:p>
          <w:p w14:paraId="3AA578E9" w14:textId="77777777" w:rsidR="00184821" w:rsidRPr="005F654C" w:rsidRDefault="00184821" w:rsidP="00FD34D0"/>
        </w:tc>
        <w:tc>
          <w:tcPr>
            <w:tcW w:w="4930" w:type="dxa"/>
            <w:gridSpan w:val="4"/>
          </w:tcPr>
          <w:p w14:paraId="3AA578EA" w14:textId="77777777" w:rsidR="00184821" w:rsidRPr="00BD3423" w:rsidRDefault="00184821" w:rsidP="00BA5739">
            <w:pPr>
              <w:pStyle w:val="LinkeSpalteGliederung0"/>
            </w:pPr>
            <w:r>
              <w:t>Verf</w:t>
            </w:r>
            <w:r w:rsidR="00CC7D3E">
              <w:t>assungsrecht/Eingriffsrecht</w:t>
            </w:r>
          </w:p>
        </w:tc>
        <w:tc>
          <w:tcPr>
            <w:tcW w:w="1445" w:type="dxa"/>
          </w:tcPr>
          <w:p w14:paraId="3AA578EB" w14:textId="77777777" w:rsidR="00184821" w:rsidRPr="00C20BDD" w:rsidRDefault="00D11D0A" w:rsidP="00FD34D0">
            <w:pPr>
              <w:pStyle w:val="LVS"/>
            </w:pPr>
            <w:r>
              <w:t>2</w:t>
            </w:r>
            <w:r w:rsidR="00184821" w:rsidRPr="00C20BDD">
              <w:t xml:space="preserve"> LVS</w:t>
            </w:r>
          </w:p>
        </w:tc>
      </w:tr>
      <w:tr w:rsidR="00184821" w:rsidRPr="00BD3423" w14:paraId="3AA578EF" w14:textId="77777777" w:rsidTr="002F28C3">
        <w:trPr>
          <w:trHeight w:val="20"/>
        </w:trPr>
        <w:tc>
          <w:tcPr>
            <w:tcW w:w="2895" w:type="dxa"/>
            <w:vMerge/>
            <w:shd w:val="clear" w:color="auto" w:fill="auto"/>
          </w:tcPr>
          <w:p w14:paraId="3AA578ED" w14:textId="77777777" w:rsidR="00184821" w:rsidRPr="005F654C" w:rsidRDefault="00184821" w:rsidP="00FD34D0"/>
        </w:tc>
        <w:tc>
          <w:tcPr>
            <w:tcW w:w="6375" w:type="dxa"/>
            <w:gridSpan w:val="5"/>
          </w:tcPr>
          <w:p w14:paraId="3AA578EE" w14:textId="77777777" w:rsidR="00184821" w:rsidRPr="0064247E" w:rsidRDefault="00FA686E" w:rsidP="00184821">
            <w:pPr>
              <w:pStyle w:val="Gliederung1"/>
              <w:framePr w:wrap="around"/>
            </w:pPr>
            <w:r>
              <w:t>a</w:t>
            </w:r>
            <w:r w:rsidR="00572728">
              <w:t>ktuelle Rechtsfragen zu polizeilichen Eingriffsmaßnahmen (Alkohol, Drogen, Medikamente)</w:t>
            </w:r>
          </w:p>
        </w:tc>
      </w:tr>
      <w:tr w:rsidR="00184821" w:rsidRPr="00BD3423" w14:paraId="3AA578F3" w14:textId="77777777" w:rsidTr="002F28C3">
        <w:trPr>
          <w:trHeight w:val="20"/>
        </w:trPr>
        <w:tc>
          <w:tcPr>
            <w:tcW w:w="2895" w:type="dxa"/>
            <w:vMerge/>
            <w:shd w:val="clear" w:color="auto" w:fill="auto"/>
          </w:tcPr>
          <w:p w14:paraId="3AA578F0" w14:textId="77777777" w:rsidR="00184821" w:rsidRPr="005F654C" w:rsidRDefault="00184821" w:rsidP="00FD34D0"/>
        </w:tc>
        <w:tc>
          <w:tcPr>
            <w:tcW w:w="4930" w:type="dxa"/>
            <w:gridSpan w:val="4"/>
          </w:tcPr>
          <w:p w14:paraId="3AA578F1" w14:textId="77777777" w:rsidR="00184821" w:rsidRPr="0064247E" w:rsidRDefault="00184821" w:rsidP="00184821">
            <w:pPr>
              <w:pStyle w:val="LinkeSpalteGliederung0"/>
            </w:pPr>
            <w:r>
              <w:t>Kriminalistik</w:t>
            </w:r>
          </w:p>
        </w:tc>
        <w:tc>
          <w:tcPr>
            <w:tcW w:w="1445" w:type="dxa"/>
          </w:tcPr>
          <w:p w14:paraId="3AA578F2" w14:textId="77777777" w:rsidR="00184821" w:rsidRPr="0064247E" w:rsidRDefault="00184821" w:rsidP="00184821">
            <w:pPr>
              <w:pStyle w:val="LVS"/>
            </w:pPr>
            <w:r>
              <w:t>16 LVS</w:t>
            </w:r>
          </w:p>
        </w:tc>
      </w:tr>
      <w:tr w:rsidR="00850DC4" w:rsidRPr="00BD3423" w14:paraId="3AA578F7" w14:textId="77777777" w:rsidTr="002F28C3">
        <w:trPr>
          <w:trHeight w:val="20"/>
        </w:trPr>
        <w:tc>
          <w:tcPr>
            <w:tcW w:w="2895" w:type="dxa"/>
            <w:vMerge/>
            <w:shd w:val="clear" w:color="auto" w:fill="auto"/>
          </w:tcPr>
          <w:p w14:paraId="3AA578F4" w14:textId="77777777" w:rsidR="00850DC4" w:rsidRPr="005F654C" w:rsidRDefault="00850DC4" w:rsidP="00FD34D0"/>
        </w:tc>
        <w:tc>
          <w:tcPr>
            <w:tcW w:w="4930" w:type="dxa"/>
            <w:gridSpan w:val="4"/>
          </w:tcPr>
          <w:p w14:paraId="3AA578F5" w14:textId="77777777" w:rsidR="00850DC4" w:rsidRDefault="00850DC4" w:rsidP="00850DC4">
            <w:pPr>
              <w:pStyle w:val="Gliederung1"/>
              <w:framePr w:wrap="around"/>
            </w:pPr>
            <w:r>
              <w:t>Tatortarbeit in schwierigen und komplexen Fällen</w:t>
            </w:r>
          </w:p>
        </w:tc>
        <w:tc>
          <w:tcPr>
            <w:tcW w:w="1445" w:type="dxa"/>
          </w:tcPr>
          <w:p w14:paraId="3AA578F6" w14:textId="77777777" w:rsidR="00850DC4" w:rsidRDefault="00850DC4" w:rsidP="00850DC4">
            <w:pPr>
              <w:pStyle w:val="LVS"/>
            </w:pPr>
            <w:r>
              <w:t>8 LVS</w:t>
            </w:r>
          </w:p>
        </w:tc>
      </w:tr>
      <w:tr w:rsidR="00850DC4" w:rsidRPr="00BD3423" w14:paraId="3AA578FB" w14:textId="77777777" w:rsidTr="002F28C3">
        <w:trPr>
          <w:trHeight w:val="20"/>
        </w:trPr>
        <w:tc>
          <w:tcPr>
            <w:tcW w:w="2895" w:type="dxa"/>
            <w:vMerge/>
            <w:shd w:val="clear" w:color="auto" w:fill="auto"/>
          </w:tcPr>
          <w:p w14:paraId="3AA578F8" w14:textId="77777777" w:rsidR="00850DC4" w:rsidRPr="005F654C" w:rsidRDefault="00850DC4" w:rsidP="00FD34D0"/>
        </w:tc>
        <w:tc>
          <w:tcPr>
            <w:tcW w:w="4930" w:type="dxa"/>
            <w:gridSpan w:val="4"/>
          </w:tcPr>
          <w:p w14:paraId="3AA578F9" w14:textId="77777777" w:rsidR="00850DC4" w:rsidRDefault="00850DC4" w:rsidP="00850DC4">
            <w:pPr>
              <w:pStyle w:val="Gliederung1"/>
              <w:framePr w:wrap="around"/>
            </w:pPr>
            <w:r>
              <w:t>spezielle Anzeigenaufnahmen</w:t>
            </w:r>
          </w:p>
        </w:tc>
        <w:tc>
          <w:tcPr>
            <w:tcW w:w="1445" w:type="dxa"/>
          </w:tcPr>
          <w:p w14:paraId="3AA578FA" w14:textId="77777777" w:rsidR="00850DC4" w:rsidRDefault="00850DC4" w:rsidP="00850DC4">
            <w:pPr>
              <w:pStyle w:val="LVS"/>
            </w:pPr>
            <w:r>
              <w:t>4 LVS</w:t>
            </w:r>
          </w:p>
        </w:tc>
      </w:tr>
      <w:tr w:rsidR="00850DC4" w:rsidRPr="00BD3423" w14:paraId="3AA578FF" w14:textId="77777777" w:rsidTr="00850DC4">
        <w:trPr>
          <w:trHeight w:val="20"/>
        </w:trPr>
        <w:tc>
          <w:tcPr>
            <w:tcW w:w="2895" w:type="dxa"/>
            <w:vMerge/>
            <w:shd w:val="clear" w:color="auto" w:fill="auto"/>
          </w:tcPr>
          <w:p w14:paraId="3AA578FC" w14:textId="77777777" w:rsidR="00850DC4" w:rsidRPr="005F654C" w:rsidRDefault="00850DC4" w:rsidP="00FD34D0"/>
        </w:tc>
        <w:tc>
          <w:tcPr>
            <w:tcW w:w="4930" w:type="dxa"/>
            <w:gridSpan w:val="4"/>
          </w:tcPr>
          <w:p w14:paraId="3AA578FD" w14:textId="77777777" w:rsidR="00850DC4" w:rsidRDefault="00850DC4" w:rsidP="00184821">
            <w:pPr>
              <w:pStyle w:val="Gliederung1"/>
              <w:framePr w:wrap="around"/>
            </w:pPr>
            <w:r>
              <w:t>Aufbau umfangreicher Ermittlungsakten</w:t>
            </w:r>
          </w:p>
        </w:tc>
        <w:tc>
          <w:tcPr>
            <w:tcW w:w="1445" w:type="dxa"/>
          </w:tcPr>
          <w:p w14:paraId="3AA578FE" w14:textId="77777777" w:rsidR="00850DC4" w:rsidRDefault="00850DC4" w:rsidP="00850DC4">
            <w:pPr>
              <w:pStyle w:val="LVS"/>
            </w:pPr>
            <w:r>
              <w:t>4 LVS</w:t>
            </w:r>
          </w:p>
        </w:tc>
      </w:tr>
      <w:tr w:rsidR="00184821" w:rsidRPr="00BD3423" w14:paraId="3AA57903" w14:textId="77777777" w:rsidTr="002F28C3">
        <w:trPr>
          <w:trHeight w:val="20"/>
        </w:trPr>
        <w:tc>
          <w:tcPr>
            <w:tcW w:w="2895" w:type="dxa"/>
            <w:vMerge/>
            <w:shd w:val="clear" w:color="auto" w:fill="auto"/>
          </w:tcPr>
          <w:p w14:paraId="3AA57900" w14:textId="77777777" w:rsidR="00184821" w:rsidRPr="005F654C" w:rsidRDefault="00184821" w:rsidP="00FD34D0"/>
        </w:tc>
        <w:tc>
          <w:tcPr>
            <w:tcW w:w="4930" w:type="dxa"/>
            <w:gridSpan w:val="4"/>
          </w:tcPr>
          <w:p w14:paraId="3AA57901" w14:textId="77777777" w:rsidR="00184821" w:rsidRDefault="00184821" w:rsidP="00184821">
            <w:pPr>
              <w:pStyle w:val="LinkeSpalteGliederung0"/>
            </w:pPr>
            <w:r>
              <w:t>Kriminaltechnik</w:t>
            </w:r>
          </w:p>
        </w:tc>
        <w:tc>
          <w:tcPr>
            <w:tcW w:w="1445" w:type="dxa"/>
          </w:tcPr>
          <w:p w14:paraId="3AA57902" w14:textId="77777777" w:rsidR="00184821" w:rsidRDefault="00184821" w:rsidP="00184821">
            <w:pPr>
              <w:pStyle w:val="LVS"/>
            </w:pPr>
            <w:r>
              <w:t>16 LVS</w:t>
            </w:r>
          </w:p>
        </w:tc>
      </w:tr>
      <w:tr w:rsidR="00850DC4" w:rsidRPr="00BD3423" w14:paraId="3AA5790B" w14:textId="77777777" w:rsidTr="002F28C3">
        <w:trPr>
          <w:trHeight w:val="20"/>
        </w:trPr>
        <w:tc>
          <w:tcPr>
            <w:tcW w:w="2895" w:type="dxa"/>
            <w:vMerge/>
            <w:shd w:val="clear" w:color="auto" w:fill="auto"/>
          </w:tcPr>
          <w:p w14:paraId="3AA57904" w14:textId="77777777" w:rsidR="00850DC4" w:rsidRPr="005F654C" w:rsidRDefault="00850DC4" w:rsidP="00FD34D0"/>
        </w:tc>
        <w:tc>
          <w:tcPr>
            <w:tcW w:w="4930" w:type="dxa"/>
            <w:gridSpan w:val="4"/>
          </w:tcPr>
          <w:p w14:paraId="3AA57905" w14:textId="77777777" w:rsidR="00850DC4" w:rsidRDefault="00850DC4" w:rsidP="00850DC4">
            <w:pPr>
              <w:pStyle w:val="Gliederung1"/>
              <w:framePr w:wrap="auto" w:vAnchor="margin" w:yAlign="inline"/>
            </w:pPr>
            <w:r>
              <w:t>Daktyloskopie</w:t>
            </w:r>
          </w:p>
          <w:p w14:paraId="3AA57906" w14:textId="77777777" w:rsidR="00850DC4" w:rsidRDefault="00850DC4" w:rsidP="00850DC4">
            <w:pPr>
              <w:pStyle w:val="Gliederung2"/>
            </w:pPr>
            <w:r>
              <w:t xml:space="preserve">schwierige Spurenlagen </w:t>
            </w:r>
          </w:p>
          <w:p w14:paraId="3AA57907" w14:textId="77777777" w:rsidR="00850DC4" w:rsidRDefault="00850DC4" w:rsidP="00850DC4">
            <w:pPr>
              <w:pStyle w:val="Gliederung2"/>
            </w:pPr>
            <w:r>
              <w:t>chemische Sicherungsverfahren</w:t>
            </w:r>
          </w:p>
          <w:p w14:paraId="3AA57908" w14:textId="77777777" w:rsidR="00850DC4" w:rsidRDefault="00850DC4" w:rsidP="00850DC4">
            <w:pPr>
              <w:pStyle w:val="Gliederung2"/>
            </w:pPr>
            <w:r>
              <w:t>Begutachtung daktyloskopischer Spuren</w:t>
            </w:r>
          </w:p>
          <w:p w14:paraId="3AA57909" w14:textId="00C2A414" w:rsidR="00850DC4" w:rsidRDefault="00850DC4" w:rsidP="00850DC4">
            <w:pPr>
              <w:pStyle w:val="Gliederung2"/>
            </w:pPr>
            <w:r>
              <w:t>AFIS</w:t>
            </w:r>
          </w:p>
        </w:tc>
        <w:tc>
          <w:tcPr>
            <w:tcW w:w="1445" w:type="dxa"/>
          </w:tcPr>
          <w:p w14:paraId="3AA5790A" w14:textId="77777777" w:rsidR="00850DC4" w:rsidRDefault="00850DC4" w:rsidP="00184821">
            <w:pPr>
              <w:pStyle w:val="LVS"/>
            </w:pPr>
            <w:r>
              <w:t>8 LVS</w:t>
            </w:r>
          </w:p>
        </w:tc>
      </w:tr>
      <w:tr w:rsidR="00850DC4" w:rsidRPr="00BD3423" w14:paraId="3AA57914" w14:textId="77777777" w:rsidTr="002F28C3">
        <w:trPr>
          <w:trHeight w:val="20"/>
        </w:trPr>
        <w:tc>
          <w:tcPr>
            <w:tcW w:w="2895" w:type="dxa"/>
            <w:vMerge/>
            <w:shd w:val="clear" w:color="auto" w:fill="auto"/>
          </w:tcPr>
          <w:p w14:paraId="3AA5790C" w14:textId="77777777" w:rsidR="00850DC4" w:rsidRPr="005F654C" w:rsidRDefault="00850DC4" w:rsidP="00FD34D0"/>
        </w:tc>
        <w:tc>
          <w:tcPr>
            <w:tcW w:w="4930" w:type="dxa"/>
            <w:gridSpan w:val="4"/>
          </w:tcPr>
          <w:p w14:paraId="3AA5790D" w14:textId="77777777" w:rsidR="00850DC4" w:rsidRDefault="00850DC4" w:rsidP="00850DC4">
            <w:pPr>
              <w:pStyle w:val="Gliederung1"/>
              <w:framePr w:wrap="auto" w:vAnchor="margin" w:yAlign="inline"/>
            </w:pPr>
            <w:r>
              <w:t>technische Formspuren I</w:t>
            </w:r>
          </w:p>
          <w:p w14:paraId="3AA5790E" w14:textId="77777777" w:rsidR="00850DC4" w:rsidRDefault="00850DC4" w:rsidP="00850DC4">
            <w:pPr>
              <w:pStyle w:val="Gliederung2"/>
            </w:pPr>
            <w:r>
              <w:t>Sicherung durch Abformung</w:t>
            </w:r>
          </w:p>
          <w:p w14:paraId="3AA5790F" w14:textId="77777777" w:rsidR="00850DC4" w:rsidRDefault="00850DC4" w:rsidP="00850DC4">
            <w:pPr>
              <w:pStyle w:val="Gliederung2"/>
            </w:pPr>
            <w:r>
              <w:t>Beweiswert von Massenprodukten</w:t>
            </w:r>
          </w:p>
          <w:p w14:paraId="3AA57910" w14:textId="77777777" w:rsidR="00850DC4" w:rsidRDefault="00850DC4" w:rsidP="00850DC4">
            <w:pPr>
              <w:pStyle w:val="Gliederung2"/>
            </w:pPr>
            <w:r>
              <w:t>Spuren- und Mustersammlungen</w:t>
            </w:r>
          </w:p>
          <w:p w14:paraId="3AA57911" w14:textId="77777777" w:rsidR="00850DC4" w:rsidRDefault="00850DC4" w:rsidP="00850DC4">
            <w:pPr>
              <w:pStyle w:val="Gliederung2"/>
            </w:pPr>
            <w:r>
              <w:t>Passspuren</w:t>
            </w:r>
          </w:p>
          <w:p w14:paraId="3AA57912" w14:textId="77777777" w:rsidR="00850DC4" w:rsidRDefault="00850DC4" w:rsidP="00BA5739">
            <w:pPr>
              <w:pStyle w:val="Gliederung1"/>
              <w:framePr w:wrap="auto" w:vAnchor="margin" w:yAlign="inline"/>
            </w:pPr>
            <w:r>
              <w:lastRenderedPageBreak/>
              <w:t>Besonderheiten bei VU</w:t>
            </w:r>
            <w:r w:rsidR="00BA5739">
              <w:t xml:space="preserve"> </w:t>
            </w:r>
            <w:r>
              <w:t>/</w:t>
            </w:r>
            <w:r w:rsidR="00BA5739">
              <w:t xml:space="preserve"> </w:t>
            </w:r>
            <w:r>
              <w:t>Arbeit mit LUNA</w:t>
            </w:r>
          </w:p>
        </w:tc>
        <w:tc>
          <w:tcPr>
            <w:tcW w:w="1445" w:type="dxa"/>
          </w:tcPr>
          <w:p w14:paraId="3AA57913" w14:textId="77777777" w:rsidR="00850DC4" w:rsidRDefault="00850DC4" w:rsidP="00184821">
            <w:pPr>
              <w:pStyle w:val="LVS"/>
            </w:pPr>
            <w:r>
              <w:lastRenderedPageBreak/>
              <w:t>8 LVS</w:t>
            </w:r>
          </w:p>
        </w:tc>
      </w:tr>
      <w:tr w:rsidR="00E602C5" w:rsidRPr="00AF215B" w14:paraId="3AA57916" w14:textId="77777777" w:rsidTr="005830D1">
        <w:tblPrEx>
          <w:tblLook w:val="0040" w:firstRow="0" w:lastRow="1" w:firstColumn="0" w:lastColumn="0" w:noHBand="0" w:noVBand="0"/>
        </w:tblPrEx>
        <w:trPr>
          <w:trHeight w:val="964"/>
        </w:trPr>
        <w:tc>
          <w:tcPr>
            <w:tcW w:w="9270" w:type="dxa"/>
            <w:gridSpan w:val="6"/>
            <w:shd w:val="clear" w:color="auto" w:fill="A0C8FF"/>
            <w:vAlign w:val="center"/>
          </w:tcPr>
          <w:p w14:paraId="3AA57915" w14:textId="77777777" w:rsidR="00E602C5" w:rsidRPr="00D7527A" w:rsidRDefault="00C1567F" w:rsidP="00184821">
            <w:pPr>
              <w:pStyle w:val="berschrift3"/>
            </w:pPr>
            <w:bookmarkStart w:id="84" w:name="_Toc183783079"/>
            <w:r>
              <w:t>Teilmodul</w:t>
            </w:r>
            <w:r w:rsidR="00E602C5">
              <w:t xml:space="preserve"> 3.2 </w:t>
            </w:r>
            <w:r w:rsidR="005C02CE">
              <w:t>-</w:t>
            </w:r>
            <w:r w:rsidR="00E602C5">
              <w:t xml:space="preserve"> </w:t>
            </w:r>
            <w:r w:rsidR="00184821">
              <w:t>Drogenkriminalität</w:t>
            </w:r>
            <w:bookmarkEnd w:id="84"/>
          </w:p>
        </w:tc>
      </w:tr>
      <w:tr w:rsidR="00C25081" w:rsidRPr="00AF215B" w14:paraId="3AA57919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</w:tcPr>
          <w:p w14:paraId="3AA57917" w14:textId="681A3BA3" w:rsidR="00C25081" w:rsidRDefault="00AE1812" w:rsidP="00FD34D0">
            <w:pPr>
              <w:pStyle w:val="LinkeSpalteGliederung0"/>
            </w:pPr>
            <w:r>
              <w:t>Fächer</w:t>
            </w:r>
          </w:p>
        </w:tc>
        <w:tc>
          <w:tcPr>
            <w:tcW w:w="6375" w:type="dxa"/>
            <w:gridSpan w:val="5"/>
            <w:vAlign w:val="center"/>
          </w:tcPr>
          <w:p w14:paraId="3AA57918" w14:textId="2017D784" w:rsidR="00C25081" w:rsidRDefault="00184821" w:rsidP="00BA5739">
            <w:proofErr w:type="spellStart"/>
            <w:r w:rsidRPr="00F05C22">
              <w:t>Klog</w:t>
            </w:r>
            <w:proofErr w:type="spellEnd"/>
            <w:r w:rsidRPr="00F05C22">
              <w:t xml:space="preserve">, Psy, Krim, KT, </w:t>
            </w:r>
            <w:proofErr w:type="spellStart"/>
            <w:r w:rsidRPr="00F05C22">
              <w:t>VerfR</w:t>
            </w:r>
            <w:proofErr w:type="spellEnd"/>
            <w:r w:rsidRPr="00F05C22">
              <w:t xml:space="preserve">/ER, </w:t>
            </w:r>
            <w:proofErr w:type="spellStart"/>
            <w:r w:rsidR="000C6410" w:rsidRPr="00F05C22">
              <w:t>StR</w:t>
            </w:r>
            <w:proofErr w:type="spellEnd"/>
            <w:r w:rsidR="000C6410" w:rsidRPr="00F05C22">
              <w:t>/</w:t>
            </w:r>
            <w:proofErr w:type="spellStart"/>
            <w:r w:rsidR="000C6410" w:rsidRPr="00F05C22">
              <w:t>OWiR</w:t>
            </w:r>
            <w:proofErr w:type="spellEnd"/>
          </w:p>
        </w:tc>
      </w:tr>
      <w:tr w:rsidR="00C25081" w:rsidRPr="00AF215B" w14:paraId="3AA5791C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</w:tcPr>
          <w:p w14:paraId="3AA5791A" w14:textId="77777777" w:rsidR="00C25081" w:rsidRDefault="00C25081" w:rsidP="00FD34D0">
            <w:pPr>
              <w:pStyle w:val="LinkeSpalteGliederung0"/>
            </w:pPr>
            <w:r>
              <w:t>Art der LV</w:t>
            </w:r>
          </w:p>
        </w:tc>
        <w:tc>
          <w:tcPr>
            <w:tcW w:w="6375" w:type="dxa"/>
            <w:gridSpan w:val="5"/>
            <w:tcBorders>
              <w:bottom w:val="single" w:sz="4" w:space="0" w:color="auto"/>
            </w:tcBorders>
            <w:vAlign w:val="center"/>
          </w:tcPr>
          <w:p w14:paraId="3AA5791B" w14:textId="77777777" w:rsidR="00C25081" w:rsidRDefault="00C25081" w:rsidP="00FD34D0">
            <w:r>
              <w:t>Vorlesung, Unterrichtsgespräch</w:t>
            </w:r>
          </w:p>
        </w:tc>
      </w:tr>
      <w:tr w:rsidR="00C25081" w:rsidRPr="00AF215B" w14:paraId="3AA57921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</w:tcPr>
          <w:p w14:paraId="3AA5791D" w14:textId="77777777" w:rsidR="00C25081" w:rsidRDefault="00786A9D" w:rsidP="00FD34D0">
            <w:pPr>
              <w:pStyle w:val="LinkeSpalteGliederung0"/>
            </w:pPr>
            <w:r>
              <w:t>Stundenaufteilung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91E" w14:textId="77777777" w:rsidR="00C25081" w:rsidRDefault="0042711C" w:rsidP="00FD34D0">
            <w:r>
              <w:t>Gesamtstunden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1F" w14:textId="4469EECA" w:rsidR="00C25081" w:rsidRPr="00F05C22" w:rsidRDefault="00184821" w:rsidP="00FD34D0">
            <w:pPr>
              <w:pStyle w:val="LVS"/>
            </w:pPr>
            <w:r w:rsidRPr="00F05C22">
              <w:t>5</w:t>
            </w:r>
            <w:r w:rsidR="00EE30C3" w:rsidRPr="00F05C22">
              <w:t>4</w:t>
            </w:r>
            <w:r w:rsidR="00D7641F" w:rsidRPr="00F05C22">
              <w:t xml:space="preserve"> LVS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20" w14:textId="77777777" w:rsidR="00C25081" w:rsidRPr="00BE4F49" w:rsidRDefault="00C25081" w:rsidP="00FD34D0">
            <w:pPr>
              <w:pStyle w:val="LVS"/>
            </w:pPr>
          </w:p>
        </w:tc>
      </w:tr>
      <w:tr w:rsidR="00C25081" w:rsidRPr="00AF215B" w14:paraId="3AA57926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  <w:tcBorders>
              <w:right w:val="single" w:sz="4" w:space="0" w:color="auto"/>
            </w:tcBorders>
          </w:tcPr>
          <w:p w14:paraId="3AA57922" w14:textId="77777777" w:rsidR="00C25081" w:rsidRPr="00BB3EC8" w:rsidRDefault="00C25081" w:rsidP="00FD34D0"/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923" w14:textId="77777777" w:rsidR="00C25081" w:rsidRDefault="00D7641F" w:rsidP="00FD34D0">
            <w:r>
              <w:t>Kontaktstudium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24" w14:textId="0849CA50" w:rsidR="00C25081" w:rsidRPr="00F05C22" w:rsidRDefault="005B7C50" w:rsidP="00FD34D0">
            <w:pPr>
              <w:pStyle w:val="LVS"/>
            </w:pPr>
            <w:r w:rsidRPr="00F05C22">
              <w:t>30</w:t>
            </w:r>
            <w:r w:rsidR="00D7641F" w:rsidRPr="00F05C22">
              <w:t xml:space="preserve"> LVS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25" w14:textId="77777777" w:rsidR="00C25081" w:rsidRPr="00D7527A" w:rsidRDefault="00C25081" w:rsidP="00FD34D0">
            <w:pPr>
              <w:pStyle w:val="LVS"/>
            </w:pPr>
          </w:p>
        </w:tc>
      </w:tr>
      <w:tr w:rsidR="00C25081" w:rsidRPr="00AF215B" w14:paraId="3AA5792B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  <w:tcBorders>
              <w:right w:val="single" w:sz="4" w:space="0" w:color="auto"/>
            </w:tcBorders>
          </w:tcPr>
          <w:p w14:paraId="3AA57927" w14:textId="77777777" w:rsidR="00C25081" w:rsidRPr="00BB3EC8" w:rsidRDefault="00C25081" w:rsidP="00FD34D0"/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28" w14:textId="77777777" w:rsidR="00C25081" w:rsidRPr="00D7527A" w:rsidRDefault="00D7641F" w:rsidP="00FD34D0">
            <w:r>
              <w:t>Eigenstudium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29" w14:textId="5FB40C70" w:rsidR="00C25081" w:rsidRPr="00F05C22" w:rsidRDefault="005B7C50" w:rsidP="00C46472">
            <w:pPr>
              <w:pStyle w:val="LVS"/>
            </w:pPr>
            <w:r w:rsidRPr="00F05C22">
              <w:t>2</w:t>
            </w:r>
            <w:r w:rsidR="00EE30C3" w:rsidRPr="00F05C22">
              <w:t>4</w:t>
            </w:r>
            <w:r w:rsidR="00D7641F" w:rsidRPr="00F05C22">
              <w:t xml:space="preserve"> LVS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2A" w14:textId="77777777" w:rsidR="00C25081" w:rsidRPr="00555D90" w:rsidRDefault="00C25081" w:rsidP="00FD34D0">
            <w:pPr>
              <w:pStyle w:val="LVS"/>
            </w:pPr>
          </w:p>
        </w:tc>
      </w:tr>
      <w:tr w:rsidR="0056097A" w:rsidRPr="00AF215B" w14:paraId="3AA5792F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 w:val="restart"/>
          </w:tcPr>
          <w:p w14:paraId="2F421BD1" w14:textId="77777777" w:rsidR="00F054CA" w:rsidRDefault="0056097A" w:rsidP="00FD34D0">
            <w:pPr>
              <w:pStyle w:val="LinkeSpalteGliederung0"/>
            </w:pPr>
            <w:r>
              <w:t xml:space="preserve">Beteiligte </w:t>
            </w:r>
          </w:p>
          <w:p w14:paraId="3AA5792C" w14:textId="26809E35" w:rsidR="0056097A" w:rsidRPr="00BB3EC8" w:rsidRDefault="0056097A" w:rsidP="00FD34D0">
            <w:pPr>
              <w:pStyle w:val="LinkeSpalteGliederung0"/>
            </w:pPr>
            <w:r>
              <w:t>Fachg</w:t>
            </w:r>
            <w:r w:rsidR="00F054CA">
              <w:t>ruppen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</w:tcPr>
          <w:p w14:paraId="3AA5792D" w14:textId="77777777" w:rsidR="0056097A" w:rsidRPr="00D7527A" w:rsidRDefault="0056097A" w:rsidP="00FD34D0">
            <w:r>
              <w:t>Polizeiliches Management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14:paraId="3AA5792E" w14:textId="5B0FBC9C" w:rsidR="0056097A" w:rsidRPr="00F05C22" w:rsidRDefault="00AE1812" w:rsidP="00FD34D0">
            <w:pPr>
              <w:pStyle w:val="LVS"/>
            </w:pPr>
            <w:r w:rsidRPr="00F05C22">
              <w:t>8</w:t>
            </w:r>
            <w:r w:rsidR="0056097A" w:rsidRPr="00F05C22">
              <w:t xml:space="preserve"> LVS</w:t>
            </w:r>
          </w:p>
        </w:tc>
      </w:tr>
      <w:tr w:rsidR="0056097A" w:rsidRPr="00AF215B" w14:paraId="3AA57933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30" w14:textId="77777777" w:rsidR="0056097A" w:rsidRDefault="0056097A" w:rsidP="00FD34D0">
            <w:pPr>
              <w:pStyle w:val="LinkeSpalteGliederung0"/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</w:tcPr>
          <w:p w14:paraId="3AA57931" w14:textId="77777777" w:rsidR="0056097A" w:rsidRDefault="0056097A" w:rsidP="00FD34D0">
            <w:r>
              <w:t>Rechtswissenschaften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14:paraId="3AA57932" w14:textId="10506700" w:rsidR="0056097A" w:rsidRPr="00F05C22" w:rsidRDefault="0056097A" w:rsidP="00FD34D0">
            <w:pPr>
              <w:pStyle w:val="LVS"/>
            </w:pPr>
            <w:r w:rsidRPr="00F05C22">
              <w:t>1</w:t>
            </w:r>
            <w:r w:rsidR="005B7C50" w:rsidRPr="00F05C22">
              <w:t>4</w:t>
            </w:r>
            <w:r w:rsidRPr="00F05C22">
              <w:t xml:space="preserve"> </w:t>
            </w:r>
            <w:r w:rsidR="006D1A6B" w:rsidRPr="00F05C22">
              <w:t>L</w:t>
            </w:r>
            <w:r w:rsidRPr="00F05C22">
              <w:t>VS</w:t>
            </w:r>
          </w:p>
        </w:tc>
      </w:tr>
      <w:tr w:rsidR="0056097A" w:rsidRPr="00AF215B" w14:paraId="3AA57937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34" w14:textId="77777777" w:rsidR="0056097A" w:rsidRDefault="0056097A" w:rsidP="00FD34D0">
            <w:pPr>
              <w:pStyle w:val="LinkeSpalteGliederung0"/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</w:tcPr>
          <w:p w14:paraId="3AA57935" w14:textId="317B00C8" w:rsidR="0056097A" w:rsidRDefault="0056097A" w:rsidP="00FD34D0">
            <w:r>
              <w:t>Sozialwissenschaft</w:t>
            </w:r>
            <w:r w:rsidR="005B7C50">
              <w:t>en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14:paraId="3AA57936" w14:textId="77777777" w:rsidR="0056097A" w:rsidRPr="00F05C22" w:rsidRDefault="0056097A" w:rsidP="00FD34D0">
            <w:pPr>
              <w:pStyle w:val="LVS"/>
            </w:pPr>
            <w:r w:rsidRPr="00F05C22">
              <w:t>8 LVS</w:t>
            </w:r>
          </w:p>
        </w:tc>
      </w:tr>
      <w:tr w:rsidR="00C25081" w:rsidRPr="00AF215B" w14:paraId="3AA5793D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</w:tcPr>
          <w:p w14:paraId="3AA57938" w14:textId="77777777" w:rsidR="00C25081" w:rsidRPr="00BB3EC8" w:rsidRDefault="00C25081" w:rsidP="00FD34D0">
            <w:pPr>
              <w:pStyle w:val="LinkeSpalteGliederung0"/>
            </w:pPr>
            <w:r>
              <w:t>Lernziele</w:t>
            </w:r>
          </w:p>
        </w:tc>
        <w:tc>
          <w:tcPr>
            <w:tcW w:w="6375" w:type="dxa"/>
            <w:gridSpan w:val="5"/>
          </w:tcPr>
          <w:p w14:paraId="3AA57939" w14:textId="77777777" w:rsidR="00C25081" w:rsidRDefault="00C25081" w:rsidP="00FD34D0">
            <w:r>
              <w:t>Die Studierenden</w:t>
            </w:r>
          </w:p>
          <w:p w14:paraId="3AA5793A" w14:textId="77777777" w:rsidR="00C25081" w:rsidRDefault="00585B84" w:rsidP="004D16F0">
            <w:pPr>
              <w:pStyle w:val="Gliederung1"/>
              <w:keepNext w:val="0"/>
              <w:pageBreakBefore w:val="0"/>
              <w:framePr w:wrap="around"/>
            </w:pPr>
            <w:r>
              <w:t>kennen Erscheinungsformen, Ursache</w:t>
            </w:r>
            <w:r w:rsidR="00BA389C">
              <w:t>n</w:t>
            </w:r>
            <w:r>
              <w:t xml:space="preserve"> und Problembereiche der Drogenkriminalität</w:t>
            </w:r>
          </w:p>
          <w:p w14:paraId="3AA5793B" w14:textId="77777777" w:rsidR="00585B84" w:rsidRDefault="00585B84" w:rsidP="00585B84">
            <w:pPr>
              <w:pStyle w:val="Gliederung1"/>
              <w:keepNext w:val="0"/>
              <w:pageBreakBefore w:val="0"/>
              <w:framePr w:wrap="around"/>
            </w:pPr>
            <w:r>
              <w:t>können besondere kriminalistische und kriminaltechnische Probleme in der Drogenkriminalität erkennen und angemessen handhaben</w:t>
            </w:r>
          </w:p>
          <w:p w14:paraId="3AA5793C" w14:textId="77777777" w:rsidR="00585B84" w:rsidRDefault="007B50D7" w:rsidP="006D1A6B">
            <w:pPr>
              <w:pStyle w:val="Gliederung1"/>
              <w:keepNext w:val="0"/>
              <w:pageBreakBefore w:val="0"/>
              <w:framePr w:wrap="around"/>
            </w:pPr>
            <w:r>
              <w:t>kennen die für die Bekämpfung der Drogenkriminalität relevante</w:t>
            </w:r>
            <w:r w:rsidR="006D1A6B">
              <w:t>n rechtlichen</w:t>
            </w:r>
            <w:r>
              <w:t xml:space="preserve"> </w:t>
            </w:r>
            <w:r w:rsidR="006D1A6B">
              <w:t>Randbereiche</w:t>
            </w:r>
          </w:p>
        </w:tc>
      </w:tr>
      <w:tr w:rsidR="0056097A" w:rsidRPr="00AF215B" w14:paraId="3AA57941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 w:val="restart"/>
          </w:tcPr>
          <w:p w14:paraId="3AA5793E" w14:textId="77777777" w:rsidR="0056097A" w:rsidRPr="00BB3EC8" w:rsidRDefault="0056097A" w:rsidP="00FD34D0">
            <w:pPr>
              <w:pStyle w:val="LinkeSpalteGliederung0"/>
            </w:pPr>
            <w:r>
              <w:t>Inhalte</w:t>
            </w:r>
          </w:p>
        </w:tc>
        <w:tc>
          <w:tcPr>
            <w:tcW w:w="4930" w:type="dxa"/>
            <w:gridSpan w:val="4"/>
          </w:tcPr>
          <w:p w14:paraId="3AA5793F" w14:textId="77777777" w:rsidR="0056097A" w:rsidRPr="00A27C9C" w:rsidRDefault="0056097A" w:rsidP="00FD34D0">
            <w:pPr>
              <w:pStyle w:val="LinkeSpalteGliederung0"/>
            </w:pPr>
            <w:r>
              <w:t>Kriminologie</w:t>
            </w:r>
          </w:p>
        </w:tc>
        <w:tc>
          <w:tcPr>
            <w:tcW w:w="1445" w:type="dxa"/>
          </w:tcPr>
          <w:p w14:paraId="3AA57940" w14:textId="77777777" w:rsidR="0056097A" w:rsidRPr="00C20BDD" w:rsidRDefault="0056097A" w:rsidP="00FD34D0">
            <w:pPr>
              <w:pStyle w:val="LVS"/>
            </w:pPr>
            <w:r>
              <w:t>6</w:t>
            </w:r>
            <w:r w:rsidRPr="00C20BDD">
              <w:t xml:space="preserve"> LVS</w:t>
            </w:r>
          </w:p>
        </w:tc>
      </w:tr>
      <w:tr w:rsidR="0056097A" w:rsidRPr="00AF215B" w14:paraId="3AA5794A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42" w14:textId="77777777" w:rsidR="0056097A" w:rsidRPr="00BB3EC8" w:rsidRDefault="0056097A" w:rsidP="00FD34D0"/>
        </w:tc>
        <w:tc>
          <w:tcPr>
            <w:tcW w:w="6375" w:type="dxa"/>
            <w:gridSpan w:val="5"/>
          </w:tcPr>
          <w:p w14:paraId="3AA57943" w14:textId="77777777" w:rsidR="00D30CA3" w:rsidRDefault="00D30CA3" w:rsidP="00D30CA3">
            <w:pPr>
              <w:pStyle w:val="Gliederung1"/>
              <w:framePr w:wrap="around"/>
            </w:pPr>
            <w:r>
              <w:t>Erscheinungsformen der Drogenkriminalität</w:t>
            </w:r>
          </w:p>
          <w:p w14:paraId="3AA57944" w14:textId="77777777" w:rsidR="00D30CA3" w:rsidRDefault="00D30CA3" w:rsidP="00D30CA3">
            <w:pPr>
              <w:pStyle w:val="Gliederung1"/>
              <w:framePr w:wrap="around"/>
            </w:pPr>
            <w:r>
              <w:t>Tendenzen in der Drogenpolitik, insbesondere Drogenlegalisierung (Pro/Contra)</w:t>
            </w:r>
          </w:p>
          <w:p w14:paraId="3AA57945" w14:textId="77777777" w:rsidR="00D30CA3" w:rsidRDefault="00D30CA3" w:rsidP="00D30CA3">
            <w:pPr>
              <w:pStyle w:val="Gliederung1"/>
              <w:framePr w:wrap="around"/>
            </w:pPr>
            <w:r>
              <w:t>Risiko- und Schutzfaktoren in Bezug auf Suchtverhalten</w:t>
            </w:r>
          </w:p>
          <w:p w14:paraId="3AA57946" w14:textId="77777777" w:rsidR="00D30CA3" w:rsidRDefault="00D30CA3" w:rsidP="00D30CA3">
            <w:pPr>
              <w:pStyle w:val="Gliederung1"/>
              <w:framePr w:wrap="around"/>
            </w:pPr>
            <w:r>
              <w:t>Hell-/Dunkelfeld</w:t>
            </w:r>
          </w:p>
          <w:p w14:paraId="3AA57947" w14:textId="77777777" w:rsidR="00D30CA3" w:rsidRDefault="00D30CA3" w:rsidP="00D30CA3">
            <w:pPr>
              <w:pStyle w:val="Gliederung1"/>
              <w:framePr w:wrap="around"/>
            </w:pPr>
            <w:r>
              <w:t>Vier Säulen deutscher Drogenpolitik</w:t>
            </w:r>
          </w:p>
          <w:p w14:paraId="3AA57948" w14:textId="77777777" w:rsidR="00D30CA3" w:rsidRDefault="00D30CA3" w:rsidP="00D30CA3">
            <w:pPr>
              <w:pStyle w:val="Gliederung1"/>
              <w:framePr w:wrap="around"/>
            </w:pPr>
            <w:r>
              <w:t>Gesellschaft und Sucht</w:t>
            </w:r>
          </w:p>
          <w:p w14:paraId="3AA57949" w14:textId="38F31A87" w:rsidR="00AD27B1" w:rsidRDefault="00D30CA3" w:rsidP="00AD27B1">
            <w:pPr>
              <w:pStyle w:val="Gliederung1"/>
              <w:framePr w:wrap="around"/>
            </w:pPr>
            <w:r>
              <w:t>Ursachen und Folgen von Suchtverhalten</w:t>
            </w:r>
          </w:p>
        </w:tc>
      </w:tr>
      <w:tr w:rsidR="0056097A" w:rsidRPr="00AF215B" w14:paraId="3AA5794E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4B" w14:textId="77777777" w:rsidR="0056097A" w:rsidRPr="00BB3EC8" w:rsidRDefault="0056097A" w:rsidP="00FD34D0"/>
        </w:tc>
        <w:tc>
          <w:tcPr>
            <w:tcW w:w="4930" w:type="dxa"/>
            <w:gridSpan w:val="4"/>
          </w:tcPr>
          <w:p w14:paraId="712B5E11" w14:textId="77777777" w:rsidR="0056097A" w:rsidRDefault="0056097A" w:rsidP="005830D1">
            <w:pPr>
              <w:pStyle w:val="LinkeSpalteGliederung0"/>
            </w:pPr>
            <w:r>
              <w:t>Psychologie</w:t>
            </w:r>
          </w:p>
          <w:p w14:paraId="3AA5794C" w14:textId="45A5E54B" w:rsidR="00AD27B1" w:rsidRDefault="00AD27B1" w:rsidP="005830D1">
            <w:pPr>
              <w:pStyle w:val="Gliederung1"/>
              <w:framePr w:wrap="auto" w:vAnchor="margin" w:yAlign="inline"/>
            </w:pPr>
            <w:r>
              <w:t>Suchtverhalten</w:t>
            </w:r>
          </w:p>
        </w:tc>
        <w:tc>
          <w:tcPr>
            <w:tcW w:w="1445" w:type="dxa"/>
          </w:tcPr>
          <w:p w14:paraId="3AA5794D" w14:textId="77777777" w:rsidR="0056097A" w:rsidRDefault="0056097A" w:rsidP="005830D1">
            <w:pPr>
              <w:pStyle w:val="LVS"/>
            </w:pPr>
            <w:r>
              <w:t>2 LVS</w:t>
            </w:r>
          </w:p>
        </w:tc>
      </w:tr>
      <w:tr w:rsidR="0056097A" w:rsidRPr="00AF215B" w14:paraId="3AA57952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4F" w14:textId="77777777" w:rsidR="0056097A" w:rsidRPr="00BB3EC8" w:rsidRDefault="0056097A" w:rsidP="00FD34D0"/>
        </w:tc>
        <w:tc>
          <w:tcPr>
            <w:tcW w:w="6375" w:type="dxa"/>
            <w:gridSpan w:val="5"/>
          </w:tcPr>
          <w:p w14:paraId="3AA57951" w14:textId="77777777" w:rsidR="008B4FB6" w:rsidRDefault="008B4FB6" w:rsidP="005830D1">
            <w:pPr>
              <w:pStyle w:val="Gliederung1"/>
              <w:framePr w:wrap="around"/>
            </w:pPr>
            <w:r>
              <w:t>Vorstellung der Suchtkrankenhilfe der Landespolizei</w:t>
            </w:r>
          </w:p>
        </w:tc>
      </w:tr>
      <w:tr w:rsidR="0056097A" w:rsidRPr="00AF215B" w14:paraId="3AA57956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53" w14:textId="77777777" w:rsidR="0056097A" w:rsidRPr="00BB3EC8" w:rsidRDefault="0056097A" w:rsidP="00FD34D0"/>
        </w:tc>
        <w:tc>
          <w:tcPr>
            <w:tcW w:w="4930" w:type="dxa"/>
            <w:gridSpan w:val="4"/>
          </w:tcPr>
          <w:p w14:paraId="3AA57954" w14:textId="77777777" w:rsidR="0056097A" w:rsidRDefault="0056097A" w:rsidP="005830D1">
            <w:pPr>
              <w:pStyle w:val="LinkeSpalteGliederung0"/>
            </w:pPr>
            <w:r>
              <w:t>Kriminalistik</w:t>
            </w:r>
          </w:p>
        </w:tc>
        <w:tc>
          <w:tcPr>
            <w:tcW w:w="1445" w:type="dxa"/>
          </w:tcPr>
          <w:p w14:paraId="3AA57955" w14:textId="05CA11DF" w:rsidR="0056097A" w:rsidRDefault="003661DD" w:rsidP="005830D1">
            <w:pPr>
              <w:pStyle w:val="LVS"/>
            </w:pPr>
            <w:r w:rsidRPr="00F05C22">
              <w:t>6</w:t>
            </w:r>
            <w:r w:rsidR="0056097A" w:rsidRPr="00F05C22">
              <w:t xml:space="preserve"> LVS</w:t>
            </w:r>
          </w:p>
        </w:tc>
      </w:tr>
      <w:tr w:rsidR="0056097A" w:rsidRPr="00AF215B" w14:paraId="3AA5795A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57" w14:textId="77777777" w:rsidR="0056097A" w:rsidRPr="00BB3EC8" w:rsidRDefault="0056097A" w:rsidP="00FD34D0"/>
        </w:tc>
        <w:tc>
          <w:tcPr>
            <w:tcW w:w="6375" w:type="dxa"/>
            <w:gridSpan w:val="5"/>
          </w:tcPr>
          <w:p w14:paraId="3AA57958" w14:textId="77777777" w:rsidR="0056097A" w:rsidRDefault="007B50D7" w:rsidP="005830D1">
            <w:pPr>
              <w:pStyle w:val="Gliederung1"/>
              <w:framePr w:wrap="around"/>
            </w:pPr>
            <w:r>
              <w:t>aktuelle Phänomene und ihre Bekämpfung</w:t>
            </w:r>
          </w:p>
          <w:p w14:paraId="3AA57959" w14:textId="77777777" w:rsidR="007B50D7" w:rsidRDefault="007B50D7" w:rsidP="005830D1">
            <w:pPr>
              <w:pStyle w:val="Gliederung1"/>
              <w:framePr w:wrap="around"/>
            </w:pPr>
            <w:r>
              <w:t>Grundstoffüberwachung</w:t>
            </w:r>
          </w:p>
        </w:tc>
      </w:tr>
      <w:tr w:rsidR="0056097A" w:rsidRPr="00AF215B" w14:paraId="3AA5795E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5B" w14:textId="77777777" w:rsidR="0056097A" w:rsidRPr="00BB3EC8" w:rsidRDefault="0056097A" w:rsidP="00FD34D0"/>
        </w:tc>
        <w:tc>
          <w:tcPr>
            <w:tcW w:w="4930" w:type="dxa"/>
            <w:gridSpan w:val="4"/>
          </w:tcPr>
          <w:p w14:paraId="3AA5795C" w14:textId="77777777" w:rsidR="0056097A" w:rsidRDefault="0056097A" w:rsidP="005830D1">
            <w:pPr>
              <w:pStyle w:val="LinkeSpalteGliederung0"/>
            </w:pPr>
            <w:r>
              <w:t>Kriminaltechnik</w:t>
            </w:r>
          </w:p>
        </w:tc>
        <w:tc>
          <w:tcPr>
            <w:tcW w:w="1445" w:type="dxa"/>
          </w:tcPr>
          <w:p w14:paraId="3AA5795D" w14:textId="77777777" w:rsidR="0056097A" w:rsidRDefault="0056097A" w:rsidP="005830D1">
            <w:pPr>
              <w:pStyle w:val="LVS"/>
            </w:pPr>
            <w:r>
              <w:t>2 LVS</w:t>
            </w:r>
          </w:p>
        </w:tc>
      </w:tr>
      <w:tr w:rsidR="0056097A" w:rsidRPr="00AF215B" w14:paraId="3AA57962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5F" w14:textId="77777777" w:rsidR="0056097A" w:rsidRPr="00BB3EC8" w:rsidRDefault="0056097A" w:rsidP="00FD34D0"/>
        </w:tc>
        <w:tc>
          <w:tcPr>
            <w:tcW w:w="6375" w:type="dxa"/>
            <w:gridSpan w:val="5"/>
          </w:tcPr>
          <w:p w14:paraId="3AA57960" w14:textId="77777777" w:rsidR="00585B84" w:rsidRDefault="00585B84" w:rsidP="00585B84">
            <w:pPr>
              <w:pStyle w:val="Gliederung1"/>
              <w:framePr w:wrap="around"/>
            </w:pPr>
            <w:r>
              <w:t xml:space="preserve">spezielle Spurensuche </w:t>
            </w:r>
            <w:r w:rsidR="006D1A6B">
              <w:t xml:space="preserve">an </w:t>
            </w:r>
            <w:proofErr w:type="spellStart"/>
            <w:r w:rsidR="006D1A6B">
              <w:t>Btm</w:t>
            </w:r>
            <w:proofErr w:type="spellEnd"/>
            <w:r w:rsidR="006D1A6B">
              <w:t xml:space="preserve"> und </w:t>
            </w:r>
            <w:proofErr w:type="spellStart"/>
            <w:r w:rsidR="006D1A6B">
              <w:t>Btm</w:t>
            </w:r>
            <w:proofErr w:type="spellEnd"/>
            <w:r w:rsidR="006D1A6B">
              <w:t>-Verpackungen</w:t>
            </w:r>
          </w:p>
          <w:p w14:paraId="3AA57961" w14:textId="77777777" w:rsidR="0056097A" w:rsidRDefault="00585B84" w:rsidP="00585B84">
            <w:pPr>
              <w:pStyle w:val="Gliederung1"/>
              <w:framePr w:wrap="around"/>
            </w:pPr>
            <w:r>
              <w:t>Betäubungsmittel</w:t>
            </w:r>
            <w:r w:rsidR="00CA6523">
              <w:t>analytik</w:t>
            </w:r>
          </w:p>
        </w:tc>
      </w:tr>
      <w:tr w:rsidR="0056097A" w:rsidRPr="00AF215B" w14:paraId="3AA57966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63" w14:textId="77777777" w:rsidR="0056097A" w:rsidRPr="00BB3EC8" w:rsidRDefault="0056097A" w:rsidP="00FD34D0"/>
        </w:tc>
        <w:tc>
          <w:tcPr>
            <w:tcW w:w="4930" w:type="dxa"/>
            <w:gridSpan w:val="4"/>
          </w:tcPr>
          <w:p w14:paraId="3AA57964" w14:textId="77777777" w:rsidR="0056097A" w:rsidRDefault="0056097A" w:rsidP="00BA5739">
            <w:pPr>
              <w:pStyle w:val="LinkeSpalteGliederung0"/>
            </w:pPr>
            <w:r>
              <w:t>Verf</w:t>
            </w:r>
            <w:r w:rsidR="00CC7D3E">
              <w:t>assungsrecht/Eingriffsrecht</w:t>
            </w:r>
          </w:p>
        </w:tc>
        <w:tc>
          <w:tcPr>
            <w:tcW w:w="1445" w:type="dxa"/>
          </w:tcPr>
          <w:p w14:paraId="3AA57965" w14:textId="77777777" w:rsidR="0056097A" w:rsidRDefault="0056097A" w:rsidP="005830D1">
            <w:pPr>
              <w:pStyle w:val="LVS"/>
            </w:pPr>
            <w:r>
              <w:t>8 LVS</w:t>
            </w:r>
          </w:p>
        </w:tc>
      </w:tr>
      <w:tr w:rsidR="0056097A" w:rsidRPr="00AF215B" w14:paraId="3AA57971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67" w14:textId="77777777" w:rsidR="0056097A" w:rsidRPr="00BB3EC8" w:rsidRDefault="0056097A" w:rsidP="00FD34D0"/>
        </w:tc>
        <w:tc>
          <w:tcPr>
            <w:tcW w:w="6375" w:type="dxa"/>
            <w:gridSpan w:val="5"/>
          </w:tcPr>
          <w:p w14:paraId="3AA57968" w14:textId="77777777" w:rsidR="006D5650" w:rsidRDefault="006D5650" w:rsidP="007B50D7">
            <w:pPr>
              <w:pStyle w:val="Gliederung1"/>
              <w:framePr w:wrap="around"/>
            </w:pPr>
            <w:r>
              <w:t>verfassungsrechtliche Aspekte</w:t>
            </w:r>
          </w:p>
          <w:p w14:paraId="3AA57969" w14:textId="7ED7219B" w:rsidR="0056097A" w:rsidRDefault="007B50D7" w:rsidP="007B50D7">
            <w:pPr>
              <w:pStyle w:val="Gliederung1"/>
              <w:framePr w:wrap="around"/>
            </w:pPr>
            <w:r>
              <w:t>Aufenthaltsverbot</w:t>
            </w:r>
            <w:r w:rsidR="006D5650">
              <w:t xml:space="preserve"> (§ 201 </w:t>
            </w:r>
            <w:r w:rsidR="00140A5D">
              <w:t>Abs. 2</w:t>
            </w:r>
            <w:r w:rsidR="006D5650">
              <w:t xml:space="preserve"> </w:t>
            </w:r>
            <w:proofErr w:type="spellStart"/>
            <w:r w:rsidR="006D5650">
              <w:t>LVwG</w:t>
            </w:r>
            <w:proofErr w:type="spellEnd"/>
            <w:r w:rsidR="006D5650">
              <w:t>)</w:t>
            </w:r>
          </w:p>
          <w:p w14:paraId="3AA5796A" w14:textId="77777777" w:rsidR="007B50D7" w:rsidRDefault="007B50D7" w:rsidP="007B50D7">
            <w:pPr>
              <w:pStyle w:val="Gliederung1"/>
              <w:framePr w:wrap="around"/>
            </w:pPr>
            <w:r>
              <w:t>doppelfunktionale Beschlagnahme</w:t>
            </w:r>
            <w:r w:rsidR="006D5650">
              <w:t xml:space="preserve"> (§§ 94, 98 StPO; §§ 111b, c StPO)</w:t>
            </w:r>
          </w:p>
          <w:p w14:paraId="3AA5796B" w14:textId="77777777" w:rsidR="00512279" w:rsidRDefault="00512279" w:rsidP="007B50D7">
            <w:pPr>
              <w:pStyle w:val="Gliederung1"/>
              <w:framePr w:wrap="around"/>
            </w:pPr>
            <w:r>
              <w:t>Sonderregelungen für Tatobjekte</w:t>
            </w:r>
          </w:p>
          <w:p w14:paraId="3AA5796C" w14:textId="77777777" w:rsidR="007B50D7" w:rsidRDefault="007B50D7" w:rsidP="007B50D7">
            <w:pPr>
              <w:pStyle w:val="Gliederung1"/>
              <w:framePr w:wrap="around"/>
            </w:pPr>
            <w:r>
              <w:t xml:space="preserve">körperliche Untersuchungen </w:t>
            </w:r>
            <w:r w:rsidR="006D5650">
              <w:t>des Beschuldigten (§§ 81 a ff. StPO)</w:t>
            </w:r>
          </w:p>
          <w:p w14:paraId="3AA5796D" w14:textId="77777777" w:rsidR="007B50D7" w:rsidRDefault="007B50D7" w:rsidP="007B50D7">
            <w:pPr>
              <w:pStyle w:val="Gliederung1"/>
              <w:framePr w:wrap="around"/>
            </w:pPr>
            <w:r>
              <w:t>medizinische und molekulargenetische Untersuchungen</w:t>
            </w:r>
            <w:r w:rsidR="006D5650">
              <w:t xml:space="preserve"> (</w:t>
            </w:r>
            <w:r w:rsidR="0021568D">
              <w:t xml:space="preserve">§ 183a </w:t>
            </w:r>
            <w:proofErr w:type="spellStart"/>
            <w:r w:rsidR="0021568D">
              <w:t>LVwG</w:t>
            </w:r>
            <w:proofErr w:type="spellEnd"/>
            <w:r w:rsidR="0021568D">
              <w:t>)</w:t>
            </w:r>
          </w:p>
          <w:p w14:paraId="3AA5796E" w14:textId="77777777" w:rsidR="007D467E" w:rsidRDefault="007D467E" w:rsidP="007B50D7">
            <w:pPr>
              <w:pStyle w:val="Gliederung1"/>
              <w:framePr w:wrap="around"/>
            </w:pPr>
            <w:r>
              <w:t>Bedeutung des IFSG</w:t>
            </w:r>
          </w:p>
          <w:p w14:paraId="3AA5796F" w14:textId="6475E0C4" w:rsidR="007D467E" w:rsidRDefault="007D467E" w:rsidP="007D467E">
            <w:pPr>
              <w:pStyle w:val="Gliederung1"/>
              <w:framePr w:wrap="around"/>
            </w:pPr>
            <w:r>
              <w:t xml:space="preserve">Vertiefung Anhalte- und Sichtkontrolle (§ 180 </w:t>
            </w:r>
            <w:r w:rsidR="00140A5D">
              <w:t>Abs. 3</w:t>
            </w:r>
            <w:r>
              <w:t xml:space="preserve"> </w:t>
            </w:r>
            <w:proofErr w:type="spellStart"/>
            <w:r>
              <w:t>LVwG</w:t>
            </w:r>
            <w:proofErr w:type="spellEnd"/>
            <w:r>
              <w:t>)</w:t>
            </w:r>
            <w:r w:rsidR="0021568D">
              <w:t xml:space="preserve"> einschließlich der Verbundstrategie</w:t>
            </w:r>
          </w:p>
          <w:p w14:paraId="3AA57970" w14:textId="77777777" w:rsidR="007D467E" w:rsidRDefault="007D467E" w:rsidP="007D467E">
            <w:pPr>
              <w:pStyle w:val="Gliederung1"/>
              <w:framePr w:wrap="around"/>
            </w:pPr>
            <w:r>
              <w:t>Verbundstrategie</w:t>
            </w:r>
          </w:p>
        </w:tc>
      </w:tr>
      <w:tr w:rsidR="0056097A" w:rsidRPr="00AF215B" w14:paraId="3AA57975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72" w14:textId="77777777" w:rsidR="0056097A" w:rsidRPr="00BB3EC8" w:rsidRDefault="0056097A" w:rsidP="00FD34D0"/>
        </w:tc>
        <w:tc>
          <w:tcPr>
            <w:tcW w:w="4930" w:type="dxa"/>
            <w:gridSpan w:val="4"/>
          </w:tcPr>
          <w:p w14:paraId="3AA57973" w14:textId="77777777" w:rsidR="0056097A" w:rsidRDefault="0056097A" w:rsidP="005830D1">
            <w:pPr>
              <w:pStyle w:val="LinkeSpalteGliederung0"/>
            </w:pPr>
            <w:r>
              <w:t>Strafnebenrecht</w:t>
            </w:r>
          </w:p>
        </w:tc>
        <w:tc>
          <w:tcPr>
            <w:tcW w:w="1445" w:type="dxa"/>
          </w:tcPr>
          <w:p w14:paraId="3AA57974" w14:textId="152FAB4E" w:rsidR="0056097A" w:rsidRPr="00F64BA8" w:rsidRDefault="00DA2FAF" w:rsidP="005830D1">
            <w:pPr>
              <w:pStyle w:val="LVS"/>
              <w:rPr>
                <w:color w:val="FF0000"/>
              </w:rPr>
            </w:pPr>
            <w:r w:rsidRPr="00F05C22">
              <w:t>6</w:t>
            </w:r>
            <w:r w:rsidR="0056097A" w:rsidRPr="00F05C22">
              <w:t xml:space="preserve"> LVS</w:t>
            </w:r>
          </w:p>
        </w:tc>
      </w:tr>
      <w:tr w:rsidR="006D1A6B" w:rsidRPr="00AF215B" w14:paraId="3AA5797C" w14:textId="77777777" w:rsidTr="00F220F5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76" w14:textId="77777777" w:rsidR="006D1A6B" w:rsidRPr="00BB3EC8" w:rsidRDefault="006D1A6B" w:rsidP="00FD34D0"/>
        </w:tc>
        <w:tc>
          <w:tcPr>
            <w:tcW w:w="6375" w:type="dxa"/>
            <w:gridSpan w:val="5"/>
          </w:tcPr>
          <w:p w14:paraId="3AA57977" w14:textId="77777777" w:rsidR="00604D81" w:rsidRDefault="00604D81" w:rsidP="001A033F">
            <w:pPr>
              <w:pStyle w:val="Gliederung1"/>
              <w:framePr w:wrap="around"/>
            </w:pPr>
            <w:r>
              <w:t>Wesentliche Inhalte</w:t>
            </w:r>
          </w:p>
          <w:p w14:paraId="3AA57978" w14:textId="37A533DD" w:rsidR="00604D81" w:rsidRPr="00F05C22" w:rsidRDefault="00604D81" w:rsidP="00604D81">
            <w:pPr>
              <w:pStyle w:val="Gliederung2"/>
            </w:pPr>
            <w:r w:rsidRPr="00F05C22">
              <w:t>BtMG</w:t>
            </w:r>
          </w:p>
          <w:p w14:paraId="57C37A1A" w14:textId="2C3953CD" w:rsidR="00DA2FAF" w:rsidRPr="00F05C22" w:rsidRDefault="00DA2FAF" w:rsidP="00604D81">
            <w:pPr>
              <w:pStyle w:val="Gliederung2"/>
            </w:pPr>
            <w:proofErr w:type="spellStart"/>
            <w:r w:rsidRPr="00F05C22">
              <w:t>CanG</w:t>
            </w:r>
            <w:proofErr w:type="spellEnd"/>
            <w:r w:rsidRPr="00F05C22">
              <w:t xml:space="preserve">, </w:t>
            </w:r>
            <w:proofErr w:type="spellStart"/>
            <w:r w:rsidRPr="00F05C22">
              <w:t>KCanG</w:t>
            </w:r>
            <w:proofErr w:type="spellEnd"/>
            <w:r w:rsidRPr="00F05C22">
              <w:t xml:space="preserve"> und </w:t>
            </w:r>
            <w:proofErr w:type="spellStart"/>
            <w:r w:rsidRPr="00F05C22">
              <w:t>MedCanG</w:t>
            </w:r>
            <w:proofErr w:type="spellEnd"/>
          </w:p>
          <w:p w14:paraId="3AA57979" w14:textId="77777777" w:rsidR="00604D81" w:rsidRPr="00F05C22" w:rsidRDefault="00604D81" w:rsidP="00604D81">
            <w:pPr>
              <w:pStyle w:val="Gliederung2"/>
            </w:pPr>
            <w:r w:rsidRPr="00F05C22">
              <w:t>NPSG</w:t>
            </w:r>
          </w:p>
          <w:p w14:paraId="3AA5797A" w14:textId="77777777" w:rsidR="006D1A6B" w:rsidRPr="00F05C22" w:rsidRDefault="00604D81" w:rsidP="00604D81">
            <w:pPr>
              <w:pStyle w:val="Gliederung2"/>
            </w:pPr>
            <w:r w:rsidRPr="00F05C22">
              <w:t>AMG</w:t>
            </w:r>
          </w:p>
          <w:p w14:paraId="3AA5797B" w14:textId="69A8EC2B" w:rsidR="00323069" w:rsidRDefault="004C69FD" w:rsidP="00AD27B1">
            <w:pPr>
              <w:pStyle w:val="Gliederung2"/>
            </w:pPr>
            <w:r w:rsidRPr="00F05C22">
              <w:t>GÜG</w:t>
            </w:r>
          </w:p>
        </w:tc>
      </w:tr>
      <w:tr w:rsidR="00D7641F" w:rsidRPr="00AF215B" w14:paraId="3AA5797E" w14:textId="77777777" w:rsidTr="005830D1">
        <w:tblPrEx>
          <w:tblLook w:val="0040" w:firstRow="0" w:lastRow="1" w:firstColumn="0" w:lastColumn="0" w:noHBand="0" w:noVBand="0"/>
        </w:tblPrEx>
        <w:trPr>
          <w:trHeight w:val="964"/>
        </w:trPr>
        <w:tc>
          <w:tcPr>
            <w:tcW w:w="9270" w:type="dxa"/>
            <w:gridSpan w:val="6"/>
            <w:shd w:val="clear" w:color="auto" w:fill="A0C8FF"/>
            <w:vAlign w:val="center"/>
          </w:tcPr>
          <w:p w14:paraId="3AA5797D" w14:textId="77777777" w:rsidR="00D7641F" w:rsidRPr="00D7527A" w:rsidRDefault="00AB1E18" w:rsidP="0056097A">
            <w:pPr>
              <w:pStyle w:val="berschrift3"/>
            </w:pPr>
            <w:bookmarkStart w:id="85" w:name="_Toc183783080"/>
            <w:r>
              <w:t xml:space="preserve">Teilmodul 3.3 </w:t>
            </w:r>
            <w:r w:rsidR="0056097A">
              <w:t>-</w:t>
            </w:r>
            <w:r w:rsidR="00D7641F">
              <w:t xml:space="preserve"> </w:t>
            </w:r>
            <w:r w:rsidR="005830D1">
              <w:t>Anhörung, Vernehmung und Befragung</w:t>
            </w:r>
            <w:bookmarkEnd w:id="85"/>
          </w:p>
        </w:tc>
      </w:tr>
      <w:tr w:rsidR="00823FD7" w:rsidRPr="00AF215B" w14:paraId="3AA57981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</w:tcPr>
          <w:p w14:paraId="3AA5797F" w14:textId="2064BC16" w:rsidR="00823FD7" w:rsidRDefault="00AE1812" w:rsidP="00FD34D0">
            <w:pPr>
              <w:pStyle w:val="LinkeSpalteGliederung0"/>
            </w:pPr>
            <w:r>
              <w:t>Fächer</w:t>
            </w:r>
          </w:p>
        </w:tc>
        <w:tc>
          <w:tcPr>
            <w:tcW w:w="6375" w:type="dxa"/>
            <w:gridSpan w:val="5"/>
            <w:vAlign w:val="center"/>
          </w:tcPr>
          <w:p w14:paraId="3AA57980" w14:textId="77777777" w:rsidR="00823FD7" w:rsidRDefault="005830D1" w:rsidP="00BA5739">
            <w:r>
              <w:t xml:space="preserve">Psy, Ethik, Krim, </w:t>
            </w:r>
            <w:proofErr w:type="spellStart"/>
            <w:r>
              <w:t>VerfR</w:t>
            </w:r>
            <w:proofErr w:type="spellEnd"/>
            <w:r>
              <w:t>/ER,</w:t>
            </w:r>
          </w:p>
        </w:tc>
      </w:tr>
      <w:tr w:rsidR="00823FD7" w:rsidRPr="00AF215B" w14:paraId="3AA57984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</w:tcPr>
          <w:p w14:paraId="3AA57982" w14:textId="77777777" w:rsidR="00823FD7" w:rsidRDefault="00823FD7" w:rsidP="00FD34D0">
            <w:pPr>
              <w:pStyle w:val="LinkeSpalteGliederung0"/>
            </w:pPr>
            <w:r>
              <w:t>Art der LV</w:t>
            </w:r>
          </w:p>
        </w:tc>
        <w:tc>
          <w:tcPr>
            <w:tcW w:w="6375" w:type="dxa"/>
            <w:gridSpan w:val="5"/>
            <w:tcBorders>
              <w:bottom w:val="single" w:sz="4" w:space="0" w:color="auto"/>
            </w:tcBorders>
            <w:vAlign w:val="center"/>
          </w:tcPr>
          <w:p w14:paraId="3AA57983" w14:textId="77777777" w:rsidR="00823FD7" w:rsidRDefault="00823FD7" w:rsidP="00677D70">
            <w:r>
              <w:t>Vorlesung, Unterrichtsgespräch</w:t>
            </w:r>
            <w:r w:rsidR="005830D1">
              <w:t>, Übungen</w:t>
            </w:r>
          </w:p>
        </w:tc>
      </w:tr>
      <w:tr w:rsidR="00823FD7" w:rsidRPr="00AF215B" w14:paraId="3AA57989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</w:tcPr>
          <w:p w14:paraId="3AA57985" w14:textId="77777777" w:rsidR="00823FD7" w:rsidRDefault="00786A9D" w:rsidP="00FD34D0">
            <w:pPr>
              <w:pStyle w:val="LinkeSpalteGliederung0"/>
            </w:pPr>
            <w:r>
              <w:lastRenderedPageBreak/>
              <w:t>Stundenaufteilung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986" w14:textId="77777777" w:rsidR="00823FD7" w:rsidRDefault="0042711C" w:rsidP="00FD34D0">
            <w:r>
              <w:t>Gesamtstunden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87" w14:textId="5FAEB846" w:rsidR="00823FD7" w:rsidRPr="00F05C22" w:rsidRDefault="005110E1" w:rsidP="00D11D0A">
            <w:pPr>
              <w:pStyle w:val="LVS"/>
            </w:pPr>
            <w:r w:rsidRPr="00F05C22">
              <w:t>8</w:t>
            </w:r>
            <w:r w:rsidR="00EE30C3" w:rsidRPr="00F05C22">
              <w:t>2</w:t>
            </w:r>
            <w:r w:rsidR="003E22D3" w:rsidRPr="00F05C22">
              <w:t xml:space="preserve"> </w:t>
            </w:r>
            <w:r w:rsidR="00823FD7" w:rsidRPr="00F05C22">
              <w:t>LVS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88" w14:textId="77777777" w:rsidR="00823FD7" w:rsidRPr="00BE4F49" w:rsidRDefault="00823FD7" w:rsidP="00FD34D0">
            <w:pPr>
              <w:pStyle w:val="LVS"/>
            </w:pPr>
          </w:p>
        </w:tc>
      </w:tr>
      <w:tr w:rsidR="00823FD7" w:rsidRPr="00AF215B" w14:paraId="3AA5798E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  <w:tcBorders>
              <w:right w:val="single" w:sz="4" w:space="0" w:color="auto"/>
            </w:tcBorders>
          </w:tcPr>
          <w:p w14:paraId="3AA5798A" w14:textId="77777777" w:rsidR="00823FD7" w:rsidRPr="00BB3EC8" w:rsidRDefault="00823FD7" w:rsidP="00FD34D0"/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98B" w14:textId="77777777" w:rsidR="00823FD7" w:rsidRDefault="00823FD7" w:rsidP="00FD34D0">
            <w:r>
              <w:t>Kontaktstudium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8C" w14:textId="467787B3" w:rsidR="00823FD7" w:rsidRPr="00F05C22" w:rsidRDefault="005B7C50" w:rsidP="00384B95">
            <w:pPr>
              <w:pStyle w:val="LVS"/>
            </w:pPr>
            <w:r w:rsidRPr="00F05C22">
              <w:t>49</w:t>
            </w:r>
            <w:r w:rsidR="00C77209" w:rsidRPr="00F05C22">
              <w:t xml:space="preserve"> </w:t>
            </w:r>
            <w:r w:rsidR="00823FD7" w:rsidRPr="00F05C22">
              <w:t>LVS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8D" w14:textId="77777777" w:rsidR="00823FD7" w:rsidRPr="00D7527A" w:rsidRDefault="00823FD7" w:rsidP="00FD34D0">
            <w:pPr>
              <w:pStyle w:val="LVS"/>
            </w:pPr>
          </w:p>
        </w:tc>
      </w:tr>
      <w:tr w:rsidR="00823FD7" w:rsidRPr="00AF215B" w14:paraId="3AA57993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  <w:tcBorders>
              <w:right w:val="single" w:sz="4" w:space="0" w:color="auto"/>
            </w:tcBorders>
          </w:tcPr>
          <w:p w14:paraId="3AA5798F" w14:textId="77777777" w:rsidR="00823FD7" w:rsidRPr="00BB3EC8" w:rsidRDefault="00823FD7" w:rsidP="00FD34D0"/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90" w14:textId="77777777" w:rsidR="00823FD7" w:rsidRDefault="00823FD7" w:rsidP="00FD34D0">
            <w:r>
              <w:t>Eigenstudium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91" w14:textId="53003384" w:rsidR="00823FD7" w:rsidRPr="00F05C22" w:rsidRDefault="005110E1" w:rsidP="00384B95">
            <w:pPr>
              <w:pStyle w:val="LVS"/>
            </w:pPr>
            <w:r w:rsidRPr="00F05C22">
              <w:t>3</w:t>
            </w:r>
            <w:r w:rsidR="00EE30C3" w:rsidRPr="00F05C22">
              <w:t>3</w:t>
            </w:r>
            <w:r w:rsidR="00C77209" w:rsidRPr="00F05C22">
              <w:t xml:space="preserve"> </w:t>
            </w:r>
            <w:r w:rsidR="00823FD7" w:rsidRPr="00F05C22">
              <w:t>LVS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92" w14:textId="77777777" w:rsidR="00823FD7" w:rsidRPr="00555D90" w:rsidRDefault="00823FD7" w:rsidP="00FD34D0">
            <w:pPr>
              <w:pStyle w:val="LVS"/>
            </w:pPr>
          </w:p>
        </w:tc>
      </w:tr>
      <w:tr w:rsidR="00197794" w:rsidRPr="00AF215B" w14:paraId="3AA57997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 w:val="restart"/>
          </w:tcPr>
          <w:p w14:paraId="2A38B863" w14:textId="77777777" w:rsidR="00F054CA" w:rsidRDefault="00197794" w:rsidP="00FD34D0">
            <w:pPr>
              <w:pStyle w:val="LinkeSpalteGliederung0"/>
            </w:pPr>
            <w:r>
              <w:t xml:space="preserve">Beteiligte </w:t>
            </w:r>
          </w:p>
          <w:p w14:paraId="3AA57994" w14:textId="69A641D7" w:rsidR="00197794" w:rsidRPr="00BB3EC8" w:rsidRDefault="00197794" w:rsidP="00FD34D0">
            <w:pPr>
              <w:pStyle w:val="LinkeSpalteGliederung0"/>
            </w:pPr>
            <w:r>
              <w:t>Fachg</w:t>
            </w:r>
            <w:r w:rsidR="00F054CA">
              <w:t>ruppen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</w:tcPr>
          <w:p w14:paraId="3AA57995" w14:textId="77777777" w:rsidR="00197794" w:rsidRPr="00D7527A" w:rsidRDefault="00197794" w:rsidP="00FD34D0">
            <w:r>
              <w:t>Sozialwissenschaften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14:paraId="3AA57996" w14:textId="77777777" w:rsidR="00197794" w:rsidRPr="00F05C22" w:rsidRDefault="00197794" w:rsidP="00384B95">
            <w:pPr>
              <w:pStyle w:val="LVS"/>
            </w:pPr>
            <w:r w:rsidRPr="00F05C22">
              <w:t>2</w:t>
            </w:r>
            <w:r w:rsidR="00384B95" w:rsidRPr="00F05C22">
              <w:t>9</w:t>
            </w:r>
            <w:r w:rsidRPr="00F05C22">
              <w:t xml:space="preserve"> LVS</w:t>
            </w:r>
          </w:p>
        </w:tc>
      </w:tr>
      <w:tr w:rsidR="00197794" w:rsidRPr="00AF215B" w14:paraId="3AA5799B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98" w14:textId="77777777" w:rsidR="00197794" w:rsidRDefault="00197794" w:rsidP="00FD34D0">
            <w:pPr>
              <w:pStyle w:val="LinkeSpalteGliederung0"/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</w:tcPr>
          <w:p w14:paraId="3AA57999" w14:textId="77777777" w:rsidR="00197794" w:rsidRDefault="00197794" w:rsidP="00FD34D0">
            <w:r>
              <w:t>Polizeiliches Management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14:paraId="3AA5799A" w14:textId="1F42B6BF" w:rsidR="00197794" w:rsidRPr="00F05C22" w:rsidRDefault="005B7C50" w:rsidP="00D11D0A">
            <w:pPr>
              <w:pStyle w:val="LVS"/>
            </w:pPr>
            <w:r w:rsidRPr="00F05C22">
              <w:t>18</w:t>
            </w:r>
            <w:r w:rsidR="00197794" w:rsidRPr="00F05C22">
              <w:t xml:space="preserve"> LVS</w:t>
            </w:r>
          </w:p>
        </w:tc>
      </w:tr>
      <w:tr w:rsidR="00197794" w:rsidRPr="00AF215B" w14:paraId="3AA5799F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9C" w14:textId="77777777" w:rsidR="00197794" w:rsidRDefault="00197794" w:rsidP="00FD34D0">
            <w:pPr>
              <w:pStyle w:val="LinkeSpalteGliederung0"/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</w:tcPr>
          <w:p w14:paraId="3AA5799D" w14:textId="77777777" w:rsidR="00197794" w:rsidRDefault="00197794" w:rsidP="00FD34D0">
            <w:r>
              <w:t>Rechtswissenschaften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14:paraId="3AA5799E" w14:textId="77777777" w:rsidR="00197794" w:rsidRPr="00F05C22" w:rsidRDefault="00D11D0A" w:rsidP="00FD34D0">
            <w:pPr>
              <w:pStyle w:val="LVS"/>
            </w:pPr>
            <w:r w:rsidRPr="00F05C22">
              <w:t>2</w:t>
            </w:r>
            <w:r w:rsidR="00197794" w:rsidRPr="00F05C22">
              <w:t xml:space="preserve"> LVS </w:t>
            </w:r>
          </w:p>
        </w:tc>
      </w:tr>
      <w:tr w:rsidR="00823FD7" w:rsidRPr="00AF215B" w14:paraId="3AA579A4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</w:tcPr>
          <w:p w14:paraId="3AA579A0" w14:textId="77777777" w:rsidR="00823FD7" w:rsidRPr="00BB3EC8" w:rsidRDefault="00823FD7" w:rsidP="00FD34D0">
            <w:pPr>
              <w:pStyle w:val="LinkeSpalteGliederung0"/>
            </w:pPr>
            <w:r>
              <w:t>Lernziele</w:t>
            </w:r>
          </w:p>
        </w:tc>
        <w:tc>
          <w:tcPr>
            <w:tcW w:w="6375" w:type="dxa"/>
            <w:gridSpan w:val="5"/>
          </w:tcPr>
          <w:p w14:paraId="3AA579A1" w14:textId="77777777" w:rsidR="00823FD7" w:rsidRPr="00823FD7" w:rsidRDefault="00823FD7" w:rsidP="00FD34D0">
            <w:pPr>
              <w:rPr>
                <w:rFonts w:cs="Arial"/>
              </w:rPr>
            </w:pPr>
            <w:r>
              <w:t>Die Studierenden</w:t>
            </w:r>
          </w:p>
          <w:p w14:paraId="3AA579A2" w14:textId="77777777" w:rsidR="00823FD7" w:rsidRDefault="0039794E" w:rsidP="00FD34D0">
            <w:pPr>
              <w:pStyle w:val="Gliederung1"/>
              <w:keepNext w:val="0"/>
              <w:pageBreakBefore w:val="0"/>
              <w:framePr w:wrap="around"/>
            </w:pPr>
            <w:r>
              <w:t>k</w:t>
            </w:r>
            <w:r w:rsidR="007B50D7">
              <w:t xml:space="preserve">ennen die wesentlichen Grundlagen der Aussage- und Vernehmungspsychologie und können sie beim eigenen </w:t>
            </w:r>
            <w:r>
              <w:t>V</w:t>
            </w:r>
            <w:r w:rsidR="007B50D7">
              <w:t>orgehen praktisch umsetzen</w:t>
            </w:r>
          </w:p>
          <w:p w14:paraId="3AA579A3" w14:textId="77777777" w:rsidR="007B50D7" w:rsidRDefault="0039794E" w:rsidP="0039794E">
            <w:pPr>
              <w:pStyle w:val="Gliederung1"/>
              <w:keepNext w:val="0"/>
              <w:pageBreakBefore w:val="0"/>
              <w:framePr w:wrap="around"/>
            </w:pPr>
            <w:r>
              <w:t>k</w:t>
            </w:r>
            <w:r w:rsidR="007B50D7">
              <w:t>ennen die Bedeutung der polizeilichen Ve</w:t>
            </w:r>
            <w:r>
              <w:t>r</w:t>
            </w:r>
            <w:r w:rsidR="007B50D7">
              <w:t>nehmu</w:t>
            </w:r>
            <w:r>
              <w:t>n</w:t>
            </w:r>
            <w:r w:rsidR="007B50D7">
              <w:t>g im Ermittlungsverfahren und können Anhörungen, Befragungen und Vernehmungen un</w:t>
            </w:r>
            <w:r>
              <w:t>t</w:t>
            </w:r>
            <w:r w:rsidR="007B50D7">
              <w:t xml:space="preserve">er Berücksichtigung </w:t>
            </w:r>
            <w:r w:rsidR="006D1A6B">
              <w:t xml:space="preserve">taktischer, </w:t>
            </w:r>
            <w:r w:rsidR="007B50D7">
              <w:t>ethischer und rechtlicher As</w:t>
            </w:r>
            <w:r>
              <w:t>p</w:t>
            </w:r>
            <w:r w:rsidR="007B50D7">
              <w:t>ekte durchführen.</w:t>
            </w:r>
          </w:p>
        </w:tc>
      </w:tr>
      <w:tr w:rsidR="0056097A" w:rsidRPr="00AF215B" w14:paraId="3AA579A8" w14:textId="77777777" w:rsidTr="002B02E1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 w:val="restart"/>
          </w:tcPr>
          <w:p w14:paraId="3AA579A5" w14:textId="77777777" w:rsidR="0056097A" w:rsidRPr="00BB3EC8" w:rsidRDefault="0056097A" w:rsidP="00FD34D0">
            <w:pPr>
              <w:pStyle w:val="LinkeSpalteGliederung0"/>
            </w:pPr>
            <w:r>
              <w:t>Inhalte</w:t>
            </w:r>
          </w:p>
        </w:tc>
        <w:tc>
          <w:tcPr>
            <w:tcW w:w="4788" w:type="dxa"/>
            <w:gridSpan w:val="3"/>
          </w:tcPr>
          <w:p w14:paraId="3AA579A6" w14:textId="77777777" w:rsidR="0056097A" w:rsidRPr="00D7641F" w:rsidRDefault="0056097A" w:rsidP="00FD34D0">
            <w:pPr>
              <w:pStyle w:val="LinkeSpalteGliederung0"/>
            </w:pPr>
            <w:r>
              <w:t>Psychologie</w:t>
            </w:r>
          </w:p>
        </w:tc>
        <w:tc>
          <w:tcPr>
            <w:tcW w:w="1587" w:type="dxa"/>
            <w:gridSpan w:val="2"/>
          </w:tcPr>
          <w:p w14:paraId="3AA579A7" w14:textId="77777777" w:rsidR="0056097A" w:rsidRPr="00C20BDD" w:rsidRDefault="0056097A" w:rsidP="00384B95">
            <w:pPr>
              <w:pStyle w:val="LVS"/>
            </w:pPr>
            <w:r>
              <w:t>1</w:t>
            </w:r>
            <w:r w:rsidR="00384B95">
              <w:t>8</w:t>
            </w:r>
            <w:r>
              <w:t xml:space="preserve"> </w:t>
            </w:r>
            <w:r w:rsidRPr="00E60BC0">
              <w:t>LVS</w:t>
            </w:r>
          </w:p>
        </w:tc>
      </w:tr>
      <w:tr w:rsidR="00DF3741" w:rsidRPr="00AF215B" w14:paraId="3AA579B1" w14:textId="77777777" w:rsidTr="004E3418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A9" w14:textId="77777777" w:rsidR="00DF3741" w:rsidRDefault="00DF3741" w:rsidP="00FD34D0">
            <w:pPr>
              <w:pStyle w:val="LinkeSpalteGliederung0"/>
            </w:pPr>
          </w:p>
        </w:tc>
        <w:tc>
          <w:tcPr>
            <w:tcW w:w="6375" w:type="dxa"/>
            <w:gridSpan w:val="5"/>
          </w:tcPr>
          <w:p w14:paraId="3AA579AA" w14:textId="77777777" w:rsidR="00DF3741" w:rsidRPr="00F05C22" w:rsidRDefault="00DF3741" w:rsidP="00DF3741">
            <w:pPr>
              <w:pStyle w:val="Gliederung1"/>
              <w:framePr w:wrap="around"/>
            </w:pPr>
            <w:r w:rsidRPr="00F05C22">
              <w:t>Aussagetüchtigkeit</w:t>
            </w:r>
          </w:p>
          <w:p w14:paraId="3AA579AB" w14:textId="77777777" w:rsidR="00DF3741" w:rsidRPr="00F05C22" w:rsidRDefault="00DF3741" w:rsidP="00DF3741">
            <w:pPr>
              <w:pStyle w:val="Gliederung1"/>
              <w:framePr w:wrap="around"/>
            </w:pPr>
            <w:r w:rsidRPr="00F05C22">
              <w:t>Gedächtnispsychologische Grundlagen</w:t>
            </w:r>
          </w:p>
          <w:p w14:paraId="3AA579AC" w14:textId="77777777" w:rsidR="00DF3741" w:rsidRPr="00F05C22" w:rsidRDefault="00DF3741" w:rsidP="00DF3741">
            <w:pPr>
              <w:pStyle w:val="Gliederung1"/>
              <w:framePr w:wrap="around"/>
            </w:pPr>
            <w:r w:rsidRPr="00F05C22">
              <w:t>Suggestion und Suggestibilität</w:t>
            </w:r>
          </w:p>
          <w:p w14:paraId="3AA579AD" w14:textId="309DC39D" w:rsidR="00DF3741" w:rsidRPr="00F05C22" w:rsidRDefault="00DF3741" w:rsidP="00DF3741">
            <w:pPr>
              <w:pStyle w:val="Gliederung1"/>
              <w:framePr w:wrap="around"/>
            </w:pPr>
            <w:r w:rsidRPr="00F05C22">
              <w:t>Soziale Wahrnehmung, konfirmatorisches Testen sozialer Thesen</w:t>
            </w:r>
          </w:p>
          <w:p w14:paraId="743EBB21" w14:textId="77777777" w:rsidR="00A12B97" w:rsidRPr="00F05C22" w:rsidRDefault="00A12B97" w:rsidP="00DF3741">
            <w:pPr>
              <w:pStyle w:val="Gliederung1"/>
              <w:framePr w:wrap="around"/>
            </w:pPr>
            <w:r w:rsidRPr="00F05C22">
              <w:t>Versuche der Lügendetektion</w:t>
            </w:r>
          </w:p>
          <w:p w14:paraId="3AA579AE" w14:textId="77777777" w:rsidR="00DF3741" w:rsidRPr="00F05C22" w:rsidRDefault="00DF3741" w:rsidP="00DF3741">
            <w:pPr>
              <w:pStyle w:val="Gliederung1"/>
              <w:framePr w:wrap="around"/>
            </w:pPr>
            <w:proofErr w:type="spellStart"/>
            <w:r w:rsidRPr="00F05C22">
              <w:t>Kriteriologie</w:t>
            </w:r>
            <w:proofErr w:type="spellEnd"/>
            <w:r w:rsidRPr="00F05C22">
              <w:t>, Glaubhaftigkeitsbeurteilung</w:t>
            </w:r>
          </w:p>
          <w:p w14:paraId="3AA579AF" w14:textId="5C06F2B8" w:rsidR="00DF3741" w:rsidRPr="00F05C22" w:rsidRDefault="00DF3741" w:rsidP="00DF3741">
            <w:pPr>
              <w:pStyle w:val="Gliederung1"/>
              <w:framePr w:wrap="around"/>
            </w:pPr>
            <w:r w:rsidRPr="00F05C22">
              <w:t>Vernehmung</w:t>
            </w:r>
            <w:r w:rsidR="00A12B97" w:rsidRPr="00F05C22">
              <w:t xml:space="preserve"> von Zeuginnen und Zeugen, Opfern und beschuldigten Personen und besondere</w:t>
            </w:r>
            <w:r w:rsidR="00F64BA8" w:rsidRPr="00F05C22">
              <w:t>n</w:t>
            </w:r>
            <w:r w:rsidR="00A12B97" w:rsidRPr="00F05C22">
              <w:t xml:space="preserve"> Personengruppen (z.</w:t>
            </w:r>
            <w:r w:rsidR="00F64BA8" w:rsidRPr="00F05C22">
              <w:t xml:space="preserve"> </w:t>
            </w:r>
            <w:r w:rsidR="00A12B97" w:rsidRPr="00F05C22">
              <w:t>B. Kinder, geistige und sprachliche Fähigkeiten), ältere Personen</w:t>
            </w:r>
          </w:p>
          <w:p w14:paraId="3AA579B0" w14:textId="77777777" w:rsidR="00DF3741" w:rsidRDefault="00DF3741" w:rsidP="00DF3741">
            <w:pPr>
              <w:pStyle w:val="Gliederung1"/>
              <w:framePr w:wrap="around"/>
            </w:pPr>
            <w:r w:rsidRPr="00F05C22">
              <w:t>Falsche Geständnisse</w:t>
            </w:r>
          </w:p>
        </w:tc>
      </w:tr>
      <w:tr w:rsidR="0056097A" w:rsidRPr="00AF215B" w14:paraId="3AA579B5" w14:textId="77777777" w:rsidTr="002B02E1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B2" w14:textId="77777777" w:rsidR="0056097A" w:rsidRDefault="0056097A" w:rsidP="002F28C3">
            <w:pPr>
              <w:pStyle w:val="LinkeSpalteGliederung0"/>
            </w:pPr>
          </w:p>
        </w:tc>
        <w:tc>
          <w:tcPr>
            <w:tcW w:w="4788" w:type="dxa"/>
            <w:gridSpan w:val="3"/>
          </w:tcPr>
          <w:p w14:paraId="3AA579B3" w14:textId="77777777" w:rsidR="0056097A" w:rsidRDefault="0056097A" w:rsidP="002F28C3">
            <w:pPr>
              <w:pStyle w:val="LinkeSpalteGliederung0"/>
            </w:pPr>
            <w:r>
              <w:t>Ethik</w:t>
            </w:r>
          </w:p>
        </w:tc>
        <w:tc>
          <w:tcPr>
            <w:tcW w:w="1587" w:type="dxa"/>
            <w:gridSpan w:val="2"/>
          </w:tcPr>
          <w:p w14:paraId="3AA579B4" w14:textId="77777777" w:rsidR="0056097A" w:rsidRDefault="0056097A" w:rsidP="002F28C3">
            <w:pPr>
              <w:pStyle w:val="LVS"/>
            </w:pPr>
            <w:r>
              <w:t>4 LVS</w:t>
            </w:r>
          </w:p>
        </w:tc>
      </w:tr>
      <w:tr w:rsidR="0056097A" w:rsidRPr="00AF215B" w14:paraId="3AA579B8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B6" w14:textId="77777777" w:rsidR="0056097A" w:rsidRDefault="0056097A" w:rsidP="002F28C3">
            <w:pPr>
              <w:pStyle w:val="LinkeSpalteGliederung0"/>
            </w:pPr>
          </w:p>
        </w:tc>
        <w:tc>
          <w:tcPr>
            <w:tcW w:w="6375" w:type="dxa"/>
            <w:gridSpan w:val="5"/>
          </w:tcPr>
          <w:p w14:paraId="3AA579B7" w14:textId="77777777" w:rsidR="0056097A" w:rsidRDefault="0039794E" w:rsidP="002F28C3">
            <w:pPr>
              <w:pStyle w:val="Gliederung1"/>
              <w:framePr w:wrap="around"/>
            </w:pPr>
            <w:r>
              <w:t>aktuelle ethische Fragestellungen (u.a. Folter)</w:t>
            </w:r>
          </w:p>
        </w:tc>
      </w:tr>
      <w:tr w:rsidR="0056097A" w:rsidRPr="00AF215B" w14:paraId="3AA579BC" w14:textId="77777777" w:rsidTr="002B02E1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B9" w14:textId="77777777" w:rsidR="0056097A" w:rsidRDefault="0056097A" w:rsidP="002F28C3">
            <w:pPr>
              <w:pStyle w:val="LinkeSpalteGliederung0"/>
            </w:pPr>
          </w:p>
        </w:tc>
        <w:tc>
          <w:tcPr>
            <w:tcW w:w="4788" w:type="dxa"/>
            <w:gridSpan w:val="3"/>
          </w:tcPr>
          <w:p w14:paraId="3AA579BA" w14:textId="77777777" w:rsidR="0056097A" w:rsidRDefault="0056097A" w:rsidP="002F28C3">
            <w:pPr>
              <w:pStyle w:val="LinkeSpalteGliederung0"/>
            </w:pPr>
            <w:r>
              <w:t>Kriminalistik</w:t>
            </w:r>
          </w:p>
        </w:tc>
        <w:tc>
          <w:tcPr>
            <w:tcW w:w="1587" w:type="dxa"/>
            <w:gridSpan w:val="2"/>
          </w:tcPr>
          <w:p w14:paraId="3AA579BB" w14:textId="0E692B9B" w:rsidR="0056097A" w:rsidRDefault="007608A6" w:rsidP="002F28C3">
            <w:pPr>
              <w:pStyle w:val="LVS"/>
            </w:pPr>
            <w:r w:rsidRPr="0077000D">
              <w:t>10</w:t>
            </w:r>
            <w:r w:rsidR="0056097A" w:rsidRPr="0077000D">
              <w:t xml:space="preserve"> LVS</w:t>
            </w:r>
          </w:p>
        </w:tc>
      </w:tr>
      <w:tr w:rsidR="0056097A" w:rsidRPr="00AF215B" w14:paraId="3AA579C1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BD" w14:textId="77777777" w:rsidR="0056097A" w:rsidRDefault="0056097A" w:rsidP="002F28C3">
            <w:pPr>
              <w:pStyle w:val="LinkeSpalteGliederung0"/>
            </w:pPr>
          </w:p>
        </w:tc>
        <w:tc>
          <w:tcPr>
            <w:tcW w:w="6375" w:type="dxa"/>
            <w:gridSpan w:val="5"/>
          </w:tcPr>
          <w:p w14:paraId="579522BB" w14:textId="294C8BC5" w:rsidR="007608A6" w:rsidRPr="0077000D" w:rsidRDefault="009A5300" w:rsidP="002F28C3">
            <w:pPr>
              <w:pStyle w:val="Gliederung1"/>
              <w:framePr w:wrap="around"/>
            </w:pPr>
            <w:r w:rsidRPr="0077000D">
              <w:t>Aktuelle Entwicklungen bei Vernehmungen</w:t>
            </w:r>
          </w:p>
          <w:p w14:paraId="3AA579BE" w14:textId="73BA928D" w:rsidR="0056097A" w:rsidRPr="0077000D" w:rsidRDefault="0039794E" w:rsidP="002F28C3">
            <w:pPr>
              <w:pStyle w:val="Gliederung1"/>
              <w:framePr w:wrap="around"/>
            </w:pPr>
            <w:r w:rsidRPr="0077000D">
              <w:t xml:space="preserve">Vernehmung durch Staatsanwaltschaft und </w:t>
            </w:r>
            <w:r w:rsidR="00D57019" w:rsidRPr="0077000D">
              <w:br/>
            </w:r>
            <w:r w:rsidRPr="0077000D">
              <w:t>Gericht</w:t>
            </w:r>
          </w:p>
          <w:p w14:paraId="3AA579BF" w14:textId="77777777" w:rsidR="0039794E" w:rsidRPr="0077000D" w:rsidRDefault="0039794E" w:rsidP="002F28C3">
            <w:pPr>
              <w:pStyle w:val="Gliederung1"/>
              <w:framePr w:wrap="around"/>
            </w:pPr>
            <w:r w:rsidRPr="0077000D">
              <w:t>Besonderheiten der Anhörung von Kindern, Vernehmung von Minderjährigen und anderen Gruppen</w:t>
            </w:r>
          </w:p>
          <w:p w14:paraId="3AA579C0" w14:textId="77777777" w:rsidR="0039794E" w:rsidRDefault="0039794E" w:rsidP="002F28C3">
            <w:pPr>
              <w:pStyle w:val="Gliederung1"/>
              <w:framePr w:wrap="around"/>
            </w:pPr>
            <w:r w:rsidRPr="0077000D">
              <w:t>Dokumentationsmethoden, technische Hilfsmittel</w:t>
            </w:r>
          </w:p>
        </w:tc>
      </w:tr>
      <w:tr w:rsidR="0056097A" w:rsidRPr="00AF215B" w14:paraId="3AA579C5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C2" w14:textId="77777777" w:rsidR="0056097A" w:rsidRDefault="0056097A" w:rsidP="002F28C3">
            <w:pPr>
              <w:pStyle w:val="LinkeSpalteGliederung0"/>
            </w:pPr>
          </w:p>
        </w:tc>
        <w:tc>
          <w:tcPr>
            <w:tcW w:w="4788" w:type="dxa"/>
            <w:gridSpan w:val="3"/>
          </w:tcPr>
          <w:p w14:paraId="3AA579C3" w14:textId="77777777" w:rsidR="0056097A" w:rsidRDefault="0056097A" w:rsidP="00BA5739">
            <w:pPr>
              <w:pStyle w:val="LinkeSpalteGliederung0"/>
            </w:pPr>
            <w:r>
              <w:t>Verf</w:t>
            </w:r>
            <w:r w:rsidR="00CC7D3E">
              <w:t>assungsrecht/Eingriffsrecht</w:t>
            </w:r>
          </w:p>
        </w:tc>
        <w:tc>
          <w:tcPr>
            <w:tcW w:w="1587" w:type="dxa"/>
            <w:gridSpan w:val="2"/>
          </w:tcPr>
          <w:p w14:paraId="3AA579C4" w14:textId="77777777" w:rsidR="0056097A" w:rsidRPr="00C46472" w:rsidRDefault="0056097A" w:rsidP="00C46472">
            <w:pPr>
              <w:pStyle w:val="LVS"/>
            </w:pPr>
            <w:r w:rsidRPr="00C46472">
              <w:t>2 LVS</w:t>
            </w:r>
          </w:p>
        </w:tc>
      </w:tr>
      <w:tr w:rsidR="0056097A" w:rsidRPr="00AF215B" w14:paraId="3AA579C8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C6" w14:textId="77777777" w:rsidR="0056097A" w:rsidRDefault="0056097A" w:rsidP="002F28C3">
            <w:pPr>
              <w:pStyle w:val="LinkeSpalteGliederung0"/>
            </w:pPr>
          </w:p>
        </w:tc>
        <w:tc>
          <w:tcPr>
            <w:tcW w:w="6375" w:type="dxa"/>
            <w:gridSpan w:val="5"/>
          </w:tcPr>
          <w:p w14:paraId="3AA579C7" w14:textId="77777777" w:rsidR="0056097A" w:rsidRDefault="0039794E" w:rsidP="0039794E">
            <w:pPr>
              <w:pStyle w:val="Gliederung1"/>
              <w:framePr w:wrap="around"/>
            </w:pPr>
            <w:r>
              <w:t>Vertiefung verfassungsrechtlicher, polizeirechtlicher und strafprozessualer Fragestellungen unter Berücksichtigung der aktuellen Rechtsprechung</w:t>
            </w:r>
          </w:p>
        </w:tc>
      </w:tr>
      <w:tr w:rsidR="0056097A" w:rsidRPr="00AF215B" w14:paraId="3AA579D0" w14:textId="77777777" w:rsidTr="002F28C3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C9" w14:textId="77777777" w:rsidR="0056097A" w:rsidRDefault="0056097A" w:rsidP="002F28C3">
            <w:pPr>
              <w:pStyle w:val="LinkeSpalteGliederung0"/>
            </w:pPr>
          </w:p>
        </w:tc>
        <w:tc>
          <w:tcPr>
            <w:tcW w:w="4788" w:type="dxa"/>
            <w:gridSpan w:val="3"/>
          </w:tcPr>
          <w:p w14:paraId="3AA579CA" w14:textId="77777777" w:rsidR="006502A3" w:rsidRDefault="006502A3" w:rsidP="006502A3">
            <w:pPr>
              <w:pStyle w:val="LinkeSpalteGliederung0"/>
            </w:pPr>
            <w:r>
              <w:t>Gemeinsame Übung/Praxistraining</w:t>
            </w:r>
          </w:p>
          <w:p w14:paraId="3AA579CB" w14:textId="77777777" w:rsidR="006502A3" w:rsidRDefault="006502A3" w:rsidP="006502A3">
            <w:pPr>
              <w:pStyle w:val="LinkeSpalteGliederung0"/>
            </w:pPr>
            <w:r>
              <w:t>Psychologie</w:t>
            </w:r>
          </w:p>
          <w:p w14:paraId="3AA579CC" w14:textId="77777777" w:rsidR="0056097A" w:rsidRDefault="006502A3" w:rsidP="006502A3">
            <w:pPr>
              <w:pStyle w:val="LinkeSpalteGliederung0"/>
            </w:pPr>
            <w:r>
              <w:t>Kriminalistik</w:t>
            </w:r>
          </w:p>
        </w:tc>
        <w:tc>
          <w:tcPr>
            <w:tcW w:w="1587" w:type="dxa"/>
            <w:gridSpan w:val="2"/>
          </w:tcPr>
          <w:p w14:paraId="3AA579CD" w14:textId="77777777" w:rsidR="006502A3" w:rsidRDefault="006502A3" w:rsidP="00C46472">
            <w:pPr>
              <w:pStyle w:val="LVS"/>
            </w:pPr>
          </w:p>
          <w:p w14:paraId="3AA579CE" w14:textId="77777777" w:rsidR="0056097A" w:rsidRDefault="006502A3" w:rsidP="006502A3">
            <w:pPr>
              <w:pStyle w:val="LVS"/>
            </w:pPr>
            <w:r>
              <w:t>7</w:t>
            </w:r>
            <w:r w:rsidR="005110E1" w:rsidRPr="00C46472">
              <w:t xml:space="preserve"> LVS</w:t>
            </w:r>
          </w:p>
          <w:p w14:paraId="3AA579CF" w14:textId="77777777" w:rsidR="006502A3" w:rsidRPr="00C46472" w:rsidRDefault="006502A3" w:rsidP="006502A3">
            <w:pPr>
              <w:pStyle w:val="LVS"/>
            </w:pPr>
            <w:r>
              <w:t>8 LVS</w:t>
            </w:r>
          </w:p>
        </w:tc>
      </w:tr>
      <w:tr w:rsidR="00CC7D3E" w:rsidRPr="00AF215B" w14:paraId="3AA579D7" w14:textId="77777777" w:rsidTr="00F74B7A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9D1" w14:textId="77777777" w:rsidR="00CC7D3E" w:rsidRDefault="00CC7D3E" w:rsidP="002F28C3">
            <w:pPr>
              <w:pStyle w:val="LinkeSpalteGliederung0"/>
            </w:pPr>
          </w:p>
        </w:tc>
        <w:tc>
          <w:tcPr>
            <w:tcW w:w="6375" w:type="dxa"/>
            <w:gridSpan w:val="5"/>
          </w:tcPr>
          <w:p w14:paraId="3AA579D2" w14:textId="77777777" w:rsidR="006502A3" w:rsidRPr="006502A3" w:rsidRDefault="006502A3" w:rsidP="006502A3">
            <w:pPr>
              <w:pStyle w:val="Gliederung1"/>
              <w:framePr w:wrap="around"/>
            </w:pPr>
            <w:r w:rsidRPr="006502A3">
              <w:t>praktische Anwendung der aussage- und vernehmungspsychologischen sowie der taktischen Vernehmungsstandards</w:t>
            </w:r>
          </w:p>
          <w:p w14:paraId="3AA579D3" w14:textId="77777777" w:rsidR="006502A3" w:rsidRPr="006502A3" w:rsidRDefault="006502A3" w:rsidP="006502A3">
            <w:pPr>
              <w:pStyle w:val="Gliederung2"/>
            </w:pPr>
            <w:r w:rsidRPr="006502A3">
              <w:t xml:space="preserve">Entgegennahme von Aussagen </w:t>
            </w:r>
          </w:p>
          <w:p w14:paraId="3AA579D4" w14:textId="77777777" w:rsidR="006502A3" w:rsidRPr="006502A3" w:rsidRDefault="006502A3" w:rsidP="006502A3">
            <w:pPr>
              <w:pStyle w:val="Gliederung2"/>
            </w:pPr>
            <w:r w:rsidRPr="006502A3">
              <w:t>Bearbeitung aufzuklärender Sachverhalte im Team</w:t>
            </w:r>
          </w:p>
          <w:p w14:paraId="3AA579D5" w14:textId="77777777" w:rsidR="006502A3" w:rsidRPr="006502A3" w:rsidRDefault="006502A3" w:rsidP="006502A3">
            <w:pPr>
              <w:pStyle w:val="Gliederung2"/>
            </w:pPr>
            <w:r w:rsidRPr="006502A3">
              <w:t xml:space="preserve">Nutzung technischer Hilfsmittel </w:t>
            </w:r>
          </w:p>
          <w:p w14:paraId="3AA579D6" w14:textId="77777777" w:rsidR="00CC7D3E" w:rsidRDefault="006502A3" w:rsidP="006502A3">
            <w:pPr>
              <w:pStyle w:val="Gliederung1"/>
              <w:framePr w:wrap="around"/>
            </w:pPr>
            <w:r w:rsidRPr="006502A3">
              <w:t>Vermittlung im Team (Dozentin / Dozent Psychologie und Kriminalistik)</w:t>
            </w:r>
          </w:p>
        </w:tc>
      </w:tr>
    </w:tbl>
    <w:p w14:paraId="3AA579D8" w14:textId="77777777" w:rsidR="00613685" w:rsidRDefault="00613685" w:rsidP="00FD34D0">
      <w:pPr>
        <w:sectPr w:rsidR="00613685" w:rsidSect="005C02CE">
          <w:footerReference w:type="default" r:id="rId18"/>
          <w:footerReference w:type="first" r:id="rId19"/>
          <w:pgSz w:w="11906" w:h="16838" w:code="9"/>
          <w:pgMar w:top="1418" w:right="1134" w:bottom="1134" w:left="1701" w:header="624" w:footer="567" w:gutter="0"/>
          <w:cols w:space="708"/>
          <w:titlePg/>
          <w:docGrid w:linePitch="360"/>
        </w:sectPr>
      </w:pPr>
    </w:p>
    <w:tbl>
      <w:tblPr>
        <w:tblW w:w="92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2894"/>
        <w:gridCol w:w="250"/>
        <w:gridCol w:w="2357"/>
        <w:gridCol w:w="760"/>
        <w:gridCol w:w="827"/>
        <w:gridCol w:w="737"/>
        <w:gridCol w:w="1445"/>
      </w:tblGrid>
      <w:tr w:rsidR="00823FD7" w:rsidRPr="00AF215B" w14:paraId="3AA579DA" w14:textId="77777777" w:rsidTr="00E65439">
        <w:trPr>
          <w:trHeight w:val="1134"/>
        </w:trPr>
        <w:tc>
          <w:tcPr>
            <w:tcW w:w="9270" w:type="dxa"/>
            <w:gridSpan w:val="7"/>
            <w:shd w:val="clear" w:color="auto" w:fill="5AAAFF"/>
            <w:vAlign w:val="center"/>
          </w:tcPr>
          <w:p w14:paraId="3AA579D9" w14:textId="77777777" w:rsidR="00823FD7" w:rsidRDefault="00BA5739" w:rsidP="0056097A">
            <w:pPr>
              <w:pStyle w:val="berschrift2"/>
            </w:pPr>
            <w:bookmarkStart w:id="86" w:name="Semester1_Semestermodul4"/>
            <w:bookmarkStart w:id="87" w:name="_Toc183783081"/>
            <w:r>
              <w:lastRenderedPageBreak/>
              <w:t>M</w:t>
            </w:r>
            <w:r w:rsidR="00823FD7">
              <w:t xml:space="preserve">odul 4 </w:t>
            </w:r>
            <w:bookmarkEnd w:id="86"/>
            <w:r w:rsidR="00F53DBB">
              <w:t>-</w:t>
            </w:r>
            <w:r w:rsidR="00823FD7">
              <w:t xml:space="preserve"> </w:t>
            </w:r>
            <w:r w:rsidR="0056097A">
              <w:t>Gewalt- und Jugendkriminalität</w:t>
            </w:r>
            <w:bookmarkEnd w:id="87"/>
          </w:p>
        </w:tc>
      </w:tr>
      <w:tr w:rsidR="00DB5C58" w:rsidRPr="00762B23" w14:paraId="3AA579DD" w14:textId="77777777" w:rsidTr="001E58AF">
        <w:trPr>
          <w:trHeight w:val="20"/>
        </w:trPr>
        <w:tc>
          <w:tcPr>
            <w:tcW w:w="2894" w:type="dxa"/>
          </w:tcPr>
          <w:p w14:paraId="3AA579DB" w14:textId="77777777" w:rsidR="00DB5C58" w:rsidRPr="004C4D09" w:rsidRDefault="00A8741D" w:rsidP="00FD34D0">
            <w:pPr>
              <w:pStyle w:val="LinkeSpalteGliederung0"/>
            </w:pPr>
            <w:r>
              <w:t>M</w:t>
            </w:r>
            <w:r w:rsidR="00DB5C58" w:rsidRPr="004C4D09">
              <w:t>odulkoordinator/in</w:t>
            </w:r>
          </w:p>
        </w:tc>
        <w:tc>
          <w:tcPr>
            <w:tcW w:w="6376" w:type="dxa"/>
            <w:gridSpan w:val="6"/>
          </w:tcPr>
          <w:p w14:paraId="3AA579DC" w14:textId="77777777" w:rsidR="00DB5C58" w:rsidRPr="00D64C67" w:rsidRDefault="00DB5C58" w:rsidP="00017DB4">
            <w:r w:rsidRPr="00D64C67">
              <w:t>Fachgruppenleiter/in</w:t>
            </w:r>
            <w:r w:rsidR="005C64F3">
              <w:t xml:space="preserve"> </w:t>
            </w:r>
            <w:r w:rsidR="00017DB4">
              <w:t>Rechtswissenschaften</w:t>
            </w:r>
          </w:p>
        </w:tc>
      </w:tr>
      <w:tr w:rsidR="00DB5C58" w:rsidRPr="00762B23" w14:paraId="3AA579E2" w14:textId="77777777" w:rsidTr="001E58AF">
        <w:trPr>
          <w:trHeight w:val="20"/>
        </w:trPr>
        <w:tc>
          <w:tcPr>
            <w:tcW w:w="2894" w:type="dxa"/>
          </w:tcPr>
          <w:p w14:paraId="3AA579DE" w14:textId="77777777" w:rsidR="00A8741D" w:rsidRPr="004C4D09" w:rsidRDefault="005F417E" w:rsidP="00FD34D0">
            <w:pPr>
              <w:pStyle w:val="LinkeSpalteGliederung0"/>
            </w:pPr>
            <w:r>
              <w:t>Teilmodule</w:t>
            </w:r>
          </w:p>
        </w:tc>
        <w:tc>
          <w:tcPr>
            <w:tcW w:w="63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AA579DF" w14:textId="77777777" w:rsidR="00A8741D" w:rsidRDefault="0056097A" w:rsidP="00EF1D72">
            <w:pPr>
              <w:pStyle w:val="Gliederung1"/>
              <w:framePr w:wrap="around"/>
            </w:pPr>
            <w:r>
              <w:t>Strafrecht und Strafnebenrecht als Instrumente der Kriminalitätskontrolle</w:t>
            </w:r>
          </w:p>
          <w:p w14:paraId="3AA579E0" w14:textId="77777777" w:rsidR="0056097A" w:rsidRDefault="0056097A" w:rsidP="00EF1D72">
            <w:pPr>
              <w:pStyle w:val="Gliederung1"/>
              <w:framePr w:wrap="around"/>
            </w:pPr>
            <w:r>
              <w:t>Jugendkriminalität</w:t>
            </w:r>
          </w:p>
          <w:p w14:paraId="3AA579E1" w14:textId="77777777" w:rsidR="0056097A" w:rsidRPr="00A8741D" w:rsidRDefault="0056097A" w:rsidP="00EF1D72">
            <w:pPr>
              <w:pStyle w:val="Gliederung1"/>
              <w:framePr w:wrap="around"/>
            </w:pPr>
            <w:r>
              <w:t>Gewaltkriminalität</w:t>
            </w:r>
          </w:p>
        </w:tc>
      </w:tr>
      <w:tr w:rsidR="00767805" w:rsidRPr="00762B23" w14:paraId="3AA579E6" w14:textId="77777777" w:rsidTr="001E58AF">
        <w:trPr>
          <w:trHeight w:val="20"/>
        </w:trPr>
        <w:tc>
          <w:tcPr>
            <w:tcW w:w="2894" w:type="dxa"/>
            <w:vMerge w:val="restart"/>
            <w:tcBorders>
              <w:right w:val="single" w:sz="4" w:space="0" w:color="auto"/>
            </w:tcBorders>
          </w:tcPr>
          <w:p w14:paraId="15D110C1" w14:textId="77777777" w:rsidR="00F054CA" w:rsidRDefault="00767805" w:rsidP="00FD34D0">
            <w:pPr>
              <w:pStyle w:val="LinkeSpalteGliederung0"/>
            </w:pPr>
            <w:r w:rsidRPr="004C4D09">
              <w:t xml:space="preserve">Beteiligte </w:t>
            </w:r>
          </w:p>
          <w:p w14:paraId="3AA579E3" w14:textId="7ACFED57" w:rsidR="00767805" w:rsidRPr="00317C7E" w:rsidRDefault="00767805" w:rsidP="00FD34D0">
            <w:pPr>
              <w:pStyle w:val="LinkeSpalteGliederung0"/>
            </w:pPr>
            <w:r w:rsidRPr="004C4D09">
              <w:t>Fachg</w:t>
            </w:r>
            <w:r w:rsidR="00F054CA">
              <w:t>ruppen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E4" w14:textId="77777777" w:rsidR="00767805" w:rsidRPr="00A71F25" w:rsidRDefault="00767805" w:rsidP="00FD34D0">
            <w:r>
              <w:t>Polizeiliches Management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E5" w14:textId="77777777" w:rsidR="00767805" w:rsidRPr="004C32FB" w:rsidRDefault="0056097A" w:rsidP="00FD34D0">
            <w:pPr>
              <w:pStyle w:val="LVS"/>
            </w:pPr>
            <w:r w:rsidRPr="004C32FB">
              <w:t>33</w:t>
            </w:r>
            <w:r w:rsidR="00767805" w:rsidRPr="004C32FB">
              <w:t xml:space="preserve"> LVS</w:t>
            </w:r>
          </w:p>
        </w:tc>
      </w:tr>
      <w:tr w:rsidR="0056097A" w:rsidRPr="00762B23" w14:paraId="3AA579EA" w14:textId="77777777" w:rsidTr="001E58AF">
        <w:trPr>
          <w:trHeight w:val="20"/>
        </w:trPr>
        <w:tc>
          <w:tcPr>
            <w:tcW w:w="2894" w:type="dxa"/>
            <w:vMerge/>
            <w:tcBorders>
              <w:right w:val="single" w:sz="4" w:space="0" w:color="auto"/>
            </w:tcBorders>
          </w:tcPr>
          <w:p w14:paraId="3AA579E7" w14:textId="77777777" w:rsidR="0056097A" w:rsidRPr="004C4D09" w:rsidRDefault="0056097A" w:rsidP="00FD34D0">
            <w:pPr>
              <w:pStyle w:val="LinkeSpalteGliederung0"/>
            </w:pP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E8" w14:textId="77777777" w:rsidR="0056097A" w:rsidRDefault="0056097A" w:rsidP="00FD34D0">
            <w:r>
              <w:t>Sozialwissenschaften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E9" w14:textId="77777777" w:rsidR="0056097A" w:rsidRPr="004C32FB" w:rsidRDefault="0056097A" w:rsidP="00FD34D0">
            <w:pPr>
              <w:pStyle w:val="LVS"/>
            </w:pPr>
            <w:r w:rsidRPr="004C32FB">
              <w:t>28 LVS</w:t>
            </w:r>
          </w:p>
        </w:tc>
      </w:tr>
      <w:tr w:rsidR="00767805" w:rsidRPr="00762B23" w14:paraId="3AA579EE" w14:textId="77777777" w:rsidTr="001E58AF">
        <w:trPr>
          <w:trHeight w:val="20"/>
        </w:trPr>
        <w:tc>
          <w:tcPr>
            <w:tcW w:w="2894" w:type="dxa"/>
            <w:vMerge/>
            <w:tcBorders>
              <w:right w:val="single" w:sz="4" w:space="0" w:color="auto"/>
            </w:tcBorders>
          </w:tcPr>
          <w:p w14:paraId="3AA579EB" w14:textId="77777777" w:rsidR="00767805" w:rsidRPr="004C4D09" w:rsidRDefault="00767805" w:rsidP="00FD34D0">
            <w:pPr>
              <w:pStyle w:val="LinkeSpalteGliederung0"/>
            </w:pP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EC" w14:textId="77777777" w:rsidR="00767805" w:rsidRDefault="00767805" w:rsidP="00FD34D0">
            <w:r>
              <w:t>Rechtswissenschaften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ED" w14:textId="51DD2891" w:rsidR="00767805" w:rsidRPr="004C32FB" w:rsidRDefault="00726251" w:rsidP="00FD34D0">
            <w:pPr>
              <w:pStyle w:val="LVS"/>
            </w:pPr>
            <w:r w:rsidRPr="004C32FB">
              <w:t>7</w:t>
            </w:r>
            <w:r w:rsidR="004735E1" w:rsidRPr="004C32FB">
              <w:t>4</w:t>
            </w:r>
            <w:r w:rsidR="00767805" w:rsidRPr="004C32FB">
              <w:t xml:space="preserve"> LVS</w:t>
            </w:r>
          </w:p>
        </w:tc>
      </w:tr>
      <w:tr w:rsidR="00DB5C58" w:rsidRPr="00762B23" w14:paraId="3AA579F1" w14:textId="77777777" w:rsidTr="001E58AF">
        <w:trPr>
          <w:trHeight w:val="20"/>
        </w:trPr>
        <w:tc>
          <w:tcPr>
            <w:tcW w:w="2894" w:type="dxa"/>
          </w:tcPr>
          <w:p w14:paraId="3AA579EF" w14:textId="77777777" w:rsidR="00DB5C58" w:rsidRPr="004C4D09" w:rsidRDefault="00DB5C58" w:rsidP="00FD34D0">
            <w:pPr>
              <w:pStyle w:val="LinkeSpalteGliederung0"/>
            </w:pPr>
            <w:r w:rsidRPr="004C4D09">
              <w:t>Studienlage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</w:tcBorders>
          </w:tcPr>
          <w:p w14:paraId="3AA579F0" w14:textId="77777777" w:rsidR="00DB5C58" w:rsidRPr="00762B23" w:rsidRDefault="00387E2A" w:rsidP="00FD34D0">
            <w:r>
              <w:t>Grundstudium / Hauptstudium I</w:t>
            </w:r>
          </w:p>
        </w:tc>
      </w:tr>
      <w:tr w:rsidR="00DB5C58" w:rsidRPr="00762B23" w14:paraId="3AA579F4" w14:textId="77777777" w:rsidTr="001E58AF">
        <w:trPr>
          <w:trHeight w:val="20"/>
        </w:trPr>
        <w:tc>
          <w:tcPr>
            <w:tcW w:w="2894" w:type="dxa"/>
          </w:tcPr>
          <w:p w14:paraId="3AA579F2" w14:textId="77777777" w:rsidR="00DB5C58" w:rsidRPr="004C4D09" w:rsidRDefault="00DB5C58" w:rsidP="00FD34D0">
            <w:pPr>
              <w:pStyle w:val="LinkeSpalteGliederung0"/>
            </w:pPr>
            <w:r w:rsidRPr="004C4D09">
              <w:t>Leistungspunkte (ECTS)</w:t>
            </w:r>
          </w:p>
        </w:tc>
        <w:tc>
          <w:tcPr>
            <w:tcW w:w="6376" w:type="dxa"/>
            <w:gridSpan w:val="6"/>
            <w:vAlign w:val="center"/>
          </w:tcPr>
          <w:p w14:paraId="3AA579F3" w14:textId="77777777" w:rsidR="00DB5C58" w:rsidRPr="00762B23" w:rsidRDefault="00AF105D" w:rsidP="004E55E5">
            <w:pPr>
              <w:pStyle w:val="ETCS"/>
            </w:pPr>
            <w:r>
              <w:t>6</w:t>
            </w:r>
          </w:p>
        </w:tc>
      </w:tr>
      <w:tr w:rsidR="00DB5C58" w:rsidRPr="00762B23" w14:paraId="3AA579F7" w14:textId="77777777" w:rsidTr="001E58AF">
        <w:trPr>
          <w:trHeight w:val="20"/>
        </w:trPr>
        <w:tc>
          <w:tcPr>
            <w:tcW w:w="2894" w:type="dxa"/>
          </w:tcPr>
          <w:p w14:paraId="3AA579F5" w14:textId="77777777" w:rsidR="00DB5C58" w:rsidRPr="004C4D09" w:rsidRDefault="00DB5C58" w:rsidP="00FD34D0">
            <w:pPr>
              <w:pStyle w:val="LinkeSpalteGliederung0"/>
            </w:pPr>
            <w:r w:rsidRPr="004C4D09">
              <w:t>Leistungsnachweise</w:t>
            </w:r>
          </w:p>
        </w:tc>
        <w:tc>
          <w:tcPr>
            <w:tcW w:w="6376" w:type="dxa"/>
            <w:gridSpan w:val="6"/>
          </w:tcPr>
          <w:p w14:paraId="3AA579F6" w14:textId="77777777" w:rsidR="00DB5C58" w:rsidRPr="00762B23" w:rsidRDefault="00DB5C58" w:rsidP="00FD34D0">
            <w:r>
              <w:t>Klausur</w:t>
            </w:r>
          </w:p>
        </w:tc>
      </w:tr>
      <w:tr w:rsidR="00DB5C58" w:rsidRPr="00762B23" w14:paraId="3AA579FF" w14:textId="77777777" w:rsidTr="001E58AF">
        <w:trPr>
          <w:trHeight w:val="20"/>
        </w:trPr>
        <w:tc>
          <w:tcPr>
            <w:tcW w:w="2894" w:type="dxa"/>
            <w:vMerge w:val="restart"/>
          </w:tcPr>
          <w:p w14:paraId="3AA579FB" w14:textId="77777777" w:rsidR="00DB5C58" w:rsidRPr="004C4D09" w:rsidRDefault="00F9570E" w:rsidP="00FD34D0">
            <w:pPr>
              <w:pStyle w:val="LinkeSpalteGliederung0"/>
            </w:pPr>
            <w:r>
              <w:t>Stundenaufteilung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A579FC" w14:textId="77777777" w:rsidR="00DB5C58" w:rsidRPr="00762B23" w:rsidRDefault="0042711C" w:rsidP="00FD34D0">
            <w:r>
              <w:t>Gesamtstunden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FD" w14:textId="77777777" w:rsidR="00DB5C58" w:rsidRPr="004C32FB" w:rsidRDefault="009B0381" w:rsidP="00D11D0A">
            <w:pPr>
              <w:pStyle w:val="LVS"/>
            </w:pPr>
            <w:r w:rsidRPr="004C32FB">
              <w:t>2</w:t>
            </w:r>
            <w:r w:rsidR="00D11D0A" w:rsidRPr="004C32FB">
              <w:t>40</w:t>
            </w:r>
            <w:r w:rsidR="008103B4" w:rsidRPr="004C32FB">
              <w:t xml:space="preserve"> </w:t>
            </w:r>
            <w:r w:rsidR="00DB5C58" w:rsidRPr="004C32FB">
              <w:t>LVS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579FE" w14:textId="77777777" w:rsidR="00DB5C58" w:rsidRPr="00322CC4" w:rsidRDefault="00D11D0A" w:rsidP="0056097A">
            <w:pPr>
              <w:pStyle w:val="LVS"/>
            </w:pPr>
            <w:r>
              <w:t>180</w:t>
            </w:r>
            <w:r w:rsidR="001B75D2">
              <w:t xml:space="preserve"> </w:t>
            </w:r>
            <w:r w:rsidR="00DB5C58" w:rsidRPr="00322CC4">
              <w:t>Std.</w:t>
            </w:r>
          </w:p>
        </w:tc>
      </w:tr>
      <w:tr w:rsidR="00DB5C58" w:rsidRPr="00762B23" w14:paraId="3AA57A04" w14:textId="77777777" w:rsidTr="001E58AF">
        <w:trPr>
          <w:trHeight w:val="20"/>
        </w:trPr>
        <w:tc>
          <w:tcPr>
            <w:tcW w:w="2894" w:type="dxa"/>
            <w:vMerge/>
            <w:tcBorders>
              <w:right w:val="single" w:sz="4" w:space="0" w:color="auto"/>
            </w:tcBorders>
          </w:tcPr>
          <w:p w14:paraId="3AA57A00" w14:textId="77777777" w:rsidR="00DB5C58" w:rsidRPr="00762B23" w:rsidRDefault="00DB5C58" w:rsidP="00FD34D0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A01" w14:textId="77777777" w:rsidR="00DB5C58" w:rsidRPr="00762B23" w:rsidRDefault="0042711C" w:rsidP="00FD34D0">
            <w:r>
              <w:t>Kontaktstudium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A02" w14:textId="45BFABC9" w:rsidR="00DB5C58" w:rsidRPr="004C32FB" w:rsidRDefault="00B7672C" w:rsidP="00FD34D0">
            <w:pPr>
              <w:pStyle w:val="LVS"/>
            </w:pPr>
            <w:r w:rsidRPr="004C32FB">
              <w:t>1</w:t>
            </w:r>
            <w:r w:rsidR="00EE30C3" w:rsidRPr="004C32FB">
              <w:t>35</w:t>
            </w:r>
            <w:r w:rsidR="001B75D2" w:rsidRPr="004C32FB">
              <w:t xml:space="preserve"> </w:t>
            </w:r>
            <w:r w:rsidR="00DB5C58" w:rsidRPr="004C32FB">
              <w:t>LVS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57A03" w14:textId="77777777" w:rsidR="00DB5C58" w:rsidRPr="00186C5A" w:rsidRDefault="00DB5C58" w:rsidP="00FD34D0">
            <w:pPr>
              <w:pStyle w:val="LVS"/>
            </w:pPr>
          </w:p>
        </w:tc>
      </w:tr>
      <w:tr w:rsidR="00DB5C58" w:rsidRPr="00762B23" w14:paraId="3AA57A09" w14:textId="77777777" w:rsidTr="001E58AF">
        <w:trPr>
          <w:trHeight w:val="20"/>
        </w:trPr>
        <w:tc>
          <w:tcPr>
            <w:tcW w:w="2894" w:type="dxa"/>
            <w:vMerge/>
          </w:tcPr>
          <w:p w14:paraId="3AA57A05" w14:textId="77777777" w:rsidR="00DB5C58" w:rsidRPr="00762B23" w:rsidRDefault="00DB5C58" w:rsidP="00FD34D0"/>
        </w:tc>
        <w:tc>
          <w:tcPr>
            <w:tcW w:w="26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A57A06" w14:textId="77777777" w:rsidR="00DB5C58" w:rsidRPr="00762B23" w:rsidRDefault="0042711C" w:rsidP="00FD34D0">
            <w:r>
              <w:t>Eigenstudium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57A07" w14:textId="3C62C938" w:rsidR="00DB5C58" w:rsidRPr="004C32FB" w:rsidRDefault="00B7672C" w:rsidP="00D11D0A">
            <w:pPr>
              <w:pStyle w:val="LVS"/>
            </w:pPr>
            <w:r w:rsidRPr="004C32FB">
              <w:t>1</w:t>
            </w:r>
            <w:r w:rsidR="00EE30C3" w:rsidRPr="004C32FB">
              <w:t>05</w:t>
            </w:r>
            <w:r w:rsidR="009B0381" w:rsidRPr="004C32FB">
              <w:t xml:space="preserve"> </w:t>
            </w:r>
            <w:r w:rsidR="00DB5C58" w:rsidRPr="004C32FB">
              <w:t>LVS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A57A08" w14:textId="77777777" w:rsidR="00DB5C58" w:rsidRPr="001B75D2" w:rsidRDefault="00DB5C58" w:rsidP="00FD34D0">
            <w:pPr>
              <w:pStyle w:val="LVS"/>
            </w:pPr>
          </w:p>
        </w:tc>
      </w:tr>
      <w:tr w:rsidR="00DB5C58" w:rsidRPr="00762B23" w14:paraId="3AA57A0C" w14:textId="77777777" w:rsidTr="001E58AF">
        <w:trPr>
          <w:trHeight w:val="20"/>
        </w:trPr>
        <w:tc>
          <w:tcPr>
            <w:tcW w:w="2894" w:type="dxa"/>
            <w:tcBorders>
              <w:bottom w:val="single" w:sz="4" w:space="0" w:color="auto"/>
            </w:tcBorders>
          </w:tcPr>
          <w:p w14:paraId="3AA57A0A" w14:textId="77777777" w:rsidR="00DB5C58" w:rsidRPr="004C4D09" w:rsidRDefault="00DB5C58" w:rsidP="00FD34D0">
            <w:pPr>
              <w:pStyle w:val="LinkeSpalteGliederung0"/>
            </w:pPr>
            <w:r w:rsidRPr="004C4D09">
              <w:t xml:space="preserve">Art der LV </w:t>
            </w:r>
          </w:p>
        </w:tc>
        <w:tc>
          <w:tcPr>
            <w:tcW w:w="6376" w:type="dxa"/>
            <w:gridSpan w:val="6"/>
            <w:tcBorders>
              <w:bottom w:val="single" w:sz="4" w:space="0" w:color="auto"/>
            </w:tcBorders>
          </w:tcPr>
          <w:p w14:paraId="3AA57A0B" w14:textId="77777777" w:rsidR="00DB5C58" w:rsidRPr="00762B23" w:rsidRDefault="00DB5C58" w:rsidP="00FD34D0">
            <w:r w:rsidRPr="00762B23">
              <w:t>Vorlesung, Unterrichtsgespräch</w:t>
            </w:r>
          </w:p>
        </w:tc>
      </w:tr>
      <w:tr w:rsidR="00DB5C58" w:rsidRPr="00762B23" w14:paraId="3AA57A13" w14:textId="77777777" w:rsidTr="001E58AF">
        <w:trPr>
          <w:trHeight w:val="2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A0D" w14:textId="11535134" w:rsidR="00DB5C58" w:rsidRPr="004C4D09" w:rsidRDefault="00DB5C58" w:rsidP="00FD34D0">
            <w:pPr>
              <w:pStyle w:val="LinkeSpalteGliederung0"/>
            </w:pPr>
            <w:r w:rsidRPr="004C4D09">
              <w:t>Le</w:t>
            </w:r>
            <w:r w:rsidR="00AD27B1">
              <w:t>r</w:t>
            </w:r>
            <w:r w:rsidRPr="004C4D09">
              <w:t>nziele</w:t>
            </w:r>
          </w:p>
        </w:tc>
        <w:tc>
          <w:tcPr>
            <w:tcW w:w="637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AA57A0E" w14:textId="19D92805" w:rsidR="00DB5C58" w:rsidRDefault="00DB5C58" w:rsidP="00FD34D0">
            <w:r w:rsidRPr="007824DE">
              <w:t>Die Studierenden</w:t>
            </w:r>
          </w:p>
          <w:p w14:paraId="1B9749A8" w14:textId="77777777" w:rsidR="00AD27B1" w:rsidRDefault="00AD27B1" w:rsidP="00AD27B1">
            <w:pPr>
              <w:pStyle w:val="Gliederung1"/>
              <w:framePr w:wrap="auto" w:vAnchor="margin" w:yAlign="inline"/>
            </w:pPr>
            <w:r>
              <w:t xml:space="preserve">vertiefen ihre Kenntnisse im Strafrecht, Strafnebenrecht und Ordnungswidrigkeitenrecht </w:t>
            </w:r>
          </w:p>
          <w:p w14:paraId="15F18102" w14:textId="77777777" w:rsidR="00AD27B1" w:rsidRDefault="00AD27B1" w:rsidP="00AD27B1">
            <w:pPr>
              <w:pStyle w:val="Gliederung1"/>
              <w:framePr w:wrap="auto" w:vAnchor="margin" w:yAlign="inline"/>
            </w:pPr>
            <w:r>
              <w:t xml:space="preserve">können im Rahmen ausgewählter Delikte und Rechtsvorschriften praxisorientiert Standardfälle </w:t>
            </w:r>
          </w:p>
          <w:p w14:paraId="6CEEEE6F" w14:textId="77777777" w:rsidR="00AD27B1" w:rsidRDefault="00AD27B1" w:rsidP="00AD27B1">
            <w:pPr>
              <w:pStyle w:val="Gliederung1"/>
              <w:framePr w:wrap="auto" w:vAnchor="margin" w:yAlign="inline"/>
            </w:pPr>
            <w:r>
              <w:t>systematisch und unter Berücksichtigung der juristischen Methodik lösen</w:t>
            </w:r>
          </w:p>
          <w:p w14:paraId="253E07D2" w14:textId="77777777" w:rsidR="00AD27B1" w:rsidRDefault="00AD27B1" w:rsidP="00AD27B1">
            <w:pPr>
              <w:pStyle w:val="Gliederung1"/>
              <w:framePr w:wrap="auto" w:vAnchor="margin" w:yAlign="inline"/>
            </w:pPr>
            <w:r>
              <w:t>kennen die Grundlagen der Entstehung von Jugendkriminalität und können die polizeilichen Aufgaben bei der Bekämpfung der Jugendkriminalität lösen</w:t>
            </w:r>
          </w:p>
          <w:p w14:paraId="4C143C40" w14:textId="59C6C743" w:rsidR="00AD27B1" w:rsidRDefault="00AD27B1" w:rsidP="00FD34D0">
            <w:pPr>
              <w:pStyle w:val="Gliederung1"/>
              <w:framePr w:wrap="auto" w:vAnchor="margin" w:yAlign="inline"/>
            </w:pPr>
            <w:r>
              <w:t>kennen die Grundlagen der Entstehung von Gewaltkriminalität und können spezifische Ermittlungen und Präventionsmaßnahmen taktisch und rechtlich sicher durchführen</w:t>
            </w:r>
          </w:p>
          <w:p w14:paraId="5DE0BAFC" w14:textId="77777777" w:rsidR="00AD27B1" w:rsidRDefault="00AD27B1" w:rsidP="00FD34D0"/>
          <w:p w14:paraId="3AA57A12" w14:textId="361FAD2A" w:rsidR="00CF101F" w:rsidRPr="00762B23" w:rsidRDefault="00CF101F" w:rsidP="00F220F5">
            <w:pPr>
              <w:pStyle w:val="Gliederung1"/>
              <w:framePr w:wrap="around"/>
            </w:pPr>
            <w:r w:rsidRPr="004C32FB">
              <w:lastRenderedPageBreak/>
              <w:t>kennen die Erscheinungsformen von Gewalt gegen und durch Polizeibeamte</w:t>
            </w:r>
          </w:p>
        </w:tc>
      </w:tr>
      <w:tr w:rsidR="00C56F67" w:rsidRPr="00AF215B" w14:paraId="3AA57A15" w14:textId="77777777" w:rsidTr="00E65439">
        <w:trPr>
          <w:trHeight w:val="964"/>
        </w:trPr>
        <w:tc>
          <w:tcPr>
            <w:tcW w:w="9270" w:type="dxa"/>
            <w:gridSpan w:val="7"/>
            <w:shd w:val="clear" w:color="auto" w:fill="A0C8FF"/>
            <w:vAlign w:val="center"/>
          </w:tcPr>
          <w:p w14:paraId="3AA57A14" w14:textId="77777777" w:rsidR="00C56F67" w:rsidRPr="008F03C6" w:rsidRDefault="00D71C1F" w:rsidP="00BA5739">
            <w:pPr>
              <w:pStyle w:val="berschrift3"/>
            </w:pPr>
            <w:bookmarkStart w:id="88" w:name="_Toc307703444"/>
            <w:bookmarkStart w:id="89" w:name="_Toc307703531"/>
            <w:bookmarkStart w:id="90" w:name="_Toc307703928"/>
            <w:bookmarkStart w:id="91" w:name="_Toc307705232"/>
            <w:bookmarkStart w:id="92" w:name="_Toc183783082"/>
            <w:r>
              <w:lastRenderedPageBreak/>
              <w:t>Teilmodul</w:t>
            </w:r>
            <w:r w:rsidR="00C56F67">
              <w:t xml:space="preserve"> </w:t>
            </w:r>
            <w:r w:rsidR="00DB5C58">
              <w:t>4</w:t>
            </w:r>
            <w:r w:rsidR="00C56F67" w:rsidRPr="00BD3423">
              <w:t>.</w:t>
            </w:r>
            <w:r w:rsidR="00DB5C58">
              <w:t>1</w:t>
            </w:r>
            <w:bookmarkEnd w:id="88"/>
            <w:bookmarkEnd w:id="89"/>
            <w:bookmarkEnd w:id="90"/>
            <w:bookmarkEnd w:id="91"/>
            <w:r w:rsidR="00322CC4">
              <w:t xml:space="preserve"> </w:t>
            </w:r>
            <w:r w:rsidR="00483299">
              <w:t>-</w:t>
            </w:r>
            <w:r w:rsidR="00322CC4">
              <w:t xml:space="preserve"> </w:t>
            </w:r>
            <w:r w:rsidR="0056097A">
              <w:t>Strafrecht und Strafnebenrecht als Instrumente der Kriminalitäts</w:t>
            </w:r>
            <w:r w:rsidR="00BA5739">
              <w:t>bekämpfung</w:t>
            </w:r>
            <w:bookmarkEnd w:id="92"/>
          </w:p>
        </w:tc>
      </w:tr>
      <w:tr w:rsidR="00C56F67" w:rsidRPr="00AF215B" w14:paraId="3AA57A18" w14:textId="77777777" w:rsidTr="001E58AF">
        <w:trPr>
          <w:trHeight w:val="20"/>
        </w:trPr>
        <w:tc>
          <w:tcPr>
            <w:tcW w:w="2894" w:type="dxa"/>
          </w:tcPr>
          <w:p w14:paraId="3AA57A16" w14:textId="64526DBE" w:rsidR="00C56F67" w:rsidRPr="00BD3423" w:rsidRDefault="00AE1812" w:rsidP="00FD34D0">
            <w:pPr>
              <w:pStyle w:val="LinkeSpalteGliederung0"/>
            </w:pPr>
            <w:r>
              <w:t>Fächer</w:t>
            </w:r>
          </w:p>
        </w:tc>
        <w:tc>
          <w:tcPr>
            <w:tcW w:w="6376" w:type="dxa"/>
            <w:gridSpan w:val="6"/>
          </w:tcPr>
          <w:p w14:paraId="3AA57A17" w14:textId="4381EDD3" w:rsidR="00C56F67" w:rsidRPr="00726251" w:rsidRDefault="00726251" w:rsidP="00FD34D0">
            <w:pPr>
              <w:rPr>
                <w:color w:val="FF0000"/>
              </w:rPr>
            </w:pPr>
            <w:proofErr w:type="spellStart"/>
            <w:r w:rsidRPr="004C32FB">
              <w:t>StrR</w:t>
            </w:r>
            <w:proofErr w:type="spellEnd"/>
            <w:r w:rsidRPr="004C32FB">
              <w:t>/</w:t>
            </w:r>
            <w:proofErr w:type="spellStart"/>
            <w:r w:rsidRPr="004C32FB">
              <w:t>OWiR</w:t>
            </w:r>
            <w:proofErr w:type="spellEnd"/>
          </w:p>
        </w:tc>
      </w:tr>
      <w:tr w:rsidR="00C56F67" w:rsidRPr="00AF215B" w14:paraId="3AA57A1B" w14:textId="77777777" w:rsidTr="001E58AF">
        <w:trPr>
          <w:trHeight w:val="20"/>
        </w:trPr>
        <w:tc>
          <w:tcPr>
            <w:tcW w:w="2894" w:type="dxa"/>
          </w:tcPr>
          <w:p w14:paraId="3AA57A19" w14:textId="77777777" w:rsidR="00C56F67" w:rsidRPr="00BD3423" w:rsidRDefault="00C56F67" w:rsidP="00FD34D0">
            <w:pPr>
              <w:pStyle w:val="LinkeSpalteGliederung0"/>
            </w:pPr>
            <w:r w:rsidRPr="00BD3423">
              <w:t>Art der LV</w:t>
            </w:r>
          </w:p>
        </w:tc>
        <w:tc>
          <w:tcPr>
            <w:tcW w:w="6376" w:type="dxa"/>
            <w:gridSpan w:val="6"/>
          </w:tcPr>
          <w:p w14:paraId="3AA57A1A" w14:textId="77777777" w:rsidR="00C56F67" w:rsidRPr="000D44DB" w:rsidRDefault="00C56F67" w:rsidP="0056097A">
            <w:r w:rsidRPr="000D44DB">
              <w:t>Vorlesung, Unterrichtsgespräch</w:t>
            </w:r>
          </w:p>
        </w:tc>
      </w:tr>
      <w:tr w:rsidR="009E7BAC" w:rsidRPr="00AF215B" w14:paraId="3AA57A20" w14:textId="77777777" w:rsidTr="001E58AF">
        <w:trPr>
          <w:trHeight w:val="20"/>
        </w:trPr>
        <w:tc>
          <w:tcPr>
            <w:tcW w:w="2894" w:type="dxa"/>
            <w:vMerge w:val="restart"/>
          </w:tcPr>
          <w:p w14:paraId="3AA57A1C" w14:textId="77777777" w:rsidR="009E7BAC" w:rsidRPr="00BD3423" w:rsidRDefault="00786A9D" w:rsidP="00FD34D0">
            <w:pPr>
              <w:pStyle w:val="LinkeSpalteGliederung0"/>
            </w:pPr>
            <w:r>
              <w:t>Stundenaufteilung</w:t>
            </w:r>
          </w:p>
        </w:tc>
        <w:tc>
          <w:tcPr>
            <w:tcW w:w="2607" w:type="dxa"/>
            <w:gridSpan w:val="2"/>
          </w:tcPr>
          <w:p w14:paraId="3AA57A1D" w14:textId="77777777" w:rsidR="009E7BAC" w:rsidRPr="00BD3423" w:rsidRDefault="0042711C" w:rsidP="00FD34D0">
            <w:r>
              <w:t>Gesamtstunden</w:t>
            </w:r>
          </w:p>
        </w:tc>
        <w:tc>
          <w:tcPr>
            <w:tcW w:w="1587" w:type="dxa"/>
            <w:gridSpan w:val="2"/>
          </w:tcPr>
          <w:p w14:paraId="3AA57A1E" w14:textId="699500FE" w:rsidR="009E7BAC" w:rsidRPr="004C32FB" w:rsidRDefault="00017DB4" w:rsidP="00D11D0A">
            <w:pPr>
              <w:pStyle w:val="LVS"/>
            </w:pPr>
            <w:r w:rsidRPr="004C32FB">
              <w:t>7</w:t>
            </w:r>
            <w:r w:rsidR="00EE30C3" w:rsidRPr="004C32FB">
              <w:t>3</w:t>
            </w:r>
            <w:r w:rsidR="005110E1" w:rsidRPr="004C32FB">
              <w:t xml:space="preserve"> </w:t>
            </w:r>
            <w:r w:rsidR="009E7BAC" w:rsidRPr="004C32FB">
              <w:t>LVS</w:t>
            </w:r>
          </w:p>
        </w:tc>
        <w:tc>
          <w:tcPr>
            <w:tcW w:w="2182" w:type="dxa"/>
            <w:gridSpan w:val="2"/>
          </w:tcPr>
          <w:p w14:paraId="3AA57A1F" w14:textId="77777777" w:rsidR="009E7BAC" w:rsidRPr="004C32FB" w:rsidRDefault="009E7BAC" w:rsidP="00FD34D0">
            <w:pPr>
              <w:pStyle w:val="LVS"/>
            </w:pPr>
          </w:p>
        </w:tc>
      </w:tr>
      <w:tr w:rsidR="009E7BAC" w:rsidRPr="00AF215B" w14:paraId="3AA57A25" w14:textId="77777777" w:rsidTr="001E58AF">
        <w:trPr>
          <w:trHeight w:val="20"/>
        </w:trPr>
        <w:tc>
          <w:tcPr>
            <w:tcW w:w="2894" w:type="dxa"/>
            <w:vMerge/>
          </w:tcPr>
          <w:p w14:paraId="3AA57A21" w14:textId="77777777" w:rsidR="009E7BAC" w:rsidRPr="00BD3423" w:rsidRDefault="009E7BAC" w:rsidP="00FD34D0">
            <w:pPr>
              <w:rPr>
                <w:b/>
              </w:rPr>
            </w:pPr>
          </w:p>
        </w:tc>
        <w:tc>
          <w:tcPr>
            <w:tcW w:w="2607" w:type="dxa"/>
            <w:gridSpan w:val="2"/>
          </w:tcPr>
          <w:p w14:paraId="3AA57A22" w14:textId="77777777" w:rsidR="009E7BAC" w:rsidRPr="00BD3423" w:rsidRDefault="0042711C" w:rsidP="00FD34D0">
            <w:r>
              <w:t>Kontaktstudium</w:t>
            </w:r>
          </w:p>
        </w:tc>
        <w:tc>
          <w:tcPr>
            <w:tcW w:w="1587" w:type="dxa"/>
            <w:gridSpan w:val="2"/>
          </w:tcPr>
          <w:p w14:paraId="3AA57A23" w14:textId="1CF2AFC3" w:rsidR="009E7BAC" w:rsidRPr="004C32FB" w:rsidRDefault="004C32FB" w:rsidP="00FD34D0">
            <w:pPr>
              <w:pStyle w:val="LVS"/>
            </w:pPr>
            <w:r>
              <w:rPr>
                <w:strike/>
              </w:rPr>
              <w:t>4</w:t>
            </w:r>
            <w:r w:rsidR="003B51E2" w:rsidRPr="004C32FB">
              <w:t>2</w:t>
            </w:r>
            <w:r w:rsidR="00285D11" w:rsidRPr="004C32FB">
              <w:t xml:space="preserve"> </w:t>
            </w:r>
            <w:r w:rsidR="009E7BAC" w:rsidRPr="004C32FB">
              <w:t>LVS</w:t>
            </w:r>
          </w:p>
        </w:tc>
        <w:tc>
          <w:tcPr>
            <w:tcW w:w="2182" w:type="dxa"/>
            <w:gridSpan w:val="2"/>
          </w:tcPr>
          <w:p w14:paraId="3AA57A24" w14:textId="77777777" w:rsidR="009E7BAC" w:rsidRPr="004C32FB" w:rsidRDefault="009E7BAC" w:rsidP="00FD34D0">
            <w:pPr>
              <w:pStyle w:val="LVS"/>
            </w:pPr>
          </w:p>
        </w:tc>
      </w:tr>
      <w:tr w:rsidR="009E7BAC" w:rsidRPr="00AF215B" w14:paraId="3AA57A2A" w14:textId="77777777" w:rsidTr="001E58AF">
        <w:trPr>
          <w:trHeight w:val="20"/>
        </w:trPr>
        <w:tc>
          <w:tcPr>
            <w:tcW w:w="2894" w:type="dxa"/>
            <w:vMerge/>
          </w:tcPr>
          <w:p w14:paraId="3AA57A26" w14:textId="77777777" w:rsidR="009E7BAC" w:rsidRPr="00AF215B" w:rsidRDefault="009E7BAC" w:rsidP="00FD34D0"/>
        </w:tc>
        <w:tc>
          <w:tcPr>
            <w:tcW w:w="2607" w:type="dxa"/>
            <w:gridSpan w:val="2"/>
          </w:tcPr>
          <w:p w14:paraId="3AA57A27" w14:textId="77777777" w:rsidR="009E7BAC" w:rsidRPr="00AF215B" w:rsidRDefault="0042711C" w:rsidP="00FD34D0">
            <w:r>
              <w:t>Eigenstudium</w:t>
            </w:r>
          </w:p>
        </w:tc>
        <w:tc>
          <w:tcPr>
            <w:tcW w:w="1587" w:type="dxa"/>
            <w:gridSpan w:val="2"/>
          </w:tcPr>
          <w:p w14:paraId="3AA57A28" w14:textId="548490F3" w:rsidR="009E7BAC" w:rsidRPr="004C32FB" w:rsidRDefault="00EE30C3" w:rsidP="00D11D0A">
            <w:pPr>
              <w:pStyle w:val="LVS"/>
            </w:pPr>
            <w:r w:rsidRPr="004C32FB">
              <w:t>31</w:t>
            </w:r>
            <w:r w:rsidR="009E7BAC" w:rsidRPr="004C32FB">
              <w:t xml:space="preserve"> LVS</w:t>
            </w:r>
          </w:p>
        </w:tc>
        <w:tc>
          <w:tcPr>
            <w:tcW w:w="2182" w:type="dxa"/>
            <w:gridSpan w:val="2"/>
          </w:tcPr>
          <w:p w14:paraId="3AA57A29" w14:textId="77777777" w:rsidR="009E7BAC" w:rsidRPr="004C32FB" w:rsidRDefault="009E7BAC" w:rsidP="00FD34D0">
            <w:pPr>
              <w:pStyle w:val="LVS"/>
            </w:pPr>
          </w:p>
        </w:tc>
      </w:tr>
      <w:tr w:rsidR="00B13A78" w:rsidRPr="00AF215B" w14:paraId="3AA57A2E" w14:textId="77777777" w:rsidTr="001E58AF">
        <w:trPr>
          <w:trHeight w:val="20"/>
        </w:trPr>
        <w:tc>
          <w:tcPr>
            <w:tcW w:w="2894" w:type="dxa"/>
          </w:tcPr>
          <w:p w14:paraId="695B5426" w14:textId="77777777" w:rsidR="00F054CA" w:rsidRDefault="002F525F" w:rsidP="00FD34D0">
            <w:pPr>
              <w:pStyle w:val="LinkeSpalteGliederung0"/>
            </w:pPr>
            <w:r>
              <w:t xml:space="preserve">Beteiligte </w:t>
            </w:r>
          </w:p>
          <w:p w14:paraId="3AA57A2B" w14:textId="192CFEC2" w:rsidR="00B13A78" w:rsidRPr="00BD3423" w:rsidRDefault="002F525F" w:rsidP="00FD34D0">
            <w:pPr>
              <w:pStyle w:val="LinkeSpalteGliederung0"/>
            </w:pPr>
            <w:r>
              <w:t>Fach</w:t>
            </w:r>
            <w:r w:rsidR="00F054CA">
              <w:t>gruppe</w:t>
            </w:r>
          </w:p>
        </w:tc>
        <w:tc>
          <w:tcPr>
            <w:tcW w:w="4194" w:type="dxa"/>
            <w:gridSpan w:val="4"/>
          </w:tcPr>
          <w:p w14:paraId="3AA57A2C" w14:textId="77777777" w:rsidR="00B13A78" w:rsidRPr="000D44DB" w:rsidRDefault="0056097A" w:rsidP="00FD34D0">
            <w:r>
              <w:t>Rechtswissenschaften</w:t>
            </w:r>
          </w:p>
        </w:tc>
        <w:tc>
          <w:tcPr>
            <w:tcW w:w="2182" w:type="dxa"/>
            <w:gridSpan w:val="2"/>
          </w:tcPr>
          <w:p w14:paraId="3AA57A2D" w14:textId="738D427C" w:rsidR="00B13A78" w:rsidRPr="000D44DB" w:rsidRDefault="00726251" w:rsidP="00FD34D0">
            <w:pPr>
              <w:pStyle w:val="LVS"/>
            </w:pPr>
            <w:r w:rsidRPr="004C32FB">
              <w:t>4</w:t>
            </w:r>
            <w:r w:rsidR="003B51E2" w:rsidRPr="004C32FB">
              <w:t>2</w:t>
            </w:r>
            <w:r w:rsidR="00B13A78" w:rsidRPr="004C32FB">
              <w:t xml:space="preserve"> LV</w:t>
            </w:r>
            <w:r w:rsidR="00B13A78" w:rsidRPr="000D44DB">
              <w:t>S</w:t>
            </w:r>
          </w:p>
        </w:tc>
      </w:tr>
      <w:tr w:rsidR="00C56F67" w:rsidRPr="00AF215B" w14:paraId="3AA57A34" w14:textId="77777777" w:rsidTr="001E58AF">
        <w:trPr>
          <w:trHeight w:val="20"/>
        </w:trPr>
        <w:tc>
          <w:tcPr>
            <w:tcW w:w="2894" w:type="dxa"/>
            <w:tcBorders>
              <w:top w:val="single" w:sz="4" w:space="0" w:color="auto"/>
            </w:tcBorders>
          </w:tcPr>
          <w:p w14:paraId="3AA57A2F" w14:textId="77777777" w:rsidR="00C56F67" w:rsidRDefault="00C56F67" w:rsidP="00FD34D0">
            <w:pPr>
              <w:pStyle w:val="LinkeSpalteGliederung0"/>
            </w:pPr>
            <w:r w:rsidRPr="00BD3423">
              <w:t>Lernziele</w:t>
            </w:r>
          </w:p>
          <w:p w14:paraId="3AA57A30" w14:textId="77777777" w:rsidR="005E4B58" w:rsidRPr="00BD3423" w:rsidRDefault="005E4B58" w:rsidP="00FD34D0"/>
        </w:tc>
        <w:tc>
          <w:tcPr>
            <w:tcW w:w="6376" w:type="dxa"/>
            <w:gridSpan w:val="6"/>
          </w:tcPr>
          <w:p w14:paraId="3AA57A31" w14:textId="77777777" w:rsidR="00C56F67" w:rsidRDefault="00C56F67" w:rsidP="00FD34D0">
            <w:r w:rsidRPr="00F85623">
              <w:t>Die Studierenden</w:t>
            </w:r>
          </w:p>
          <w:p w14:paraId="3AA57A32" w14:textId="77777777" w:rsidR="00F220F5" w:rsidRDefault="0013616D" w:rsidP="0013616D">
            <w:pPr>
              <w:pStyle w:val="Gliederung1"/>
              <w:keepNext w:val="0"/>
              <w:pageBreakBefore w:val="0"/>
              <w:framePr w:wrap="around"/>
            </w:pPr>
            <w:r>
              <w:t>vertiefen ihre Kenntnisse über</w:t>
            </w:r>
            <w:r w:rsidR="00F220F5">
              <w:t xml:space="preserve"> die wesentlichen Regelungen des allgemeinen Teils des StGB und können sie bei der Lösung </w:t>
            </w:r>
            <w:r>
              <w:t>von Strafrechtsfällen richtig anwenden</w:t>
            </w:r>
          </w:p>
          <w:p w14:paraId="3AA57A33" w14:textId="77777777" w:rsidR="0013616D" w:rsidRPr="00BD3423" w:rsidRDefault="0013616D" w:rsidP="0013616D">
            <w:pPr>
              <w:pStyle w:val="Gliederung1"/>
              <w:keepNext w:val="0"/>
              <w:pageBreakBefore w:val="0"/>
              <w:framePr w:wrap="around"/>
            </w:pPr>
            <w:r>
              <w:t xml:space="preserve">können in ausgewählten Delikten des Straf- und Ordnungswidrigkeitenrechts spezielle Begehungsformen praxisnaher Standardfälle unter Anwendung juristischer Methodik lösen </w:t>
            </w:r>
          </w:p>
        </w:tc>
      </w:tr>
      <w:tr w:rsidR="009E7BAC" w:rsidRPr="00AF215B" w14:paraId="3AA57A38" w14:textId="77777777" w:rsidTr="001E58AF">
        <w:trPr>
          <w:trHeight w:val="20"/>
        </w:trPr>
        <w:tc>
          <w:tcPr>
            <w:tcW w:w="2894" w:type="dxa"/>
            <w:vMerge w:val="restart"/>
            <w:tcBorders>
              <w:top w:val="single" w:sz="4" w:space="0" w:color="auto"/>
            </w:tcBorders>
          </w:tcPr>
          <w:p w14:paraId="3AA57A35" w14:textId="77777777" w:rsidR="009E7BAC" w:rsidRPr="00BD3423" w:rsidRDefault="009E7BAC" w:rsidP="00FD34D0">
            <w:pPr>
              <w:pStyle w:val="LinkeSpalteGliederung0"/>
            </w:pPr>
            <w:r>
              <w:t>Inhalte</w:t>
            </w:r>
          </w:p>
        </w:tc>
        <w:tc>
          <w:tcPr>
            <w:tcW w:w="4931" w:type="dxa"/>
            <w:gridSpan w:val="5"/>
          </w:tcPr>
          <w:p w14:paraId="3AA57A36" w14:textId="77777777" w:rsidR="009E7BAC" w:rsidRPr="00BD3423" w:rsidRDefault="0056097A" w:rsidP="00FD34D0">
            <w:pPr>
              <w:pStyle w:val="LinkeSpalteGliederung0"/>
            </w:pPr>
            <w:r>
              <w:t>Strafrecht</w:t>
            </w:r>
          </w:p>
        </w:tc>
        <w:tc>
          <w:tcPr>
            <w:tcW w:w="1445" w:type="dxa"/>
          </w:tcPr>
          <w:p w14:paraId="3AA57A37" w14:textId="37C13C2D" w:rsidR="009E7BAC" w:rsidRPr="004C32FB" w:rsidRDefault="003B51E2" w:rsidP="00FD34D0">
            <w:pPr>
              <w:pStyle w:val="LVS"/>
            </w:pPr>
            <w:r w:rsidRPr="004C32FB">
              <w:t>38</w:t>
            </w:r>
            <w:r w:rsidR="009E7BAC" w:rsidRPr="004C32FB">
              <w:t xml:space="preserve"> LVS</w:t>
            </w:r>
          </w:p>
        </w:tc>
      </w:tr>
      <w:tr w:rsidR="009E7BAC" w:rsidRPr="00AF215B" w14:paraId="3AA57A3C" w14:textId="77777777" w:rsidTr="001E58AF">
        <w:trPr>
          <w:trHeight w:val="20"/>
        </w:trPr>
        <w:tc>
          <w:tcPr>
            <w:tcW w:w="2894" w:type="dxa"/>
            <w:vMerge/>
          </w:tcPr>
          <w:p w14:paraId="3AA57A39" w14:textId="77777777" w:rsidR="009E7BAC" w:rsidRPr="00BD3423" w:rsidRDefault="009E7BAC" w:rsidP="00FD34D0"/>
        </w:tc>
        <w:tc>
          <w:tcPr>
            <w:tcW w:w="4931" w:type="dxa"/>
            <w:gridSpan w:val="5"/>
          </w:tcPr>
          <w:p w14:paraId="3AA57A3A" w14:textId="77777777" w:rsidR="009E7BAC" w:rsidRPr="008F03C6" w:rsidRDefault="00D27FCF" w:rsidP="00D27FCF">
            <w:pPr>
              <w:pStyle w:val="Gliederung1"/>
              <w:keepNext w:val="0"/>
              <w:pageBreakBefore w:val="0"/>
              <w:framePr w:wrap="around"/>
            </w:pPr>
            <w:r>
              <w:t>Vertiefung Rechtfertigungsgründe</w:t>
            </w:r>
          </w:p>
        </w:tc>
        <w:tc>
          <w:tcPr>
            <w:tcW w:w="1445" w:type="dxa"/>
          </w:tcPr>
          <w:p w14:paraId="3AA57A3B" w14:textId="683371DA" w:rsidR="009E7BAC" w:rsidRPr="004C32FB" w:rsidRDefault="003B51E2" w:rsidP="00FD34D0">
            <w:pPr>
              <w:pStyle w:val="LVS"/>
            </w:pPr>
            <w:r w:rsidRPr="004C32FB">
              <w:t>7</w:t>
            </w:r>
            <w:r w:rsidR="00D27FCF" w:rsidRPr="004C32FB">
              <w:t xml:space="preserve"> LVS</w:t>
            </w:r>
          </w:p>
        </w:tc>
      </w:tr>
      <w:tr w:rsidR="009E7BAC" w:rsidRPr="00AF215B" w14:paraId="3AA57A41" w14:textId="77777777" w:rsidTr="001E58AF">
        <w:trPr>
          <w:trHeight w:val="20"/>
        </w:trPr>
        <w:tc>
          <w:tcPr>
            <w:tcW w:w="2894" w:type="dxa"/>
            <w:vMerge/>
          </w:tcPr>
          <w:p w14:paraId="3AA57A3D" w14:textId="77777777" w:rsidR="009E7BAC" w:rsidRPr="00BD3423" w:rsidRDefault="009E7BAC" w:rsidP="00FD34D0"/>
        </w:tc>
        <w:tc>
          <w:tcPr>
            <w:tcW w:w="4931" w:type="dxa"/>
            <w:gridSpan w:val="5"/>
          </w:tcPr>
          <w:p w14:paraId="3AA57A3E" w14:textId="77777777" w:rsidR="009E7BAC" w:rsidRDefault="00D27FCF" w:rsidP="00FD34D0">
            <w:pPr>
              <w:pStyle w:val="Gliederung1"/>
              <w:keepNext w:val="0"/>
              <w:pageBreakBefore w:val="0"/>
              <w:framePr w:wrap="around"/>
            </w:pPr>
            <w:r>
              <w:t>Vertiefung Versuch (§§ 2</w:t>
            </w:r>
            <w:r w:rsidR="00965B10">
              <w:t>2</w:t>
            </w:r>
            <w:r>
              <w:t>, 2</w:t>
            </w:r>
            <w:r w:rsidR="00965B10">
              <w:t>3</w:t>
            </w:r>
            <w:r>
              <w:t xml:space="preserve"> StGB)</w:t>
            </w:r>
          </w:p>
          <w:p w14:paraId="3AA57A3F" w14:textId="77777777" w:rsidR="00D27FCF" w:rsidRPr="00AA78AE" w:rsidRDefault="00D27FCF" w:rsidP="00D27FCF">
            <w:pPr>
              <w:pStyle w:val="Gliederung1"/>
              <w:keepNext w:val="0"/>
              <w:pageBreakBefore w:val="0"/>
              <w:framePr w:wrap="around"/>
            </w:pPr>
            <w:r>
              <w:t>Rücktritt von Versuch (§ 24 StGB)</w:t>
            </w:r>
          </w:p>
        </w:tc>
        <w:tc>
          <w:tcPr>
            <w:tcW w:w="1445" w:type="dxa"/>
          </w:tcPr>
          <w:p w14:paraId="3AA57A40" w14:textId="5B1F9BA6" w:rsidR="009E7BAC" w:rsidRPr="004C32FB" w:rsidRDefault="003B51E2" w:rsidP="00FD34D0">
            <w:pPr>
              <w:pStyle w:val="LVS"/>
            </w:pPr>
            <w:r w:rsidRPr="004C32FB">
              <w:t>7</w:t>
            </w:r>
            <w:r w:rsidR="00D27FCF" w:rsidRPr="004C32FB">
              <w:t xml:space="preserve"> LVS</w:t>
            </w:r>
          </w:p>
        </w:tc>
      </w:tr>
      <w:tr w:rsidR="009E7BAC" w:rsidRPr="00AF215B" w14:paraId="3AA57A45" w14:textId="77777777" w:rsidTr="001E58AF">
        <w:trPr>
          <w:trHeight w:val="20"/>
        </w:trPr>
        <w:tc>
          <w:tcPr>
            <w:tcW w:w="2894" w:type="dxa"/>
            <w:vMerge/>
          </w:tcPr>
          <w:p w14:paraId="3AA57A42" w14:textId="77777777" w:rsidR="009E7BAC" w:rsidRPr="00BD3423" w:rsidRDefault="009E7BAC" w:rsidP="00FD34D0"/>
        </w:tc>
        <w:tc>
          <w:tcPr>
            <w:tcW w:w="4931" w:type="dxa"/>
            <w:gridSpan w:val="5"/>
          </w:tcPr>
          <w:p w14:paraId="3AA57A43" w14:textId="77777777" w:rsidR="009E7BAC" w:rsidRPr="008F03C6" w:rsidRDefault="00D27FCF" w:rsidP="00D27FCF">
            <w:pPr>
              <w:pStyle w:val="Gliederung1"/>
              <w:keepNext w:val="0"/>
              <w:pageBreakBefore w:val="0"/>
              <w:framePr w:wrap="around"/>
            </w:pPr>
            <w:r>
              <w:t>Aufbau von Unterlassungsdelikten</w:t>
            </w:r>
          </w:p>
        </w:tc>
        <w:tc>
          <w:tcPr>
            <w:tcW w:w="1445" w:type="dxa"/>
          </w:tcPr>
          <w:p w14:paraId="3AA57A44" w14:textId="19EFE79B" w:rsidR="009E7BAC" w:rsidRPr="004C32FB" w:rsidRDefault="00726251" w:rsidP="00FD34D0">
            <w:pPr>
              <w:pStyle w:val="LVS"/>
            </w:pPr>
            <w:r w:rsidRPr="004C32FB">
              <w:t>2</w:t>
            </w:r>
            <w:r w:rsidR="00D27FCF" w:rsidRPr="004C32FB">
              <w:t xml:space="preserve"> LVS</w:t>
            </w:r>
          </w:p>
        </w:tc>
      </w:tr>
      <w:tr w:rsidR="009E7BAC" w:rsidRPr="00AF215B" w14:paraId="3AA57A49" w14:textId="77777777" w:rsidTr="001E58AF">
        <w:trPr>
          <w:trHeight w:val="20"/>
        </w:trPr>
        <w:tc>
          <w:tcPr>
            <w:tcW w:w="2894" w:type="dxa"/>
            <w:vMerge/>
          </w:tcPr>
          <w:p w14:paraId="3AA57A46" w14:textId="77777777" w:rsidR="009E7BAC" w:rsidRPr="00BD3423" w:rsidRDefault="009E7BAC" w:rsidP="00FD34D0"/>
        </w:tc>
        <w:tc>
          <w:tcPr>
            <w:tcW w:w="4931" w:type="dxa"/>
            <w:gridSpan w:val="5"/>
          </w:tcPr>
          <w:p w14:paraId="3AA57A47" w14:textId="36733B73" w:rsidR="009E7BAC" w:rsidRPr="004C32FB" w:rsidRDefault="00D27FCF" w:rsidP="00FD34D0">
            <w:pPr>
              <w:pStyle w:val="Gliederung1"/>
              <w:keepNext w:val="0"/>
              <w:pageBreakBefore w:val="0"/>
              <w:framePr w:wrap="around"/>
            </w:pPr>
            <w:r w:rsidRPr="004C32FB">
              <w:t>Irrtümer</w:t>
            </w:r>
            <w:r w:rsidR="00EF0354" w:rsidRPr="004C32FB">
              <w:t xml:space="preserve"> im Überblick</w:t>
            </w:r>
          </w:p>
        </w:tc>
        <w:tc>
          <w:tcPr>
            <w:tcW w:w="1445" w:type="dxa"/>
          </w:tcPr>
          <w:p w14:paraId="3AA57A48" w14:textId="77777777" w:rsidR="009E7BAC" w:rsidRPr="004C32FB" w:rsidRDefault="00D27FCF" w:rsidP="00FD34D0">
            <w:pPr>
              <w:pStyle w:val="LVS"/>
            </w:pPr>
            <w:r w:rsidRPr="004C32FB">
              <w:t>6 LVS</w:t>
            </w:r>
          </w:p>
        </w:tc>
      </w:tr>
      <w:tr w:rsidR="00D27FCF" w:rsidRPr="00AF215B" w14:paraId="3AA57A4D" w14:textId="77777777" w:rsidTr="001E58AF">
        <w:trPr>
          <w:trHeight w:val="20"/>
        </w:trPr>
        <w:tc>
          <w:tcPr>
            <w:tcW w:w="2894" w:type="dxa"/>
            <w:vMerge/>
          </w:tcPr>
          <w:p w14:paraId="3AA57A4A" w14:textId="77777777" w:rsidR="00D27FCF" w:rsidRPr="00BD3423" w:rsidRDefault="00D27FCF" w:rsidP="00FD34D0"/>
        </w:tc>
        <w:tc>
          <w:tcPr>
            <w:tcW w:w="4931" w:type="dxa"/>
            <w:gridSpan w:val="5"/>
          </w:tcPr>
          <w:p w14:paraId="3AA57A4B" w14:textId="6ADE36B2" w:rsidR="00D27FCF" w:rsidRPr="004C32FB" w:rsidRDefault="00D27FCF" w:rsidP="00FD34D0">
            <w:pPr>
              <w:pStyle w:val="Gliederung1"/>
              <w:keepNext w:val="0"/>
              <w:pageBreakBefore w:val="0"/>
              <w:framePr w:wrap="around"/>
            </w:pPr>
            <w:r w:rsidRPr="004C32FB">
              <w:t>Vertiefung Mittäterschaft und mittelbare Täterschaft</w:t>
            </w:r>
            <w:r w:rsidR="00EF0354" w:rsidRPr="004C32FB">
              <w:t xml:space="preserve"> (§§ 25, 30, 31 StGB)</w:t>
            </w:r>
          </w:p>
        </w:tc>
        <w:tc>
          <w:tcPr>
            <w:tcW w:w="1445" w:type="dxa"/>
          </w:tcPr>
          <w:p w14:paraId="3AA57A4C" w14:textId="201C8AE4" w:rsidR="00D27FCF" w:rsidRPr="004C32FB" w:rsidRDefault="00726251" w:rsidP="00FD34D0">
            <w:pPr>
              <w:pStyle w:val="LVS"/>
            </w:pPr>
            <w:r w:rsidRPr="004C32FB">
              <w:t>8</w:t>
            </w:r>
            <w:r w:rsidR="00D27FCF" w:rsidRPr="004C32FB">
              <w:t xml:space="preserve"> LVS</w:t>
            </w:r>
          </w:p>
        </w:tc>
      </w:tr>
      <w:tr w:rsidR="00D27FCF" w:rsidRPr="00AF215B" w14:paraId="3AA57A51" w14:textId="77777777" w:rsidTr="001E58AF">
        <w:trPr>
          <w:trHeight w:val="20"/>
        </w:trPr>
        <w:tc>
          <w:tcPr>
            <w:tcW w:w="2894" w:type="dxa"/>
            <w:vMerge/>
          </w:tcPr>
          <w:p w14:paraId="3AA57A4E" w14:textId="77777777" w:rsidR="00D27FCF" w:rsidRPr="00BD3423" w:rsidRDefault="00D27FCF" w:rsidP="00FD34D0"/>
        </w:tc>
        <w:tc>
          <w:tcPr>
            <w:tcW w:w="4931" w:type="dxa"/>
            <w:gridSpan w:val="5"/>
          </w:tcPr>
          <w:p w14:paraId="3AA57A4F" w14:textId="77777777" w:rsidR="00D27FCF" w:rsidRPr="004C32FB" w:rsidRDefault="00D27FCF" w:rsidP="00FD34D0">
            <w:pPr>
              <w:pStyle w:val="Gliederung1"/>
              <w:keepNext w:val="0"/>
              <w:pageBreakBefore w:val="0"/>
              <w:framePr w:wrap="around"/>
            </w:pPr>
            <w:r w:rsidRPr="004C32FB">
              <w:t>Vertiefung Üble Nachrede und Verleumdung (§§ 186 und 187 StGB)</w:t>
            </w:r>
          </w:p>
        </w:tc>
        <w:tc>
          <w:tcPr>
            <w:tcW w:w="1445" w:type="dxa"/>
          </w:tcPr>
          <w:p w14:paraId="3AA57A50" w14:textId="77777777" w:rsidR="00D27FCF" w:rsidRPr="004C32FB" w:rsidRDefault="00D27FCF" w:rsidP="00FD34D0">
            <w:pPr>
              <w:pStyle w:val="LVS"/>
            </w:pPr>
            <w:r w:rsidRPr="004C32FB">
              <w:t>4 LVS</w:t>
            </w:r>
          </w:p>
        </w:tc>
      </w:tr>
      <w:tr w:rsidR="00D27FCF" w:rsidRPr="00AF215B" w14:paraId="3AA57A55" w14:textId="77777777" w:rsidTr="001E58AF">
        <w:trPr>
          <w:trHeight w:val="20"/>
        </w:trPr>
        <w:tc>
          <w:tcPr>
            <w:tcW w:w="2894" w:type="dxa"/>
            <w:vMerge/>
          </w:tcPr>
          <w:p w14:paraId="3AA57A52" w14:textId="77777777" w:rsidR="00D27FCF" w:rsidRPr="00BD3423" w:rsidRDefault="00D27FCF" w:rsidP="00FD34D0"/>
        </w:tc>
        <w:tc>
          <w:tcPr>
            <w:tcW w:w="4931" w:type="dxa"/>
            <w:gridSpan w:val="5"/>
          </w:tcPr>
          <w:p w14:paraId="3AA57A53" w14:textId="77777777" w:rsidR="00D27FCF" w:rsidRPr="004C32FB" w:rsidRDefault="00D27FCF" w:rsidP="00D27FCF">
            <w:pPr>
              <w:pStyle w:val="Gliederung1"/>
              <w:keepNext w:val="0"/>
              <w:pageBreakBefore w:val="0"/>
              <w:framePr w:wrap="around"/>
            </w:pPr>
            <w:r w:rsidRPr="004C32FB">
              <w:t>Diebstahl mit Waffen, Schwerer Bandendiebstahl (§§ 244 und 244a StGB)</w:t>
            </w:r>
          </w:p>
        </w:tc>
        <w:tc>
          <w:tcPr>
            <w:tcW w:w="1445" w:type="dxa"/>
          </w:tcPr>
          <w:p w14:paraId="3AA57A54" w14:textId="330C2C14" w:rsidR="00D27FCF" w:rsidRPr="004C32FB" w:rsidRDefault="00726251" w:rsidP="00FD34D0">
            <w:pPr>
              <w:pStyle w:val="LVS"/>
            </w:pPr>
            <w:r w:rsidRPr="004C32FB">
              <w:t>4</w:t>
            </w:r>
            <w:r w:rsidR="00D27FCF" w:rsidRPr="004C32FB">
              <w:t xml:space="preserve"> LVS</w:t>
            </w:r>
          </w:p>
        </w:tc>
      </w:tr>
      <w:tr w:rsidR="009E7BAC" w:rsidRPr="00AF215B" w14:paraId="3AA57A59" w14:textId="77777777" w:rsidTr="001E58AF">
        <w:trPr>
          <w:trHeight w:val="20"/>
        </w:trPr>
        <w:tc>
          <w:tcPr>
            <w:tcW w:w="2894" w:type="dxa"/>
            <w:vMerge/>
          </w:tcPr>
          <w:p w14:paraId="3AA57A56" w14:textId="77777777" w:rsidR="009E7BAC" w:rsidRPr="00BD3423" w:rsidRDefault="009E7BAC" w:rsidP="00FD34D0"/>
        </w:tc>
        <w:tc>
          <w:tcPr>
            <w:tcW w:w="4931" w:type="dxa"/>
            <w:gridSpan w:val="5"/>
          </w:tcPr>
          <w:p w14:paraId="3AA57A57" w14:textId="0BF27DA3" w:rsidR="009E7BAC" w:rsidRPr="004C32FB" w:rsidRDefault="0056097A" w:rsidP="00FD34D0">
            <w:pPr>
              <w:pStyle w:val="LinkeSpalteGliederung0"/>
            </w:pPr>
            <w:r w:rsidRPr="004C32FB">
              <w:t>Strafnebenrecht</w:t>
            </w:r>
          </w:p>
        </w:tc>
        <w:tc>
          <w:tcPr>
            <w:tcW w:w="1445" w:type="dxa"/>
          </w:tcPr>
          <w:p w14:paraId="3AA57A58" w14:textId="77777777" w:rsidR="009E7BAC" w:rsidRPr="004C32FB" w:rsidRDefault="0056097A" w:rsidP="00FD34D0">
            <w:pPr>
              <w:pStyle w:val="LVS"/>
            </w:pPr>
            <w:r w:rsidRPr="004C32FB">
              <w:t>4</w:t>
            </w:r>
            <w:r w:rsidR="009E7BAC" w:rsidRPr="004C32FB">
              <w:t xml:space="preserve"> LVS</w:t>
            </w:r>
          </w:p>
        </w:tc>
      </w:tr>
      <w:tr w:rsidR="009E7BAC" w:rsidRPr="00AF215B" w14:paraId="3AA57A5F" w14:textId="77777777" w:rsidTr="001E58AF">
        <w:trPr>
          <w:trHeight w:val="20"/>
        </w:trPr>
        <w:tc>
          <w:tcPr>
            <w:tcW w:w="2894" w:type="dxa"/>
            <w:vMerge/>
          </w:tcPr>
          <w:p w14:paraId="3AA57A5A" w14:textId="77777777" w:rsidR="009E7BAC" w:rsidRPr="00BD3423" w:rsidRDefault="009E7BAC" w:rsidP="00FD34D0"/>
        </w:tc>
        <w:tc>
          <w:tcPr>
            <w:tcW w:w="4931" w:type="dxa"/>
            <w:gridSpan w:val="5"/>
          </w:tcPr>
          <w:p w14:paraId="3AA57A5B" w14:textId="77777777" w:rsidR="009E7BAC" w:rsidRPr="004C32FB" w:rsidRDefault="00757362" w:rsidP="00FD34D0">
            <w:pPr>
              <w:pStyle w:val="Gliederung1"/>
              <w:keepNext w:val="0"/>
              <w:pageBreakBefore w:val="0"/>
              <w:framePr w:wrap="around"/>
            </w:pPr>
            <w:r w:rsidRPr="004C32FB">
              <w:t>O</w:t>
            </w:r>
            <w:r w:rsidR="00063D97" w:rsidRPr="004C32FB">
              <w:t>rdnungswidrigkeitenr</w:t>
            </w:r>
            <w:r w:rsidRPr="004C32FB">
              <w:t>echt</w:t>
            </w:r>
          </w:p>
          <w:p w14:paraId="3AA57A5C" w14:textId="77777777" w:rsidR="00757362" w:rsidRPr="004C32FB" w:rsidRDefault="00757362" w:rsidP="00757362">
            <w:pPr>
              <w:pStyle w:val="Gliederung2"/>
            </w:pPr>
            <w:r w:rsidRPr="004C32FB">
              <w:t>Halten gefährlicher Tiere</w:t>
            </w:r>
          </w:p>
          <w:p w14:paraId="3AA57A5D" w14:textId="77777777" w:rsidR="00757362" w:rsidRPr="004C32FB" w:rsidRDefault="00757362" w:rsidP="00757362">
            <w:pPr>
              <w:pStyle w:val="Gliederung2"/>
            </w:pPr>
            <w:r w:rsidRPr="004C32FB">
              <w:t>Vollrausch</w:t>
            </w:r>
          </w:p>
        </w:tc>
        <w:tc>
          <w:tcPr>
            <w:tcW w:w="1445" w:type="dxa"/>
          </w:tcPr>
          <w:p w14:paraId="3AA57A5E" w14:textId="77777777" w:rsidR="009E7BAC" w:rsidRPr="004C32FB" w:rsidRDefault="00757362" w:rsidP="00FD34D0">
            <w:pPr>
              <w:pStyle w:val="LVS"/>
            </w:pPr>
            <w:r w:rsidRPr="004C32FB">
              <w:t>4 LVS</w:t>
            </w:r>
          </w:p>
        </w:tc>
      </w:tr>
      <w:tr w:rsidR="00443437" w:rsidRPr="00AF215B" w14:paraId="3AA57A61" w14:textId="77777777" w:rsidTr="00E65439">
        <w:trPr>
          <w:trHeight w:val="964"/>
        </w:trPr>
        <w:tc>
          <w:tcPr>
            <w:tcW w:w="9270" w:type="dxa"/>
            <w:gridSpan w:val="7"/>
            <w:shd w:val="clear" w:color="auto" w:fill="A0C8FF"/>
            <w:vAlign w:val="center"/>
          </w:tcPr>
          <w:p w14:paraId="3AA57A60" w14:textId="77777777" w:rsidR="00443437" w:rsidRPr="008F03C6" w:rsidRDefault="00443437" w:rsidP="0056097A">
            <w:pPr>
              <w:pStyle w:val="berschrift3"/>
            </w:pPr>
            <w:bookmarkStart w:id="93" w:name="_Toc183783083"/>
            <w:r>
              <w:t xml:space="preserve">Teilmodul </w:t>
            </w:r>
            <w:r w:rsidR="00911CB6">
              <w:t>4.2</w:t>
            </w:r>
            <w:r>
              <w:t xml:space="preserve"> </w:t>
            </w:r>
            <w:r w:rsidR="00911CB6">
              <w:t>-</w:t>
            </w:r>
            <w:r>
              <w:t xml:space="preserve"> </w:t>
            </w:r>
            <w:r w:rsidR="0056097A">
              <w:t>Jugendkriminalität</w:t>
            </w:r>
            <w:bookmarkEnd w:id="93"/>
          </w:p>
        </w:tc>
      </w:tr>
      <w:tr w:rsidR="00443437" w:rsidRPr="00AF215B" w14:paraId="3AA57A64" w14:textId="77777777" w:rsidTr="001E58AF">
        <w:trPr>
          <w:trHeight w:val="20"/>
        </w:trPr>
        <w:tc>
          <w:tcPr>
            <w:tcW w:w="2894" w:type="dxa"/>
          </w:tcPr>
          <w:p w14:paraId="3AA57A62" w14:textId="113664CD" w:rsidR="00443437" w:rsidRPr="00BD3423" w:rsidRDefault="00AE1812" w:rsidP="00FD34D0">
            <w:pPr>
              <w:pStyle w:val="LinkeSpalteGliederung0"/>
            </w:pPr>
            <w:r>
              <w:t>Fächer</w:t>
            </w:r>
          </w:p>
        </w:tc>
        <w:tc>
          <w:tcPr>
            <w:tcW w:w="6376" w:type="dxa"/>
            <w:gridSpan w:val="6"/>
          </w:tcPr>
          <w:p w14:paraId="3AA57A63" w14:textId="239EF4E6" w:rsidR="00443437" w:rsidRPr="000D44DB" w:rsidRDefault="0056097A" w:rsidP="00BA5739">
            <w:proofErr w:type="spellStart"/>
            <w:r w:rsidRPr="004C32FB">
              <w:t>Klog</w:t>
            </w:r>
            <w:proofErr w:type="spellEnd"/>
            <w:r w:rsidRPr="004C32FB">
              <w:t xml:space="preserve">, Krim, </w:t>
            </w:r>
            <w:proofErr w:type="spellStart"/>
            <w:r w:rsidR="00726251" w:rsidRPr="004C32FB">
              <w:t>St</w:t>
            </w:r>
            <w:r w:rsidR="004C32FB" w:rsidRPr="004C32FB">
              <w:t>R</w:t>
            </w:r>
            <w:proofErr w:type="spellEnd"/>
            <w:r w:rsidR="00726251" w:rsidRPr="004C32FB">
              <w:t>/</w:t>
            </w:r>
            <w:proofErr w:type="spellStart"/>
            <w:r w:rsidR="00726251" w:rsidRPr="004C32FB">
              <w:t>OWiR</w:t>
            </w:r>
            <w:proofErr w:type="spellEnd"/>
          </w:p>
        </w:tc>
      </w:tr>
      <w:tr w:rsidR="00443437" w:rsidRPr="00AF215B" w14:paraId="3AA57A67" w14:textId="77777777" w:rsidTr="001E58AF">
        <w:trPr>
          <w:trHeight w:val="20"/>
        </w:trPr>
        <w:tc>
          <w:tcPr>
            <w:tcW w:w="2894" w:type="dxa"/>
          </w:tcPr>
          <w:p w14:paraId="3AA57A65" w14:textId="77777777" w:rsidR="00443437" w:rsidRPr="00BD3423" w:rsidRDefault="00443437" w:rsidP="00FD34D0">
            <w:pPr>
              <w:pStyle w:val="LinkeSpalteGliederung0"/>
            </w:pPr>
            <w:r w:rsidRPr="00BD3423">
              <w:t>Art der LV</w:t>
            </w:r>
          </w:p>
        </w:tc>
        <w:tc>
          <w:tcPr>
            <w:tcW w:w="6376" w:type="dxa"/>
            <w:gridSpan w:val="6"/>
          </w:tcPr>
          <w:p w14:paraId="3AA57A66" w14:textId="77777777" w:rsidR="00443437" w:rsidRPr="00A71F25" w:rsidRDefault="00443437" w:rsidP="00FD34D0">
            <w:r w:rsidRPr="00A71F25">
              <w:t>Vorlesung, Unterrichtsgespräch, Übungen</w:t>
            </w:r>
          </w:p>
        </w:tc>
      </w:tr>
      <w:tr w:rsidR="009E7BAC" w:rsidRPr="00AF215B" w14:paraId="3AA57A6C" w14:textId="77777777" w:rsidTr="001E58AF">
        <w:trPr>
          <w:trHeight w:val="20"/>
        </w:trPr>
        <w:tc>
          <w:tcPr>
            <w:tcW w:w="2894" w:type="dxa"/>
            <w:vMerge w:val="restart"/>
          </w:tcPr>
          <w:p w14:paraId="3AA57A68" w14:textId="77777777" w:rsidR="009E7BAC" w:rsidRPr="00BD3423" w:rsidRDefault="00786A9D" w:rsidP="00FD34D0">
            <w:pPr>
              <w:pStyle w:val="LinkeSpalteGliederung0"/>
            </w:pPr>
            <w:r>
              <w:t>Stundenaufteilung</w:t>
            </w:r>
          </w:p>
        </w:tc>
        <w:tc>
          <w:tcPr>
            <w:tcW w:w="2607" w:type="dxa"/>
            <w:gridSpan w:val="2"/>
          </w:tcPr>
          <w:p w14:paraId="3AA57A69" w14:textId="77777777" w:rsidR="009E7BAC" w:rsidRPr="00BD3423" w:rsidRDefault="0042711C" w:rsidP="00FD34D0">
            <w:r>
              <w:t>Gesamtstunden</w:t>
            </w:r>
          </w:p>
        </w:tc>
        <w:tc>
          <w:tcPr>
            <w:tcW w:w="1587" w:type="dxa"/>
            <w:gridSpan w:val="2"/>
          </w:tcPr>
          <w:p w14:paraId="3AA57A6A" w14:textId="77F8231C" w:rsidR="009E7BAC" w:rsidRPr="004C32FB" w:rsidRDefault="00F20E55" w:rsidP="00D11D0A">
            <w:pPr>
              <w:pStyle w:val="LVS"/>
            </w:pPr>
            <w:r w:rsidRPr="004C32FB">
              <w:t>3</w:t>
            </w:r>
            <w:r w:rsidR="00EE30C3" w:rsidRPr="004C32FB">
              <w:t>4</w:t>
            </w:r>
            <w:r w:rsidR="006D387D" w:rsidRPr="004C32FB">
              <w:t xml:space="preserve"> </w:t>
            </w:r>
            <w:r w:rsidR="009E7BAC" w:rsidRPr="004C32FB">
              <w:t>LVS</w:t>
            </w:r>
          </w:p>
        </w:tc>
        <w:tc>
          <w:tcPr>
            <w:tcW w:w="2182" w:type="dxa"/>
            <w:gridSpan w:val="2"/>
          </w:tcPr>
          <w:p w14:paraId="3AA57A6B" w14:textId="77777777" w:rsidR="009E7BAC" w:rsidRPr="000D44DB" w:rsidRDefault="009E7BAC" w:rsidP="00FD34D0">
            <w:pPr>
              <w:pStyle w:val="LVS"/>
            </w:pPr>
          </w:p>
        </w:tc>
      </w:tr>
      <w:tr w:rsidR="009E7BAC" w:rsidRPr="00AF215B" w14:paraId="3AA57A71" w14:textId="77777777" w:rsidTr="001E58AF">
        <w:trPr>
          <w:trHeight w:val="20"/>
        </w:trPr>
        <w:tc>
          <w:tcPr>
            <w:tcW w:w="2894" w:type="dxa"/>
            <w:vMerge/>
          </w:tcPr>
          <w:p w14:paraId="3AA57A6D" w14:textId="77777777" w:rsidR="009E7BAC" w:rsidRPr="00BD3423" w:rsidRDefault="009E7BAC" w:rsidP="00FD34D0">
            <w:pPr>
              <w:rPr>
                <w:b/>
              </w:rPr>
            </w:pPr>
          </w:p>
        </w:tc>
        <w:tc>
          <w:tcPr>
            <w:tcW w:w="2607" w:type="dxa"/>
            <w:gridSpan w:val="2"/>
          </w:tcPr>
          <w:p w14:paraId="3AA57A6E" w14:textId="77777777" w:rsidR="009E7BAC" w:rsidRPr="00BD3423" w:rsidRDefault="0042711C" w:rsidP="00FD34D0">
            <w:r>
              <w:t>Kontaktstudium</w:t>
            </w:r>
          </w:p>
        </w:tc>
        <w:tc>
          <w:tcPr>
            <w:tcW w:w="1587" w:type="dxa"/>
            <w:gridSpan w:val="2"/>
          </w:tcPr>
          <w:p w14:paraId="3AA57A6F" w14:textId="77777777" w:rsidR="009E7BAC" w:rsidRPr="004C32FB" w:rsidRDefault="00F20E55" w:rsidP="00FD34D0">
            <w:pPr>
              <w:pStyle w:val="LVS"/>
            </w:pPr>
            <w:r w:rsidRPr="004C32FB">
              <w:t>19</w:t>
            </w:r>
            <w:r w:rsidR="006D387D" w:rsidRPr="004C32FB">
              <w:t xml:space="preserve"> </w:t>
            </w:r>
            <w:r w:rsidR="009E7BAC" w:rsidRPr="004C32FB">
              <w:t>LVS</w:t>
            </w:r>
          </w:p>
        </w:tc>
        <w:tc>
          <w:tcPr>
            <w:tcW w:w="2182" w:type="dxa"/>
            <w:gridSpan w:val="2"/>
          </w:tcPr>
          <w:p w14:paraId="3AA57A70" w14:textId="77777777" w:rsidR="009E7BAC" w:rsidRPr="000D44DB" w:rsidRDefault="009E7BAC" w:rsidP="00FD34D0">
            <w:pPr>
              <w:pStyle w:val="LVS"/>
            </w:pPr>
          </w:p>
        </w:tc>
      </w:tr>
      <w:tr w:rsidR="009E7BAC" w:rsidRPr="00AF215B" w14:paraId="3AA57A76" w14:textId="77777777" w:rsidTr="001E58AF">
        <w:trPr>
          <w:trHeight w:val="20"/>
        </w:trPr>
        <w:tc>
          <w:tcPr>
            <w:tcW w:w="2894" w:type="dxa"/>
            <w:vMerge/>
          </w:tcPr>
          <w:p w14:paraId="3AA57A72" w14:textId="77777777" w:rsidR="009E7BAC" w:rsidRPr="00AF215B" w:rsidRDefault="009E7BAC" w:rsidP="00FD34D0"/>
        </w:tc>
        <w:tc>
          <w:tcPr>
            <w:tcW w:w="2607" w:type="dxa"/>
            <w:gridSpan w:val="2"/>
          </w:tcPr>
          <w:p w14:paraId="3AA57A73" w14:textId="77777777" w:rsidR="009E7BAC" w:rsidRPr="00AF215B" w:rsidRDefault="0042711C" w:rsidP="00FD34D0">
            <w:r>
              <w:t>Eigenstudium</w:t>
            </w:r>
          </w:p>
        </w:tc>
        <w:tc>
          <w:tcPr>
            <w:tcW w:w="1587" w:type="dxa"/>
            <w:gridSpan w:val="2"/>
          </w:tcPr>
          <w:p w14:paraId="3AA57A74" w14:textId="7B7FBB80" w:rsidR="009E7BAC" w:rsidRPr="004C32FB" w:rsidRDefault="00F20E55" w:rsidP="00D11D0A">
            <w:pPr>
              <w:pStyle w:val="LVS"/>
            </w:pPr>
            <w:r w:rsidRPr="004C32FB">
              <w:t>1</w:t>
            </w:r>
            <w:r w:rsidR="00EE30C3" w:rsidRPr="004C32FB">
              <w:t>5</w:t>
            </w:r>
            <w:r w:rsidR="006D387D" w:rsidRPr="004C32FB">
              <w:t xml:space="preserve"> </w:t>
            </w:r>
            <w:r w:rsidR="009E7BAC" w:rsidRPr="004C32FB">
              <w:t>LVS</w:t>
            </w:r>
          </w:p>
        </w:tc>
        <w:tc>
          <w:tcPr>
            <w:tcW w:w="2182" w:type="dxa"/>
            <w:gridSpan w:val="2"/>
          </w:tcPr>
          <w:p w14:paraId="3AA57A75" w14:textId="77777777" w:rsidR="009E7BAC" w:rsidRPr="00BC0A79" w:rsidRDefault="009E7BAC" w:rsidP="00FD34D0">
            <w:pPr>
              <w:pStyle w:val="LVS"/>
            </w:pPr>
          </w:p>
        </w:tc>
      </w:tr>
      <w:tr w:rsidR="00F20E55" w:rsidRPr="00AF215B" w14:paraId="3AA57A7A" w14:textId="77777777" w:rsidTr="001E58AF">
        <w:trPr>
          <w:trHeight w:val="20"/>
        </w:trPr>
        <w:tc>
          <w:tcPr>
            <w:tcW w:w="2894" w:type="dxa"/>
            <w:vMerge w:val="restart"/>
          </w:tcPr>
          <w:p w14:paraId="077C99E0" w14:textId="77777777" w:rsidR="00F054CA" w:rsidRDefault="00F20E55" w:rsidP="00FD34D0">
            <w:pPr>
              <w:pStyle w:val="LinkeSpalteGliederung0"/>
            </w:pPr>
            <w:r>
              <w:t xml:space="preserve">Beteiligte </w:t>
            </w:r>
          </w:p>
          <w:p w14:paraId="3AA57A77" w14:textId="41BCEA7D" w:rsidR="00F20E55" w:rsidRPr="00BD3423" w:rsidRDefault="00F20E55" w:rsidP="00FD34D0">
            <w:pPr>
              <w:pStyle w:val="LinkeSpalteGliederung0"/>
            </w:pPr>
            <w:r>
              <w:t>Fach</w:t>
            </w:r>
            <w:r w:rsidR="00F054CA">
              <w:t>gruppen</w:t>
            </w:r>
          </w:p>
        </w:tc>
        <w:tc>
          <w:tcPr>
            <w:tcW w:w="4194" w:type="dxa"/>
            <w:gridSpan w:val="4"/>
          </w:tcPr>
          <w:p w14:paraId="3AA57A78" w14:textId="77777777" w:rsidR="00F20E55" w:rsidRPr="000D44DB" w:rsidRDefault="00F20E55" w:rsidP="00FD34D0">
            <w:r>
              <w:t>Rechtswissenschaften</w:t>
            </w:r>
          </w:p>
        </w:tc>
        <w:tc>
          <w:tcPr>
            <w:tcW w:w="2182" w:type="dxa"/>
            <w:gridSpan w:val="2"/>
          </w:tcPr>
          <w:p w14:paraId="3AA57A79" w14:textId="77777777" w:rsidR="00F20E55" w:rsidRPr="004C32FB" w:rsidRDefault="00F20E55" w:rsidP="00F20E55">
            <w:pPr>
              <w:pStyle w:val="LVS"/>
            </w:pPr>
            <w:r w:rsidRPr="004C32FB">
              <w:t>6 LVS</w:t>
            </w:r>
          </w:p>
        </w:tc>
      </w:tr>
      <w:tr w:rsidR="00F20E55" w:rsidRPr="00AF215B" w14:paraId="3AA57A7E" w14:textId="77777777" w:rsidTr="001E58AF">
        <w:trPr>
          <w:trHeight w:val="20"/>
        </w:trPr>
        <w:tc>
          <w:tcPr>
            <w:tcW w:w="2894" w:type="dxa"/>
            <w:vMerge/>
          </w:tcPr>
          <w:p w14:paraId="3AA57A7B" w14:textId="77777777" w:rsidR="00F20E55" w:rsidRDefault="00F20E55" w:rsidP="00FD34D0">
            <w:pPr>
              <w:pStyle w:val="LinkeSpalteGliederung0"/>
            </w:pPr>
          </w:p>
        </w:tc>
        <w:tc>
          <w:tcPr>
            <w:tcW w:w="4194" w:type="dxa"/>
            <w:gridSpan w:val="4"/>
          </w:tcPr>
          <w:p w14:paraId="3AA57A7C" w14:textId="77777777" w:rsidR="00F20E55" w:rsidRDefault="00F20E55" w:rsidP="00FD34D0">
            <w:r>
              <w:t>Sozialwissenschaften</w:t>
            </w:r>
          </w:p>
        </w:tc>
        <w:tc>
          <w:tcPr>
            <w:tcW w:w="2182" w:type="dxa"/>
            <w:gridSpan w:val="2"/>
          </w:tcPr>
          <w:p w14:paraId="3AA57A7D" w14:textId="77777777" w:rsidR="00F20E55" w:rsidRPr="004C32FB" w:rsidRDefault="00F20E55" w:rsidP="00F20E55">
            <w:pPr>
              <w:pStyle w:val="LVS"/>
            </w:pPr>
            <w:r w:rsidRPr="004C32FB">
              <w:t>10 LVS</w:t>
            </w:r>
          </w:p>
        </w:tc>
      </w:tr>
      <w:tr w:rsidR="00F20E55" w:rsidRPr="00AF215B" w14:paraId="3AA57A82" w14:textId="77777777" w:rsidTr="001E58AF">
        <w:trPr>
          <w:trHeight w:val="20"/>
        </w:trPr>
        <w:tc>
          <w:tcPr>
            <w:tcW w:w="2894" w:type="dxa"/>
            <w:vMerge/>
          </w:tcPr>
          <w:p w14:paraId="3AA57A7F" w14:textId="77777777" w:rsidR="00F20E55" w:rsidRDefault="00F20E55" w:rsidP="00FD34D0">
            <w:pPr>
              <w:pStyle w:val="LinkeSpalteGliederung0"/>
            </w:pPr>
          </w:p>
        </w:tc>
        <w:tc>
          <w:tcPr>
            <w:tcW w:w="4194" w:type="dxa"/>
            <w:gridSpan w:val="4"/>
          </w:tcPr>
          <w:p w14:paraId="3AA57A80" w14:textId="77777777" w:rsidR="00F20E55" w:rsidRDefault="00F20E55" w:rsidP="00FD34D0">
            <w:r>
              <w:t>Polizeiliches Management</w:t>
            </w:r>
          </w:p>
        </w:tc>
        <w:tc>
          <w:tcPr>
            <w:tcW w:w="2182" w:type="dxa"/>
            <w:gridSpan w:val="2"/>
          </w:tcPr>
          <w:p w14:paraId="3AA57A81" w14:textId="5E1BE2AF" w:rsidR="00F20E55" w:rsidRPr="004C32FB" w:rsidRDefault="00726251" w:rsidP="00F20E55">
            <w:pPr>
              <w:pStyle w:val="LVS"/>
            </w:pPr>
            <w:r w:rsidRPr="004C32FB">
              <w:t>3</w:t>
            </w:r>
            <w:r w:rsidR="00F20E55" w:rsidRPr="004C32FB">
              <w:t xml:space="preserve"> LVS</w:t>
            </w:r>
          </w:p>
        </w:tc>
      </w:tr>
      <w:tr w:rsidR="00443437" w:rsidRPr="00AF215B" w14:paraId="3AA57A89" w14:textId="77777777" w:rsidTr="001E58AF">
        <w:trPr>
          <w:trHeight w:val="20"/>
        </w:trPr>
        <w:tc>
          <w:tcPr>
            <w:tcW w:w="2894" w:type="dxa"/>
            <w:tcBorders>
              <w:top w:val="single" w:sz="4" w:space="0" w:color="auto"/>
            </w:tcBorders>
          </w:tcPr>
          <w:p w14:paraId="3AA57A83" w14:textId="77777777" w:rsidR="00443437" w:rsidRDefault="00443437" w:rsidP="00FD34D0">
            <w:pPr>
              <w:pStyle w:val="LinkeSpalteGliederung0"/>
            </w:pPr>
            <w:r w:rsidRPr="00BD3423">
              <w:t>Lernziele</w:t>
            </w:r>
          </w:p>
          <w:p w14:paraId="3AA57A84" w14:textId="77777777" w:rsidR="00443437" w:rsidRPr="00BD3423" w:rsidRDefault="00443437" w:rsidP="00FD34D0"/>
        </w:tc>
        <w:tc>
          <w:tcPr>
            <w:tcW w:w="6376" w:type="dxa"/>
            <w:gridSpan w:val="6"/>
          </w:tcPr>
          <w:p w14:paraId="3AA57A85" w14:textId="77777777" w:rsidR="00443437" w:rsidRDefault="00443437" w:rsidP="00FD34D0">
            <w:r w:rsidRPr="00F85623">
              <w:t>Die Studierenden</w:t>
            </w:r>
          </w:p>
          <w:p w14:paraId="3AA57A86" w14:textId="77777777" w:rsidR="00443437" w:rsidRDefault="00326403" w:rsidP="00FD34D0">
            <w:pPr>
              <w:pStyle w:val="Gliederung1"/>
              <w:keepNext w:val="0"/>
              <w:pageBreakBefore w:val="0"/>
              <w:framePr w:wrap="around"/>
            </w:pPr>
            <w:r>
              <w:t>kennen und analysieren d</w:t>
            </w:r>
            <w:r w:rsidR="00BA389C">
              <w:t>i</w:t>
            </w:r>
            <w:r>
              <w:t>e Erscheinungsformen, Ursachen und Problembereiche der Kriminalität junger Menschen</w:t>
            </w:r>
          </w:p>
          <w:p w14:paraId="3AA57A87" w14:textId="77777777" w:rsidR="00326403" w:rsidRDefault="00326403" w:rsidP="00FD34D0">
            <w:pPr>
              <w:pStyle w:val="Gliederung1"/>
              <w:keepNext w:val="0"/>
              <w:pageBreakBefore w:val="0"/>
              <w:framePr w:wrap="around"/>
            </w:pPr>
            <w:r>
              <w:t>können spezifische Ermittlungen und Präventionsmaßnahmen durchführen</w:t>
            </w:r>
          </w:p>
          <w:p w14:paraId="3AA57A88" w14:textId="77777777" w:rsidR="00326403" w:rsidRPr="00BD3423" w:rsidRDefault="00326403" w:rsidP="00FD34D0">
            <w:pPr>
              <w:pStyle w:val="Gliederung1"/>
              <w:keepNext w:val="0"/>
              <w:pageBreakBefore w:val="0"/>
              <w:framePr w:wrap="around"/>
            </w:pPr>
            <w:r>
              <w:t>kennen die Bestimmungen zum Schutze junger Menschen und können sie in ihrer Arbeit umsetzen</w:t>
            </w:r>
          </w:p>
        </w:tc>
      </w:tr>
      <w:tr w:rsidR="00F20E55" w:rsidRPr="00AF215B" w14:paraId="3AA57A8E" w14:textId="77777777" w:rsidTr="001E58AF">
        <w:trPr>
          <w:trHeight w:val="20"/>
        </w:trPr>
        <w:tc>
          <w:tcPr>
            <w:tcW w:w="2894" w:type="dxa"/>
            <w:vMerge w:val="restart"/>
          </w:tcPr>
          <w:p w14:paraId="3AA57A8A" w14:textId="77777777" w:rsidR="00F20E55" w:rsidRPr="00BD3423" w:rsidRDefault="00F20E55" w:rsidP="00FD34D0">
            <w:pPr>
              <w:pStyle w:val="LinkeSpalteGliederung0"/>
            </w:pPr>
            <w:r>
              <w:t>Inhalte</w:t>
            </w:r>
          </w:p>
          <w:p w14:paraId="3AA57A8B" w14:textId="77777777" w:rsidR="00F20E55" w:rsidRPr="00BD3423" w:rsidRDefault="00F20E55" w:rsidP="00FD34D0"/>
        </w:tc>
        <w:tc>
          <w:tcPr>
            <w:tcW w:w="4931" w:type="dxa"/>
            <w:gridSpan w:val="5"/>
          </w:tcPr>
          <w:p w14:paraId="3AA57A8C" w14:textId="77777777" w:rsidR="00F20E55" w:rsidRPr="008F03C6" w:rsidRDefault="00F20E55" w:rsidP="00FD34D0">
            <w:pPr>
              <w:pStyle w:val="LinkeSpalteGliederung0"/>
            </w:pPr>
            <w:r>
              <w:t>Kriminologie</w:t>
            </w:r>
          </w:p>
        </w:tc>
        <w:tc>
          <w:tcPr>
            <w:tcW w:w="1445" w:type="dxa"/>
          </w:tcPr>
          <w:p w14:paraId="3AA57A8D" w14:textId="77777777" w:rsidR="00F20E55" w:rsidRPr="00222135" w:rsidRDefault="00F20E55" w:rsidP="00FD34D0">
            <w:pPr>
              <w:pStyle w:val="LVS"/>
            </w:pPr>
            <w:r w:rsidRPr="00222135">
              <w:t>10 LVS</w:t>
            </w:r>
          </w:p>
        </w:tc>
      </w:tr>
      <w:tr w:rsidR="00F20E55" w:rsidRPr="00AF215B" w14:paraId="3AA57A96" w14:textId="77777777" w:rsidTr="001E58AF">
        <w:trPr>
          <w:trHeight w:val="20"/>
        </w:trPr>
        <w:tc>
          <w:tcPr>
            <w:tcW w:w="2894" w:type="dxa"/>
            <w:vMerge/>
          </w:tcPr>
          <w:p w14:paraId="3AA57A8F" w14:textId="77777777" w:rsidR="00F20E55" w:rsidRPr="00BD3423" w:rsidRDefault="00F20E55" w:rsidP="00FD34D0"/>
        </w:tc>
        <w:tc>
          <w:tcPr>
            <w:tcW w:w="6376" w:type="dxa"/>
            <w:gridSpan w:val="6"/>
          </w:tcPr>
          <w:p w14:paraId="3AA57A90" w14:textId="77777777" w:rsidR="006D78B0" w:rsidRDefault="006D78B0" w:rsidP="006D78B0">
            <w:pPr>
              <w:pStyle w:val="Gliederung1"/>
              <w:framePr w:wrap="around"/>
            </w:pPr>
            <w:r>
              <w:t>Erscheinungsformen der Kriminalität junger Menschen, jugendtypische Phänomene</w:t>
            </w:r>
          </w:p>
          <w:p w14:paraId="3AA57A91" w14:textId="77777777" w:rsidR="006D78B0" w:rsidRDefault="006D78B0" w:rsidP="006D78B0">
            <w:pPr>
              <w:pStyle w:val="Gliederung1"/>
              <w:framePr w:wrap="around"/>
            </w:pPr>
            <w:r>
              <w:t>jugendliche Intensivtäter</w:t>
            </w:r>
          </w:p>
          <w:p w14:paraId="3AA57A92" w14:textId="77777777" w:rsidR="006D78B0" w:rsidRDefault="006D78B0" w:rsidP="006D78B0">
            <w:pPr>
              <w:pStyle w:val="Gliederung1"/>
              <w:framePr w:wrap="around"/>
            </w:pPr>
            <w:r>
              <w:t>Erklärungsansätze für die Kriminalität junger Menschen</w:t>
            </w:r>
          </w:p>
          <w:p w14:paraId="3AA57A93" w14:textId="77777777" w:rsidR="006D78B0" w:rsidRDefault="006D78B0" w:rsidP="006D78B0">
            <w:pPr>
              <w:pStyle w:val="Gliederung1"/>
              <w:framePr w:wrap="around"/>
            </w:pPr>
            <w:r>
              <w:t>Diversion, Grundlagen JGG, Jugendstrafvollzug</w:t>
            </w:r>
          </w:p>
          <w:p w14:paraId="3AA57A94" w14:textId="77777777" w:rsidR="006D78B0" w:rsidRDefault="006D78B0" w:rsidP="006D78B0">
            <w:pPr>
              <w:pStyle w:val="Gliederung1"/>
              <w:framePr w:wrap="around"/>
            </w:pPr>
            <w:r>
              <w:t>Kriminalität junger Migranten</w:t>
            </w:r>
          </w:p>
          <w:p w14:paraId="3AA57A95" w14:textId="77777777" w:rsidR="00326403" w:rsidRDefault="006D78B0" w:rsidP="006D78B0">
            <w:pPr>
              <w:pStyle w:val="Gliederung1"/>
              <w:framePr w:wrap="around"/>
            </w:pPr>
            <w:r>
              <w:t>Delikte im Zusammenhang mit Gewalt bei Jugendlichen</w:t>
            </w:r>
          </w:p>
        </w:tc>
      </w:tr>
      <w:tr w:rsidR="00F20E55" w:rsidRPr="00AF215B" w14:paraId="3AA57A9A" w14:textId="77777777" w:rsidTr="001E58AF">
        <w:trPr>
          <w:trHeight w:val="20"/>
        </w:trPr>
        <w:tc>
          <w:tcPr>
            <w:tcW w:w="2894" w:type="dxa"/>
            <w:vMerge/>
          </w:tcPr>
          <w:p w14:paraId="3AA57A97" w14:textId="77777777" w:rsidR="00F20E55" w:rsidRPr="00BD3423" w:rsidRDefault="00F20E55" w:rsidP="00FD34D0"/>
        </w:tc>
        <w:tc>
          <w:tcPr>
            <w:tcW w:w="4931" w:type="dxa"/>
            <w:gridSpan w:val="5"/>
          </w:tcPr>
          <w:p w14:paraId="3AA57A98" w14:textId="77777777" w:rsidR="00F20E55" w:rsidRDefault="00F20E55" w:rsidP="00F20E55">
            <w:pPr>
              <w:pStyle w:val="LinkeSpalteGliederung0"/>
            </w:pPr>
            <w:r>
              <w:t>Kriminalistik</w:t>
            </w:r>
          </w:p>
        </w:tc>
        <w:tc>
          <w:tcPr>
            <w:tcW w:w="1445" w:type="dxa"/>
          </w:tcPr>
          <w:p w14:paraId="3AA57A99" w14:textId="63656484" w:rsidR="00F20E55" w:rsidRDefault="003645BB" w:rsidP="00F20E55">
            <w:pPr>
              <w:pStyle w:val="LVS"/>
            </w:pPr>
            <w:r w:rsidRPr="004C32FB">
              <w:t>3</w:t>
            </w:r>
            <w:r w:rsidR="00F20E55" w:rsidRPr="004C32FB">
              <w:t xml:space="preserve"> LVS</w:t>
            </w:r>
          </w:p>
        </w:tc>
      </w:tr>
      <w:tr w:rsidR="00F20E55" w:rsidRPr="00AF215B" w14:paraId="3AA57A9D" w14:textId="77777777" w:rsidTr="001E58AF">
        <w:trPr>
          <w:trHeight w:val="20"/>
        </w:trPr>
        <w:tc>
          <w:tcPr>
            <w:tcW w:w="2894" w:type="dxa"/>
            <w:vMerge/>
          </w:tcPr>
          <w:p w14:paraId="3AA57A9B" w14:textId="77777777" w:rsidR="00F20E55" w:rsidRPr="00BD3423" w:rsidRDefault="00F20E55" w:rsidP="00FD34D0"/>
        </w:tc>
        <w:tc>
          <w:tcPr>
            <w:tcW w:w="6376" w:type="dxa"/>
            <w:gridSpan w:val="6"/>
          </w:tcPr>
          <w:p w14:paraId="3AA57A9C" w14:textId="77777777" w:rsidR="00F20E55" w:rsidRDefault="00326403" w:rsidP="00326403">
            <w:pPr>
              <w:pStyle w:val="Gliederung1"/>
              <w:keepNext w:val="0"/>
              <w:pageBreakBefore w:val="0"/>
              <w:framePr w:wrap="around"/>
              <w:suppressAutoHyphens/>
            </w:pPr>
            <w:r>
              <w:t>täterbezogene Ermittlungsführung bei jugendlichen Intensivtätern</w:t>
            </w:r>
          </w:p>
        </w:tc>
      </w:tr>
      <w:tr w:rsidR="00F20E55" w:rsidRPr="00AF215B" w14:paraId="3AA57AA1" w14:textId="77777777" w:rsidTr="001E58AF">
        <w:trPr>
          <w:trHeight w:val="20"/>
        </w:trPr>
        <w:tc>
          <w:tcPr>
            <w:tcW w:w="2894" w:type="dxa"/>
            <w:vMerge/>
          </w:tcPr>
          <w:p w14:paraId="3AA57A9E" w14:textId="77777777" w:rsidR="00F20E55" w:rsidRPr="00BD3423" w:rsidRDefault="00F20E55" w:rsidP="00FD34D0"/>
        </w:tc>
        <w:tc>
          <w:tcPr>
            <w:tcW w:w="4931" w:type="dxa"/>
            <w:gridSpan w:val="5"/>
          </w:tcPr>
          <w:p w14:paraId="3AA57A9F" w14:textId="033A4405" w:rsidR="00F20E55" w:rsidRPr="004C32FB" w:rsidRDefault="00F20E55" w:rsidP="00F20E55">
            <w:pPr>
              <w:pStyle w:val="LinkeSpalteGliederung0"/>
            </w:pPr>
            <w:r w:rsidRPr="004C32FB">
              <w:t>Strafnebenrecht</w:t>
            </w:r>
          </w:p>
        </w:tc>
        <w:tc>
          <w:tcPr>
            <w:tcW w:w="1445" w:type="dxa"/>
          </w:tcPr>
          <w:p w14:paraId="3AA57AA0" w14:textId="77777777" w:rsidR="00F20E55" w:rsidRPr="004C32FB" w:rsidRDefault="00C1157E" w:rsidP="00F20E55">
            <w:pPr>
              <w:pStyle w:val="LVS"/>
            </w:pPr>
            <w:r w:rsidRPr="004C32FB">
              <w:t>6</w:t>
            </w:r>
            <w:r w:rsidR="00F20E55" w:rsidRPr="004C32FB">
              <w:t xml:space="preserve"> LVS</w:t>
            </w:r>
          </w:p>
        </w:tc>
      </w:tr>
      <w:tr w:rsidR="00326403" w:rsidRPr="00AF215B" w14:paraId="3AA57AA7" w14:textId="77777777" w:rsidTr="00326403">
        <w:trPr>
          <w:trHeight w:val="20"/>
        </w:trPr>
        <w:tc>
          <w:tcPr>
            <w:tcW w:w="2894" w:type="dxa"/>
            <w:vMerge/>
          </w:tcPr>
          <w:p w14:paraId="3AA57AA2" w14:textId="77777777" w:rsidR="00326403" w:rsidRPr="00BD3423" w:rsidRDefault="00326403" w:rsidP="00FD34D0"/>
        </w:tc>
        <w:tc>
          <w:tcPr>
            <w:tcW w:w="6376" w:type="dxa"/>
            <w:gridSpan w:val="6"/>
          </w:tcPr>
          <w:p w14:paraId="3FBD551A" w14:textId="77777777" w:rsidR="00101C75" w:rsidRPr="004C32FB" w:rsidRDefault="00101C75" w:rsidP="00101C75">
            <w:pPr>
              <w:keepNext/>
              <w:pageBreakBefore/>
              <w:numPr>
                <w:ilvl w:val="0"/>
                <w:numId w:val="1"/>
              </w:numPr>
              <w:spacing w:before="0"/>
              <w:ind w:left="530"/>
            </w:pPr>
            <w:r w:rsidRPr="004C32FB">
              <w:t>Bedeutung und Inhalte des JuSchG</w:t>
            </w:r>
          </w:p>
          <w:p w14:paraId="5D769FD5" w14:textId="77777777" w:rsidR="00101C75" w:rsidRPr="004C32FB" w:rsidRDefault="00101C75" w:rsidP="00101C75">
            <w:pPr>
              <w:pStyle w:val="Gliederung1"/>
              <w:framePr w:wrap="around"/>
              <w:ind w:left="1344"/>
            </w:pPr>
            <w:r w:rsidRPr="004C32FB">
              <w:t>Rechtliche Grundlagen des Jugendschutzes</w:t>
            </w:r>
          </w:p>
          <w:p w14:paraId="2ADEA2F8" w14:textId="77777777" w:rsidR="00101C75" w:rsidRPr="004C32FB" w:rsidRDefault="00101C75" w:rsidP="00101C75">
            <w:pPr>
              <w:pStyle w:val="Gliederung1"/>
              <w:framePr w:wrap="around"/>
              <w:ind w:left="1344"/>
            </w:pPr>
            <w:r w:rsidRPr="004C32FB">
              <w:t>Abschnitte 1-3 und 6 JuSchG</w:t>
            </w:r>
          </w:p>
          <w:p w14:paraId="3A1ECFD9" w14:textId="20A84195" w:rsidR="00101C75" w:rsidRPr="004C32FB" w:rsidRDefault="00101C75" w:rsidP="00101C75">
            <w:pPr>
              <w:pStyle w:val="Gliederung1"/>
              <w:framePr w:wrap="around"/>
              <w:ind w:left="1344"/>
            </w:pPr>
            <w:r w:rsidRPr="004C32FB">
              <w:t>nebst korrelierenden Vorschriften des OWiG (u.</w:t>
            </w:r>
            <w:r w:rsidR="00225B4C" w:rsidRPr="004C32FB">
              <w:t xml:space="preserve"> </w:t>
            </w:r>
            <w:r w:rsidRPr="004C32FB">
              <w:t>a. §§ 9 und 130 OWiG)</w:t>
            </w:r>
          </w:p>
          <w:p w14:paraId="3AA57AA6" w14:textId="3293D487" w:rsidR="00326403" w:rsidRPr="004C32FB" w:rsidRDefault="00101C75" w:rsidP="00101C75">
            <w:pPr>
              <w:pStyle w:val="Gliederung1"/>
              <w:framePr w:wrap="around"/>
              <w:ind w:left="1344"/>
            </w:pPr>
            <w:r w:rsidRPr="004C32FB">
              <w:t>besondere Maßnahmen zum Schutz von Kindern und Jugendlichen (§§ 7 und 8 JuSchG)</w:t>
            </w:r>
          </w:p>
        </w:tc>
      </w:tr>
      <w:tr w:rsidR="00F20E55" w:rsidRPr="00AF215B" w14:paraId="3AA57AA9" w14:textId="77777777" w:rsidTr="00FE3970">
        <w:trPr>
          <w:trHeight w:val="1056"/>
        </w:trPr>
        <w:tc>
          <w:tcPr>
            <w:tcW w:w="9270" w:type="dxa"/>
            <w:gridSpan w:val="7"/>
            <w:shd w:val="clear" w:color="auto" w:fill="A0C8FF"/>
            <w:vAlign w:val="center"/>
          </w:tcPr>
          <w:p w14:paraId="3AA57AA8" w14:textId="51C31464" w:rsidR="00F20E55" w:rsidRPr="00F20E55" w:rsidRDefault="00F20E55" w:rsidP="00CA017E">
            <w:pPr>
              <w:pStyle w:val="berschrift3"/>
            </w:pPr>
            <w:bookmarkStart w:id="94" w:name="_Toc307703445"/>
            <w:bookmarkStart w:id="95" w:name="_Toc307703532"/>
            <w:bookmarkStart w:id="96" w:name="_Ref307703644"/>
            <w:bookmarkStart w:id="97" w:name="_Toc307703929"/>
            <w:bookmarkStart w:id="98" w:name="_Toc307705233"/>
            <w:bookmarkStart w:id="99" w:name="_Toc183783084"/>
            <w:r>
              <w:t xml:space="preserve">Teilmodul 4.3 </w:t>
            </w:r>
            <w:r w:rsidR="00225B4C" w:rsidRPr="004C32FB">
              <w:t>-</w:t>
            </w:r>
            <w:r w:rsidRPr="004C32FB">
              <w:t xml:space="preserve"> </w:t>
            </w:r>
            <w:r w:rsidR="00225B4C" w:rsidRPr="004C32FB">
              <w:t>Erscheinungsformen; Häusliche Gewalt; Gewalt gegen und durch PVB</w:t>
            </w:r>
            <w:bookmarkEnd w:id="99"/>
          </w:p>
        </w:tc>
      </w:tr>
      <w:tr w:rsidR="00CA017E" w:rsidRPr="00AF215B" w14:paraId="3AA57AAC" w14:textId="77777777" w:rsidTr="001E58AF">
        <w:trPr>
          <w:trHeight w:val="20"/>
        </w:trPr>
        <w:tc>
          <w:tcPr>
            <w:tcW w:w="3144" w:type="dxa"/>
            <w:gridSpan w:val="2"/>
          </w:tcPr>
          <w:p w14:paraId="3AA57AAA" w14:textId="3333A105" w:rsidR="00CA017E" w:rsidRDefault="00AE1812" w:rsidP="00197794">
            <w:pPr>
              <w:pStyle w:val="LinkeSpalteGliederung0"/>
            </w:pPr>
            <w:r>
              <w:t>Fächer</w:t>
            </w:r>
          </w:p>
        </w:tc>
        <w:tc>
          <w:tcPr>
            <w:tcW w:w="6126" w:type="dxa"/>
            <w:gridSpan w:val="5"/>
          </w:tcPr>
          <w:p w14:paraId="3AA57AAB" w14:textId="53C81755" w:rsidR="00CA017E" w:rsidRDefault="00CA017E" w:rsidP="00BA5739">
            <w:proofErr w:type="spellStart"/>
            <w:r w:rsidRPr="004C32FB">
              <w:t>Klog</w:t>
            </w:r>
            <w:proofErr w:type="spellEnd"/>
            <w:r w:rsidRPr="004C32FB">
              <w:t xml:space="preserve">, Psy, Krim, KT, </w:t>
            </w:r>
            <w:proofErr w:type="spellStart"/>
            <w:r w:rsidRPr="004C32FB">
              <w:t>VerfR</w:t>
            </w:r>
            <w:proofErr w:type="spellEnd"/>
            <w:r w:rsidRPr="004C32FB">
              <w:t xml:space="preserve">/ER, </w:t>
            </w:r>
            <w:proofErr w:type="spellStart"/>
            <w:r w:rsidRPr="004C32FB">
              <w:t>StR</w:t>
            </w:r>
            <w:proofErr w:type="spellEnd"/>
            <w:r w:rsidR="00726251" w:rsidRPr="004C32FB">
              <w:t>/</w:t>
            </w:r>
            <w:proofErr w:type="spellStart"/>
            <w:r w:rsidR="00726251" w:rsidRPr="004C32FB">
              <w:t>OWiR</w:t>
            </w:r>
            <w:proofErr w:type="spellEnd"/>
          </w:p>
        </w:tc>
      </w:tr>
      <w:tr w:rsidR="00CA017E" w:rsidRPr="00AF215B" w14:paraId="3AA57AAF" w14:textId="77777777" w:rsidTr="001E58AF">
        <w:trPr>
          <w:trHeight w:val="20"/>
        </w:trPr>
        <w:tc>
          <w:tcPr>
            <w:tcW w:w="3144" w:type="dxa"/>
            <w:gridSpan w:val="2"/>
          </w:tcPr>
          <w:p w14:paraId="3AA57AAD" w14:textId="77777777" w:rsidR="00CA017E" w:rsidRDefault="00CA017E" w:rsidP="00197794">
            <w:pPr>
              <w:pStyle w:val="LinkeSpalteGliederung0"/>
            </w:pPr>
            <w:bookmarkStart w:id="100" w:name="_Toc356457221"/>
            <w:bookmarkStart w:id="101" w:name="_Toc356463417"/>
            <w:r>
              <w:t>Art der LVA</w:t>
            </w:r>
            <w:bookmarkEnd w:id="100"/>
            <w:bookmarkEnd w:id="101"/>
          </w:p>
        </w:tc>
        <w:tc>
          <w:tcPr>
            <w:tcW w:w="6126" w:type="dxa"/>
            <w:gridSpan w:val="5"/>
          </w:tcPr>
          <w:p w14:paraId="3AA57AAE" w14:textId="77777777" w:rsidR="00CA017E" w:rsidRDefault="00CA017E" w:rsidP="00CA017E">
            <w:r>
              <w:t>Vorlesung, Un</w:t>
            </w:r>
            <w:r w:rsidR="001E58AF">
              <w:t>t</w:t>
            </w:r>
            <w:r>
              <w:t>errichtsgespräch</w:t>
            </w:r>
          </w:p>
        </w:tc>
      </w:tr>
      <w:tr w:rsidR="00E65439" w:rsidRPr="00AF215B" w14:paraId="3AA57AB4" w14:textId="77777777" w:rsidTr="001E58AF">
        <w:trPr>
          <w:trHeight w:val="20"/>
        </w:trPr>
        <w:tc>
          <w:tcPr>
            <w:tcW w:w="3144" w:type="dxa"/>
            <w:gridSpan w:val="2"/>
            <w:vMerge w:val="restart"/>
          </w:tcPr>
          <w:p w14:paraId="3AA57AB0" w14:textId="77777777" w:rsidR="00E65439" w:rsidRDefault="00E65439" w:rsidP="00197794">
            <w:pPr>
              <w:pStyle w:val="LinkeSpalteGliederung0"/>
            </w:pPr>
            <w:bookmarkStart w:id="102" w:name="_Toc356457222"/>
            <w:bookmarkStart w:id="103" w:name="_Toc356463418"/>
            <w:r>
              <w:t>Stundenaufteilung</w:t>
            </w:r>
            <w:bookmarkEnd w:id="102"/>
            <w:bookmarkEnd w:id="103"/>
          </w:p>
        </w:tc>
        <w:tc>
          <w:tcPr>
            <w:tcW w:w="3117" w:type="dxa"/>
            <w:gridSpan w:val="2"/>
          </w:tcPr>
          <w:p w14:paraId="3AA57AB1" w14:textId="77777777" w:rsidR="00E65439" w:rsidRPr="004C32FB" w:rsidRDefault="00E65439" w:rsidP="00E65439">
            <w:r w:rsidRPr="004C32FB">
              <w:t>Gesamtstunden</w:t>
            </w:r>
          </w:p>
        </w:tc>
        <w:tc>
          <w:tcPr>
            <w:tcW w:w="1564" w:type="dxa"/>
            <w:gridSpan w:val="2"/>
          </w:tcPr>
          <w:p w14:paraId="3AA57AB2" w14:textId="07D41F3F" w:rsidR="00E65439" w:rsidRPr="004C32FB" w:rsidRDefault="00017DB4" w:rsidP="00D11D0A">
            <w:pPr>
              <w:pStyle w:val="LVS"/>
            </w:pPr>
            <w:r w:rsidRPr="004C32FB">
              <w:t>1</w:t>
            </w:r>
            <w:r w:rsidR="00D11D0A" w:rsidRPr="004C32FB">
              <w:t>3</w:t>
            </w:r>
            <w:r w:rsidR="00EE30C3" w:rsidRPr="004C32FB">
              <w:t>3</w:t>
            </w:r>
            <w:r w:rsidR="001E58AF" w:rsidRPr="004C32FB">
              <w:t xml:space="preserve"> LVS</w:t>
            </w:r>
          </w:p>
        </w:tc>
        <w:tc>
          <w:tcPr>
            <w:tcW w:w="1445" w:type="dxa"/>
          </w:tcPr>
          <w:p w14:paraId="3AA57AB3" w14:textId="77777777" w:rsidR="00E65439" w:rsidRDefault="00E65439" w:rsidP="00E65439">
            <w:pPr>
              <w:pStyle w:val="LVS"/>
            </w:pPr>
          </w:p>
        </w:tc>
      </w:tr>
      <w:tr w:rsidR="00E65439" w:rsidRPr="00AF215B" w14:paraId="3AA57AB9" w14:textId="77777777" w:rsidTr="001E58AF">
        <w:trPr>
          <w:trHeight w:val="20"/>
        </w:trPr>
        <w:tc>
          <w:tcPr>
            <w:tcW w:w="3144" w:type="dxa"/>
            <w:gridSpan w:val="2"/>
            <w:vMerge/>
          </w:tcPr>
          <w:p w14:paraId="3AA57AB5" w14:textId="77777777" w:rsidR="00E65439" w:rsidRDefault="00E65439" w:rsidP="00197794">
            <w:pPr>
              <w:pStyle w:val="LinkeSpalteGliederung0"/>
            </w:pPr>
          </w:p>
        </w:tc>
        <w:tc>
          <w:tcPr>
            <w:tcW w:w="3117" w:type="dxa"/>
            <w:gridSpan w:val="2"/>
          </w:tcPr>
          <w:p w14:paraId="3AA57AB6" w14:textId="77777777" w:rsidR="00E65439" w:rsidRPr="004C32FB" w:rsidRDefault="00E65439" w:rsidP="00E65439">
            <w:r w:rsidRPr="004C32FB">
              <w:t>Kontaktstu</w:t>
            </w:r>
            <w:r w:rsidR="001E58AF" w:rsidRPr="004C32FB">
              <w:t>d</w:t>
            </w:r>
            <w:r w:rsidRPr="004C32FB">
              <w:t>ium</w:t>
            </w:r>
          </w:p>
        </w:tc>
        <w:tc>
          <w:tcPr>
            <w:tcW w:w="1564" w:type="dxa"/>
            <w:gridSpan w:val="2"/>
          </w:tcPr>
          <w:p w14:paraId="3AA57AB7" w14:textId="1F8E3256" w:rsidR="00E65439" w:rsidRPr="004C32FB" w:rsidRDefault="00726251" w:rsidP="00C46472">
            <w:pPr>
              <w:pStyle w:val="LVS"/>
            </w:pPr>
            <w:r w:rsidRPr="004C32FB">
              <w:t xml:space="preserve">74 </w:t>
            </w:r>
            <w:r w:rsidR="001E58AF" w:rsidRPr="004C32FB">
              <w:t>LVS</w:t>
            </w:r>
          </w:p>
        </w:tc>
        <w:tc>
          <w:tcPr>
            <w:tcW w:w="1445" w:type="dxa"/>
          </w:tcPr>
          <w:p w14:paraId="3AA57AB8" w14:textId="77777777" w:rsidR="00E65439" w:rsidRDefault="00E65439" w:rsidP="00E65439">
            <w:pPr>
              <w:pStyle w:val="LVS"/>
            </w:pPr>
          </w:p>
        </w:tc>
      </w:tr>
      <w:tr w:rsidR="00E65439" w:rsidRPr="00AF215B" w14:paraId="3AA57ABE" w14:textId="77777777" w:rsidTr="001E58AF">
        <w:trPr>
          <w:trHeight w:val="20"/>
        </w:trPr>
        <w:tc>
          <w:tcPr>
            <w:tcW w:w="3144" w:type="dxa"/>
            <w:gridSpan w:val="2"/>
            <w:vMerge/>
          </w:tcPr>
          <w:p w14:paraId="3AA57ABA" w14:textId="77777777" w:rsidR="00E65439" w:rsidRDefault="00E65439" w:rsidP="00197794">
            <w:pPr>
              <w:pStyle w:val="LinkeSpalteGliederung0"/>
            </w:pPr>
          </w:p>
        </w:tc>
        <w:tc>
          <w:tcPr>
            <w:tcW w:w="3117" w:type="dxa"/>
            <w:gridSpan w:val="2"/>
          </w:tcPr>
          <w:p w14:paraId="3AA57ABB" w14:textId="77777777" w:rsidR="00E65439" w:rsidRPr="004C32FB" w:rsidRDefault="00E65439" w:rsidP="00E65439">
            <w:r w:rsidRPr="004C32FB">
              <w:t>Eigenstudium</w:t>
            </w:r>
          </w:p>
        </w:tc>
        <w:tc>
          <w:tcPr>
            <w:tcW w:w="1564" w:type="dxa"/>
            <w:gridSpan w:val="2"/>
          </w:tcPr>
          <w:p w14:paraId="3AA57ABC" w14:textId="18D6C887" w:rsidR="00E65439" w:rsidRPr="004C32FB" w:rsidRDefault="00EE30C3" w:rsidP="00C46472">
            <w:pPr>
              <w:pStyle w:val="LVS"/>
            </w:pPr>
            <w:r w:rsidRPr="004C32FB">
              <w:t>59</w:t>
            </w:r>
            <w:r w:rsidR="001E58AF" w:rsidRPr="004C32FB">
              <w:t xml:space="preserve"> LVS</w:t>
            </w:r>
          </w:p>
        </w:tc>
        <w:tc>
          <w:tcPr>
            <w:tcW w:w="1445" w:type="dxa"/>
          </w:tcPr>
          <w:p w14:paraId="3AA57ABD" w14:textId="77777777" w:rsidR="00E65439" w:rsidRDefault="00E65439" w:rsidP="00E65439">
            <w:pPr>
              <w:pStyle w:val="LVS"/>
            </w:pPr>
          </w:p>
        </w:tc>
      </w:tr>
      <w:tr w:rsidR="00197794" w:rsidRPr="00AF215B" w14:paraId="3AA57AC2" w14:textId="77777777" w:rsidTr="00197794">
        <w:trPr>
          <w:trHeight w:val="20"/>
        </w:trPr>
        <w:tc>
          <w:tcPr>
            <w:tcW w:w="3144" w:type="dxa"/>
            <w:gridSpan w:val="2"/>
            <w:vMerge w:val="restart"/>
          </w:tcPr>
          <w:p w14:paraId="5743B0D7" w14:textId="77777777" w:rsidR="00F054CA" w:rsidRDefault="00197794" w:rsidP="00197794">
            <w:pPr>
              <w:pStyle w:val="LinkeSpalteGliederung0"/>
            </w:pPr>
            <w:bookmarkStart w:id="104" w:name="_Toc356457223"/>
            <w:bookmarkStart w:id="105" w:name="_Toc356463419"/>
            <w:r>
              <w:t xml:space="preserve">Beteiligte </w:t>
            </w:r>
          </w:p>
          <w:p w14:paraId="3AA57ABF" w14:textId="355349D1" w:rsidR="00197794" w:rsidRDefault="00197794" w:rsidP="00197794">
            <w:pPr>
              <w:pStyle w:val="LinkeSpalteGliederung0"/>
            </w:pPr>
            <w:r>
              <w:t>Fachg</w:t>
            </w:r>
            <w:bookmarkEnd w:id="104"/>
            <w:bookmarkEnd w:id="105"/>
            <w:r w:rsidR="00F054CA">
              <w:t>ruppen</w:t>
            </w:r>
          </w:p>
        </w:tc>
        <w:tc>
          <w:tcPr>
            <w:tcW w:w="4681" w:type="dxa"/>
            <w:gridSpan w:val="4"/>
            <w:vAlign w:val="center"/>
          </w:tcPr>
          <w:p w14:paraId="3AA57AC0" w14:textId="77777777" w:rsidR="00197794" w:rsidRDefault="00197794" w:rsidP="001E58AF">
            <w:r>
              <w:t>Sozialwissenschaften</w:t>
            </w:r>
          </w:p>
        </w:tc>
        <w:tc>
          <w:tcPr>
            <w:tcW w:w="1445" w:type="dxa"/>
            <w:vAlign w:val="center"/>
          </w:tcPr>
          <w:p w14:paraId="3AA57AC1" w14:textId="77777777" w:rsidR="00197794" w:rsidRPr="004C32FB" w:rsidRDefault="00197794" w:rsidP="00C46472">
            <w:pPr>
              <w:pStyle w:val="LVS"/>
            </w:pPr>
            <w:r w:rsidRPr="004C32FB">
              <w:t>18 LVS</w:t>
            </w:r>
          </w:p>
        </w:tc>
      </w:tr>
      <w:tr w:rsidR="00197794" w:rsidRPr="00AF215B" w14:paraId="3AA57AC6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AC3" w14:textId="77777777" w:rsidR="00197794" w:rsidRDefault="00197794" w:rsidP="00197794">
            <w:pPr>
              <w:pStyle w:val="LinkeSpalteGliederung0"/>
            </w:pPr>
          </w:p>
        </w:tc>
        <w:tc>
          <w:tcPr>
            <w:tcW w:w="4681" w:type="dxa"/>
            <w:gridSpan w:val="4"/>
            <w:vAlign w:val="center"/>
          </w:tcPr>
          <w:p w14:paraId="3AA57AC4" w14:textId="77777777" w:rsidR="00197794" w:rsidRDefault="00197794" w:rsidP="001E58AF">
            <w:r>
              <w:t>Polizeiliches Management</w:t>
            </w:r>
          </w:p>
        </w:tc>
        <w:tc>
          <w:tcPr>
            <w:tcW w:w="1445" w:type="dxa"/>
            <w:vAlign w:val="center"/>
          </w:tcPr>
          <w:p w14:paraId="3AA57AC5" w14:textId="77777777" w:rsidR="00197794" w:rsidRPr="004C32FB" w:rsidRDefault="00197794" w:rsidP="00C46472">
            <w:pPr>
              <w:pStyle w:val="LVS"/>
            </w:pPr>
            <w:r w:rsidRPr="004C32FB">
              <w:t>30 LVS</w:t>
            </w:r>
          </w:p>
        </w:tc>
      </w:tr>
      <w:tr w:rsidR="00197794" w:rsidRPr="00AF215B" w14:paraId="3AA57ACA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AC7" w14:textId="77777777" w:rsidR="00197794" w:rsidRDefault="00197794" w:rsidP="00197794">
            <w:pPr>
              <w:pStyle w:val="LinkeSpalteGliederung0"/>
            </w:pPr>
          </w:p>
        </w:tc>
        <w:tc>
          <w:tcPr>
            <w:tcW w:w="4681" w:type="dxa"/>
            <w:gridSpan w:val="4"/>
            <w:vAlign w:val="center"/>
          </w:tcPr>
          <w:p w14:paraId="3AA57AC8" w14:textId="77777777" w:rsidR="00197794" w:rsidRDefault="00197794" w:rsidP="001E58AF">
            <w:r>
              <w:t>Rechtswissenschaften</w:t>
            </w:r>
          </w:p>
        </w:tc>
        <w:tc>
          <w:tcPr>
            <w:tcW w:w="1445" w:type="dxa"/>
            <w:vAlign w:val="center"/>
          </w:tcPr>
          <w:p w14:paraId="3AA57AC9" w14:textId="570134E8" w:rsidR="00197794" w:rsidRPr="004C32FB" w:rsidRDefault="00726251" w:rsidP="00C46472">
            <w:pPr>
              <w:pStyle w:val="LVS"/>
            </w:pPr>
            <w:r w:rsidRPr="004C32FB">
              <w:t xml:space="preserve">26 </w:t>
            </w:r>
            <w:r w:rsidR="00197794" w:rsidRPr="004C32FB">
              <w:t>LVS</w:t>
            </w:r>
          </w:p>
        </w:tc>
      </w:tr>
      <w:tr w:rsidR="006D1A6B" w:rsidRPr="00AF215B" w14:paraId="3AA57AD0" w14:textId="77777777" w:rsidTr="00AD27B1">
        <w:trPr>
          <w:trHeight w:val="642"/>
        </w:trPr>
        <w:tc>
          <w:tcPr>
            <w:tcW w:w="3144" w:type="dxa"/>
            <w:gridSpan w:val="2"/>
          </w:tcPr>
          <w:p w14:paraId="3AA57ACB" w14:textId="77777777" w:rsidR="006D1A6B" w:rsidRDefault="006D1A6B" w:rsidP="00197794">
            <w:pPr>
              <w:pStyle w:val="LinkeSpalteGliederung0"/>
            </w:pPr>
            <w:bookmarkStart w:id="106" w:name="_Toc356457224"/>
            <w:bookmarkStart w:id="107" w:name="_Toc356463420"/>
            <w:r>
              <w:t>Lernziele</w:t>
            </w:r>
            <w:bookmarkEnd w:id="106"/>
            <w:bookmarkEnd w:id="107"/>
          </w:p>
        </w:tc>
        <w:tc>
          <w:tcPr>
            <w:tcW w:w="6126" w:type="dxa"/>
            <w:gridSpan w:val="5"/>
          </w:tcPr>
          <w:p w14:paraId="3AA57ACC" w14:textId="6E361FCE" w:rsidR="006D1A6B" w:rsidRDefault="006D1A6B" w:rsidP="006D1A6B">
            <w:r>
              <w:t>Die Studierenden</w:t>
            </w:r>
          </w:p>
          <w:p w14:paraId="4373DAEF" w14:textId="77777777" w:rsidR="00AD27B1" w:rsidRDefault="00AD27B1" w:rsidP="00AD27B1">
            <w:pPr>
              <w:pStyle w:val="Gliederung1"/>
              <w:framePr w:wrap="auto" w:vAnchor="margin" w:yAlign="inline"/>
            </w:pPr>
            <w:r>
              <w:t>kennen und analysieren die Erscheinungsformen, Ursachen und Problembereiche der Gewaltkriminalität</w:t>
            </w:r>
          </w:p>
          <w:p w14:paraId="4EA2CD27" w14:textId="77777777" w:rsidR="00AD27B1" w:rsidRDefault="00AD27B1" w:rsidP="00AD27B1">
            <w:pPr>
              <w:pStyle w:val="Gliederung1"/>
              <w:framePr w:wrap="auto" w:vAnchor="margin" w:yAlign="inline"/>
            </w:pPr>
            <w:r>
              <w:t>können Rechtsfragen bei der polizeilichen Bearbeitung von Gewaltkriminalität lösen</w:t>
            </w:r>
          </w:p>
          <w:p w14:paraId="56A53233" w14:textId="77777777" w:rsidR="00AD27B1" w:rsidRPr="004C32FB" w:rsidRDefault="00AD27B1" w:rsidP="00AD27B1">
            <w:pPr>
              <w:pStyle w:val="Gliederung1"/>
              <w:framePr w:wrap="auto" w:vAnchor="margin" w:yAlign="inline"/>
            </w:pPr>
            <w:r>
              <w:t xml:space="preserve">können spezifische Ermittlungen und Präventionsmaßnahmen taktisch und rechtlich sicher </w:t>
            </w:r>
            <w:r w:rsidRPr="004C32FB">
              <w:t>durchführen</w:t>
            </w:r>
          </w:p>
          <w:p w14:paraId="492980F3" w14:textId="77777777" w:rsidR="00AD27B1" w:rsidRPr="004C32FB" w:rsidRDefault="00AD27B1" w:rsidP="00AD27B1">
            <w:pPr>
              <w:pStyle w:val="Gliederung1"/>
              <w:framePr w:wrap="auto" w:vAnchor="margin" w:yAlign="inline"/>
            </w:pPr>
            <w:r w:rsidRPr="004C32FB">
              <w:t>kennen das Phänomen Häusliche Gewalt</w:t>
            </w:r>
          </w:p>
          <w:p w14:paraId="4211AEFF" w14:textId="77777777" w:rsidR="00AD27B1" w:rsidRDefault="00AD27B1" w:rsidP="006D1A6B"/>
          <w:p w14:paraId="3AA57ACF" w14:textId="151DDAA3" w:rsidR="00462AED" w:rsidRDefault="00462AED" w:rsidP="006D1A6B">
            <w:pPr>
              <w:pStyle w:val="Gliederung1"/>
              <w:framePr w:wrap="around"/>
            </w:pPr>
            <w:r w:rsidRPr="004C32FB">
              <w:lastRenderedPageBreak/>
              <w:t>kennen die Erscheinungsformen von Gewalt gegen und durch Polizeibeamte</w:t>
            </w:r>
          </w:p>
        </w:tc>
      </w:tr>
      <w:tr w:rsidR="00197794" w:rsidRPr="00AF215B" w14:paraId="3AA57AD4" w14:textId="77777777" w:rsidTr="00197794">
        <w:trPr>
          <w:trHeight w:val="20"/>
        </w:trPr>
        <w:tc>
          <w:tcPr>
            <w:tcW w:w="3144" w:type="dxa"/>
            <w:gridSpan w:val="2"/>
            <w:vMerge w:val="restart"/>
          </w:tcPr>
          <w:p w14:paraId="3AA57AD1" w14:textId="77777777" w:rsidR="00197794" w:rsidRDefault="00197794" w:rsidP="00D20AFD">
            <w:pPr>
              <w:pStyle w:val="LinkeSpalteGliederung0"/>
            </w:pPr>
            <w:r>
              <w:lastRenderedPageBreak/>
              <w:t>I</w:t>
            </w:r>
            <w:r w:rsidRPr="00D20AFD">
              <w:t>nhalte</w:t>
            </w:r>
          </w:p>
        </w:tc>
        <w:tc>
          <w:tcPr>
            <w:tcW w:w="4681" w:type="dxa"/>
            <w:gridSpan w:val="4"/>
            <w:vAlign w:val="center"/>
          </w:tcPr>
          <w:p w14:paraId="3AA57AD2" w14:textId="77777777" w:rsidR="00197794" w:rsidRDefault="00197794" w:rsidP="00D20AFD">
            <w:pPr>
              <w:pStyle w:val="LinkeSpalteGliederung0"/>
            </w:pPr>
            <w:bookmarkStart w:id="108" w:name="_Toc356457226"/>
            <w:bookmarkStart w:id="109" w:name="_Toc356463422"/>
            <w:r>
              <w:t>Kriminologie</w:t>
            </w:r>
            <w:bookmarkEnd w:id="108"/>
            <w:bookmarkEnd w:id="109"/>
          </w:p>
        </w:tc>
        <w:tc>
          <w:tcPr>
            <w:tcW w:w="1445" w:type="dxa"/>
            <w:vAlign w:val="center"/>
          </w:tcPr>
          <w:p w14:paraId="3AA57AD3" w14:textId="77777777" w:rsidR="00197794" w:rsidRPr="00C46472" w:rsidRDefault="00197794" w:rsidP="00E20F1A">
            <w:pPr>
              <w:pStyle w:val="LVS"/>
            </w:pPr>
            <w:r w:rsidRPr="00C46472">
              <w:t>1</w:t>
            </w:r>
            <w:r w:rsidR="00E20F1A">
              <w:t>0</w:t>
            </w:r>
            <w:r w:rsidRPr="00C46472">
              <w:t xml:space="preserve"> LVS</w:t>
            </w:r>
          </w:p>
        </w:tc>
      </w:tr>
      <w:tr w:rsidR="00197794" w:rsidRPr="00AF215B" w14:paraId="3AA57ADD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AD5" w14:textId="77777777" w:rsidR="00197794" w:rsidRDefault="00197794" w:rsidP="001E58AF">
            <w:pPr>
              <w:pStyle w:val="berschrift3"/>
            </w:pPr>
          </w:p>
        </w:tc>
        <w:tc>
          <w:tcPr>
            <w:tcW w:w="6126" w:type="dxa"/>
            <w:gridSpan w:val="5"/>
            <w:vAlign w:val="center"/>
          </w:tcPr>
          <w:p w14:paraId="3AA57AD6" w14:textId="77777777" w:rsidR="001C67C0" w:rsidRDefault="001C67C0" w:rsidP="001C67C0">
            <w:pPr>
              <w:pStyle w:val="Gliederung1"/>
              <w:framePr w:wrap="around"/>
            </w:pPr>
            <w:r>
              <w:t>Erscheinungsformen der Gewaltkriminalität</w:t>
            </w:r>
          </w:p>
          <w:p w14:paraId="3AA57AD7" w14:textId="77777777" w:rsidR="001C67C0" w:rsidRDefault="001C67C0" w:rsidP="001C67C0">
            <w:pPr>
              <w:pStyle w:val="Gliederung1"/>
              <w:framePr w:wrap="around"/>
            </w:pPr>
            <w:r>
              <w:t>Erklärungsansätze</w:t>
            </w:r>
          </w:p>
          <w:p w14:paraId="3AA57AD8" w14:textId="77777777" w:rsidR="001C67C0" w:rsidRDefault="001C67C0" w:rsidP="001C67C0">
            <w:pPr>
              <w:pStyle w:val="Gliederung1"/>
              <w:framePr w:wrap="around"/>
            </w:pPr>
            <w:r>
              <w:t>Gewalt und Jugendliche</w:t>
            </w:r>
          </w:p>
          <w:p w14:paraId="3AA57AD9" w14:textId="77777777" w:rsidR="001C67C0" w:rsidRPr="004C32FB" w:rsidRDefault="001C67C0" w:rsidP="001C67C0">
            <w:pPr>
              <w:pStyle w:val="Gliederung1"/>
              <w:framePr w:wrap="around"/>
            </w:pPr>
            <w:r w:rsidRPr="004C32FB">
              <w:t>Gewalt aus Gruppen heraus</w:t>
            </w:r>
          </w:p>
          <w:p w14:paraId="3AA57ADA" w14:textId="065C3932" w:rsidR="001C67C0" w:rsidRPr="004C32FB" w:rsidRDefault="001C67C0" w:rsidP="001C67C0">
            <w:pPr>
              <w:pStyle w:val="Gliederung1"/>
              <w:framePr w:wrap="around"/>
            </w:pPr>
            <w:r w:rsidRPr="004C32FB">
              <w:t xml:space="preserve">Gewalt gegen </w:t>
            </w:r>
            <w:r w:rsidR="004D6749" w:rsidRPr="004C32FB">
              <w:t xml:space="preserve">und durch </w:t>
            </w:r>
            <w:r w:rsidRPr="004C32FB">
              <w:t>Polizeibeamte</w:t>
            </w:r>
          </w:p>
          <w:p w14:paraId="3AA57ADC" w14:textId="350D8FD4" w:rsidR="00326403" w:rsidRPr="004C32FB" w:rsidRDefault="004D6749" w:rsidP="004C32FB">
            <w:pPr>
              <w:pStyle w:val="Gliederung1"/>
              <w:framePr w:wrap="around"/>
              <w:rPr>
                <w:color w:val="FF0000"/>
              </w:rPr>
            </w:pPr>
            <w:r w:rsidRPr="004C32FB">
              <w:t>Häusliche Gewalt (Partnerschaftsgewalt und innerfamiliäre Gewalt)</w:t>
            </w:r>
          </w:p>
        </w:tc>
      </w:tr>
      <w:tr w:rsidR="00197794" w:rsidRPr="00AF215B" w14:paraId="3AA57AE1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ADE" w14:textId="77777777" w:rsidR="00197794" w:rsidRDefault="00197794" w:rsidP="001E58AF">
            <w:pPr>
              <w:pStyle w:val="berschrift3"/>
            </w:pPr>
          </w:p>
        </w:tc>
        <w:tc>
          <w:tcPr>
            <w:tcW w:w="4681" w:type="dxa"/>
            <w:gridSpan w:val="4"/>
            <w:vAlign w:val="center"/>
          </w:tcPr>
          <w:p w14:paraId="3AA57ADF" w14:textId="77777777" w:rsidR="00197794" w:rsidRDefault="00197794" w:rsidP="001E58AF">
            <w:pPr>
              <w:pStyle w:val="LinkeSpalteGliederung0"/>
            </w:pPr>
            <w:r>
              <w:t>Psychologie</w:t>
            </w:r>
          </w:p>
        </w:tc>
        <w:tc>
          <w:tcPr>
            <w:tcW w:w="1445" w:type="dxa"/>
            <w:vAlign w:val="center"/>
          </w:tcPr>
          <w:p w14:paraId="3AA57AE0" w14:textId="77777777" w:rsidR="00197794" w:rsidRDefault="00E20F1A" w:rsidP="001E58AF">
            <w:pPr>
              <w:pStyle w:val="LVS"/>
            </w:pPr>
            <w:r>
              <w:t>8</w:t>
            </w:r>
            <w:r w:rsidR="00197794">
              <w:t xml:space="preserve"> LVS</w:t>
            </w:r>
          </w:p>
        </w:tc>
      </w:tr>
      <w:tr w:rsidR="00197794" w:rsidRPr="00AF215B" w14:paraId="3AA57AE8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AE2" w14:textId="77777777" w:rsidR="00197794" w:rsidRDefault="00197794" w:rsidP="001E58AF">
            <w:pPr>
              <w:pStyle w:val="berschrift3"/>
            </w:pPr>
          </w:p>
        </w:tc>
        <w:tc>
          <w:tcPr>
            <w:tcW w:w="6126" w:type="dxa"/>
            <w:gridSpan w:val="5"/>
            <w:vAlign w:val="center"/>
          </w:tcPr>
          <w:p w14:paraId="3AA57AE3" w14:textId="137B7E04" w:rsidR="008B4FB6" w:rsidRPr="008B4FB6" w:rsidRDefault="00462AED" w:rsidP="008B4FB6">
            <w:pPr>
              <w:keepNext/>
              <w:pageBreakBefore/>
              <w:numPr>
                <w:ilvl w:val="0"/>
                <w:numId w:val="1"/>
              </w:numPr>
              <w:spacing w:before="0"/>
              <w:ind w:left="530"/>
            </w:pPr>
            <w:r w:rsidRPr="000A0F31">
              <w:t>H</w:t>
            </w:r>
            <w:r w:rsidR="008B4FB6" w:rsidRPr="000A0F31">
              <w:t xml:space="preserve">äusliche </w:t>
            </w:r>
            <w:r w:rsidR="008B4FB6" w:rsidRPr="008B4FB6">
              <w:t>Gewalt:</w:t>
            </w:r>
          </w:p>
          <w:p w14:paraId="3AA57AE4" w14:textId="77777777" w:rsidR="008B4FB6" w:rsidRPr="004C32FB" w:rsidRDefault="008B4FB6" w:rsidP="008B4FB6">
            <w:pPr>
              <w:numPr>
                <w:ilvl w:val="0"/>
                <w:numId w:val="17"/>
              </w:numPr>
              <w:ind w:left="981" w:hanging="357"/>
            </w:pPr>
            <w:r w:rsidRPr="004C32FB">
              <w:t>Partnergewalt und Stalking</w:t>
            </w:r>
          </w:p>
          <w:p w14:paraId="3AA57AE5" w14:textId="36A01EC3" w:rsidR="008B4FB6" w:rsidRPr="004C32FB" w:rsidRDefault="008B4FB6" w:rsidP="008B4FB6">
            <w:pPr>
              <w:numPr>
                <w:ilvl w:val="0"/>
                <w:numId w:val="17"/>
              </w:numPr>
              <w:ind w:left="981" w:hanging="357"/>
            </w:pPr>
            <w:r w:rsidRPr="004C32FB">
              <w:t>„Ehrverbrechen</w:t>
            </w:r>
            <w:r w:rsidR="00F03BC5" w:rsidRPr="004C32FB">
              <w:t>“</w:t>
            </w:r>
          </w:p>
          <w:p w14:paraId="3AA57AE6" w14:textId="77777777" w:rsidR="008B4FB6" w:rsidRPr="004C32FB" w:rsidRDefault="008B4FB6" w:rsidP="008B4FB6">
            <w:pPr>
              <w:numPr>
                <w:ilvl w:val="0"/>
                <w:numId w:val="17"/>
              </w:numPr>
              <w:ind w:left="981" w:hanging="357"/>
            </w:pPr>
            <w:r w:rsidRPr="004C32FB">
              <w:t>Kindeswohlgefährdung: Kindesmisshandlung und Vernachlässigung</w:t>
            </w:r>
          </w:p>
          <w:p w14:paraId="4EBE56B5" w14:textId="77777777" w:rsidR="00326403" w:rsidRPr="004C32FB" w:rsidRDefault="008B4FB6" w:rsidP="008B4FB6">
            <w:pPr>
              <w:numPr>
                <w:ilvl w:val="0"/>
                <w:numId w:val="17"/>
              </w:numPr>
              <w:ind w:left="981" w:hanging="357"/>
            </w:pPr>
            <w:r w:rsidRPr="004C32FB">
              <w:t>Gewalt gegen ältere und pflegebedürftige Menschen</w:t>
            </w:r>
          </w:p>
          <w:p w14:paraId="3AA57AE7" w14:textId="0FB03443" w:rsidR="00F03BC5" w:rsidRDefault="00F03BC5" w:rsidP="008B4FB6">
            <w:pPr>
              <w:numPr>
                <w:ilvl w:val="0"/>
                <w:numId w:val="17"/>
              </w:numPr>
              <w:ind w:left="981" w:hanging="357"/>
            </w:pPr>
            <w:r w:rsidRPr="004C32FB">
              <w:t>Hilfseinrichtungen</w:t>
            </w:r>
          </w:p>
        </w:tc>
      </w:tr>
      <w:tr w:rsidR="00197794" w:rsidRPr="00AF215B" w14:paraId="3AA57AEC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AE9" w14:textId="77777777" w:rsidR="00197794" w:rsidRDefault="00197794" w:rsidP="001E58AF">
            <w:pPr>
              <w:pStyle w:val="berschrift3"/>
            </w:pPr>
          </w:p>
        </w:tc>
        <w:tc>
          <w:tcPr>
            <w:tcW w:w="4681" w:type="dxa"/>
            <w:gridSpan w:val="4"/>
            <w:vAlign w:val="center"/>
          </w:tcPr>
          <w:p w14:paraId="3AA57AEA" w14:textId="77777777" w:rsidR="00197794" w:rsidRDefault="00197794" w:rsidP="001E58AF">
            <w:pPr>
              <w:pStyle w:val="LinkeSpalteGliederung0"/>
            </w:pPr>
            <w:r>
              <w:t>Kriminalistik</w:t>
            </w:r>
          </w:p>
        </w:tc>
        <w:tc>
          <w:tcPr>
            <w:tcW w:w="1445" w:type="dxa"/>
            <w:vAlign w:val="center"/>
          </w:tcPr>
          <w:p w14:paraId="3AA57AEB" w14:textId="77777777" w:rsidR="00197794" w:rsidRDefault="00197794" w:rsidP="001E58AF">
            <w:pPr>
              <w:pStyle w:val="LVS"/>
            </w:pPr>
            <w:r>
              <w:t>10 LVS</w:t>
            </w:r>
          </w:p>
        </w:tc>
      </w:tr>
      <w:tr w:rsidR="00197794" w:rsidRPr="00AF215B" w14:paraId="3AA57AF4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AED" w14:textId="77777777" w:rsidR="00197794" w:rsidRDefault="00197794" w:rsidP="001E58AF">
            <w:pPr>
              <w:pStyle w:val="berschrift3"/>
            </w:pPr>
          </w:p>
        </w:tc>
        <w:tc>
          <w:tcPr>
            <w:tcW w:w="6126" w:type="dxa"/>
            <w:gridSpan w:val="5"/>
            <w:vAlign w:val="center"/>
          </w:tcPr>
          <w:p w14:paraId="3AA57AEE" w14:textId="77777777" w:rsidR="00197794" w:rsidRDefault="006D1A6B" w:rsidP="001E58AF">
            <w:pPr>
              <w:pStyle w:val="Gliederung1"/>
              <w:framePr w:wrap="around"/>
            </w:pPr>
            <w:r>
              <w:t>a</w:t>
            </w:r>
            <w:r w:rsidR="00860CC9">
              <w:t xml:space="preserve">ktuelle Erkenntnisse über </w:t>
            </w:r>
            <w:proofErr w:type="spellStart"/>
            <w:r w:rsidR="00860CC9">
              <w:t>modi</w:t>
            </w:r>
            <w:proofErr w:type="spellEnd"/>
            <w:r w:rsidR="00860CC9">
              <w:t xml:space="preserve"> </w:t>
            </w:r>
            <w:proofErr w:type="spellStart"/>
            <w:r w:rsidR="00860CC9">
              <w:t>operandi</w:t>
            </w:r>
            <w:proofErr w:type="spellEnd"/>
            <w:r w:rsidR="00860CC9">
              <w:t xml:space="preserve"> bei Delikten der Gewaltkriminalität</w:t>
            </w:r>
          </w:p>
          <w:p w14:paraId="3AA57AEF" w14:textId="77777777" w:rsidR="00860CC9" w:rsidRDefault="00860CC9" w:rsidP="001E58AF">
            <w:pPr>
              <w:pStyle w:val="Gliederung1"/>
              <w:framePr w:wrap="around"/>
            </w:pPr>
            <w:r>
              <w:t>Ermittlungsführung bei Gewaltdelikten im sozialen Nahraum</w:t>
            </w:r>
          </w:p>
          <w:p w14:paraId="3AA57AF0" w14:textId="77777777" w:rsidR="00860CC9" w:rsidRDefault="00860CC9" w:rsidP="001E58AF">
            <w:pPr>
              <w:pStyle w:val="Gliederung1"/>
              <w:framePr w:wrap="around"/>
            </w:pPr>
            <w:r>
              <w:t>Wiedererkennungsverfahren:</w:t>
            </w:r>
          </w:p>
          <w:p w14:paraId="3AA57AF1" w14:textId="77777777" w:rsidR="00860CC9" w:rsidRDefault="006D1A6B" w:rsidP="00860CC9">
            <w:pPr>
              <w:pStyle w:val="Gliederung2"/>
            </w:pPr>
            <w:r>
              <w:t>s</w:t>
            </w:r>
            <w:r w:rsidR="00860CC9">
              <w:t>equentielle Lichtbildvorlage</w:t>
            </w:r>
          </w:p>
          <w:p w14:paraId="3AA57AF2" w14:textId="77777777" w:rsidR="00860CC9" w:rsidRDefault="006D1A6B" w:rsidP="00860CC9">
            <w:pPr>
              <w:pStyle w:val="Gliederung2"/>
            </w:pPr>
            <w:r>
              <w:t>s</w:t>
            </w:r>
            <w:r w:rsidR="00860CC9">
              <w:t>equentielle Videoidentifikation</w:t>
            </w:r>
          </w:p>
          <w:p w14:paraId="3AA57AF3" w14:textId="0F87D440" w:rsidR="00860CC9" w:rsidRDefault="006D1A6B" w:rsidP="00860CC9">
            <w:pPr>
              <w:pStyle w:val="Gliederung2"/>
            </w:pPr>
            <w:r>
              <w:t>s</w:t>
            </w:r>
            <w:r w:rsidR="00860CC9">
              <w:t>onstige Verfahren, z.</w:t>
            </w:r>
            <w:r w:rsidR="00AC4F2F">
              <w:t xml:space="preserve"> </w:t>
            </w:r>
            <w:r w:rsidR="00860CC9">
              <w:t>B. Lichtbildvorzeigedatei, Wahlgegenüberstellung, Täterübersichten</w:t>
            </w:r>
          </w:p>
        </w:tc>
      </w:tr>
      <w:tr w:rsidR="00197794" w:rsidRPr="00AF215B" w14:paraId="3AA57AF8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AF5" w14:textId="77777777" w:rsidR="00197794" w:rsidRDefault="00197794" w:rsidP="001E58AF">
            <w:pPr>
              <w:pStyle w:val="berschrift3"/>
            </w:pPr>
          </w:p>
        </w:tc>
        <w:tc>
          <w:tcPr>
            <w:tcW w:w="4681" w:type="dxa"/>
            <w:gridSpan w:val="4"/>
            <w:vAlign w:val="center"/>
          </w:tcPr>
          <w:p w14:paraId="3AA57AF6" w14:textId="77777777" w:rsidR="00197794" w:rsidRDefault="00197794" w:rsidP="001E58AF">
            <w:pPr>
              <w:pStyle w:val="LinkeSpalteGliederung0"/>
            </w:pPr>
            <w:r>
              <w:t>Kriminaltechnik</w:t>
            </w:r>
          </w:p>
        </w:tc>
        <w:tc>
          <w:tcPr>
            <w:tcW w:w="1445" w:type="dxa"/>
            <w:vAlign w:val="center"/>
          </w:tcPr>
          <w:p w14:paraId="3AA57AF7" w14:textId="77777777" w:rsidR="00197794" w:rsidRDefault="00197794" w:rsidP="001E58AF">
            <w:pPr>
              <w:pStyle w:val="LVS"/>
            </w:pPr>
            <w:r>
              <w:t>20 LVS</w:t>
            </w:r>
          </w:p>
        </w:tc>
      </w:tr>
      <w:tr w:rsidR="00757362" w:rsidRPr="00AF215B" w14:paraId="3AA57B02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AF9" w14:textId="77777777" w:rsidR="00757362" w:rsidRDefault="00757362" w:rsidP="001E58AF">
            <w:pPr>
              <w:pStyle w:val="berschrift3"/>
            </w:pPr>
          </w:p>
        </w:tc>
        <w:tc>
          <w:tcPr>
            <w:tcW w:w="4681" w:type="dxa"/>
            <w:gridSpan w:val="4"/>
            <w:vAlign w:val="center"/>
          </w:tcPr>
          <w:p w14:paraId="3AA57AFA" w14:textId="77777777" w:rsidR="00757362" w:rsidRDefault="006D1A6B" w:rsidP="00757362">
            <w:pPr>
              <w:pStyle w:val="Gliederung1"/>
              <w:framePr w:wrap="auto" w:vAnchor="margin" w:yAlign="inline"/>
            </w:pPr>
            <w:r>
              <w:t>t</w:t>
            </w:r>
            <w:r w:rsidR="00757362">
              <w:t>echnische Formspuren II</w:t>
            </w:r>
          </w:p>
          <w:p w14:paraId="3AA57AFB" w14:textId="77777777" w:rsidR="00757362" w:rsidRDefault="00757362" w:rsidP="00757362">
            <w:pPr>
              <w:pStyle w:val="Gliederung2"/>
            </w:pPr>
            <w:r>
              <w:t>Schließtechnik / Spuren an Schlössern</w:t>
            </w:r>
          </w:p>
          <w:p w14:paraId="3AA57AFC" w14:textId="77777777" w:rsidR="00757362" w:rsidRDefault="00757362" w:rsidP="00757362">
            <w:pPr>
              <w:pStyle w:val="Gliederung2"/>
            </w:pPr>
            <w:r>
              <w:t>Glasbruch / Glasuntersuchungen</w:t>
            </w:r>
          </w:p>
          <w:p w14:paraId="3AA57AFD" w14:textId="77777777" w:rsidR="00757362" w:rsidRDefault="00757362" w:rsidP="00757362">
            <w:pPr>
              <w:pStyle w:val="Gliederung2"/>
            </w:pPr>
            <w:r>
              <w:t>Schusswaffen / Schussspuren</w:t>
            </w:r>
          </w:p>
          <w:p w14:paraId="3AA57AFE" w14:textId="77777777" w:rsidR="00757362" w:rsidRDefault="00757362" w:rsidP="00757362">
            <w:pPr>
              <w:pStyle w:val="Gliederung3"/>
            </w:pPr>
            <w:r>
              <w:lastRenderedPageBreak/>
              <w:t>Spuren an Waffen und Munition</w:t>
            </w:r>
          </w:p>
          <w:p w14:paraId="3AA57AFF" w14:textId="0AA646E3" w:rsidR="00757362" w:rsidRDefault="00757362" w:rsidP="00757362">
            <w:pPr>
              <w:pStyle w:val="Gliederung3"/>
            </w:pPr>
            <w:r>
              <w:t>Schmauchspuren, Schussverletzungen, Bestimmung von Schussrichtung und Schussentfernung</w:t>
            </w:r>
          </w:p>
          <w:p w14:paraId="3AA57B00" w14:textId="77777777" w:rsidR="00757362" w:rsidRDefault="00757362" w:rsidP="00757362">
            <w:pPr>
              <w:pStyle w:val="Gliederung3"/>
            </w:pPr>
            <w:r>
              <w:t>Schusswaffenerkennungsdienst</w:t>
            </w:r>
          </w:p>
        </w:tc>
        <w:tc>
          <w:tcPr>
            <w:tcW w:w="1445" w:type="dxa"/>
            <w:vAlign w:val="center"/>
          </w:tcPr>
          <w:p w14:paraId="3AA57B01" w14:textId="77777777" w:rsidR="00757362" w:rsidRDefault="00757362" w:rsidP="001E58AF">
            <w:pPr>
              <w:pStyle w:val="LVS"/>
            </w:pPr>
            <w:r>
              <w:lastRenderedPageBreak/>
              <w:t>14 LVS</w:t>
            </w:r>
          </w:p>
        </w:tc>
      </w:tr>
      <w:tr w:rsidR="001A033F" w:rsidRPr="00AF215B" w14:paraId="3AA57B08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B03" w14:textId="77777777" w:rsidR="001A033F" w:rsidRDefault="001A033F" w:rsidP="001E58AF">
            <w:pPr>
              <w:pStyle w:val="berschrift3"/>
            </w:pPr>
          </w:p>
        </w:tc>
        <w:tc>
          <w:tcPr>
            <w:tcW w:w="4681" w:type="dxa"/>
            <w:gridSpan w:val="4"/>
            <w:vAlign w:val="center"/>
          </w:tcPr>
          <w:p w14:paraId="3AA57B04" w14:textId="77777777" w:rsidR="001A033F" w:rsidRDefault="006D1A6B" w:rsidP="001A033F">
            <w:pPr>
              <w:pStyle w:val="Gliederung1"/>
              <w:framePr w:wrap="auto" w:vAnchor="margin" w:yAlign="inline"/>
            </w:pPr>
            <w:r>
              <w:t>e</w:t>
            </w:r>
            <w:r w:rsidR="001A033F">
              <w:t>rkennungsdienstliche Behandlung und Datenverarbeitung / Datennutzung, unter anderem</w:t>
            </w:r>
            <w:r w:rsidR="00BA389C">
              <w:t>:</w:t>
            </w:r>
            <w:r w:rsidR="001A033F">
              <w:t xml:space="preserve"> </w:t>
            </w:r>
          </w:p>
          <w:p w14:paraId="3AA57B05" w14:textId="77777777" w:rsidR="001A033F" w:rsidRDefault="001A033F" w:rsidP="001A033F">
            <w:pPr>
              <w:pStyle w:val="Gliederung2"/>
            </w:pPr>
            <w:r>
              <w:t>Arbeit mit EDDI</w:t>
            </w:r>
          </w:p>
          <w:p w14:paraId="3AA57B06" w14:textId="77777777" w:rsidR="001A033F" w:rsidRDefault="001A033F" w:rsidP="001A033F">
            <w:pPr>
              <w:pStyle w:val="Gliederung1"/>
              <w:framePr w:wrap="auto" w:vAnchor="margin" w:yAlign="inline"/>
            </w:pPr>
            <w:r>
              <w:t>Gesichtserkennungssystem</w:t>
            </w:r>
          </w:p>
        </w:tc>
        <w:tc>
          <w:tcPr>
            <w:tcW w:w="1445" w:type="dxa"/>
            <w:vAlign w:val="center"/>
          </w:tcPr>
          <w:p w14:paraId="3AA57B07" w14:textId="77777777" w:rsidR="001A033F" w:rsidRDefault="001A033F" w:rsidP="001E58AF">
            <w:pPr>
              <w:pStyle w:val="LVS"/>
            </w:pPr>
            <w:r>
              <w:t>6 LVS</w:t>
            </w:r>
          </w:p>
        </w:tc>
      </w:tr>
      <w:tr w:rsidR="00197794" w:rsidRPr="00AF215B" w14:paraId="3AA57B0C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B09" w14:textId="77777777" w:rsidR="00197794" w:rsidRDefault="00197794" w:rsidP="001E58AF">
            <w:pPr>
              <w:pStyle w:val="berschrift3"/>
            </w:pPr>
          </w:p>
        </w:tc>
        <w:tc>
          <w:tcPr>
            <w:tcW w:w="4681" w:type="dxa"/>
            <w:gridSpan w:val="4"/>
            <w:vAlign w:val="center"/>
          </w:tcPr>
          <w:p w14:paraId="3AA57B0A" w14:textId="77777777" w:rsidR="00197794" w:rsidRDefault="00197794" w:rsidP="00BA5739">
            <w:pPr>
              <w:pStyle w:val="LinkeSpalteGliederung0"/>
            </w:pPr>
            <w:r>
              <w:t>Verf</w:t>
            </w:r>
            <w:r w:rsidR="00CC7D3E">
              <w:t>assungsrecht/Eingriffsrecht</w:t>
            </w:r>
          </w:p>
        </w:tc>
        <w:tc>
          <w:tcPr>
            <w:tcW w:w="1445" w:type="dxa"/>
            <w:vAlign w:val="center"/>
          </w:tcPr>
          <w:p w14:paraId="3AA57B0B" w14:textId="77777777" w:rsidR="00197794" w:rsidRDefault="00197794" w:rsidP="001E58AF">
            <w:pPr>
              <w:pStyle w:val="LVS"/>
            </w:pPr>
            <w:r>
              <w:t>4 LVS</w:t>
            </w:r>
          </w:p>
        </w:tc>
      </w:tr>
      <w:tr w:rsidR="00197794" w:rsidRPr="00AF215B" w14:paraId="3AA57B10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B0D" w14:textId="77777777" w:rsidR="00197794" w:rsidRDefault="00197794" w:rsidP="001E58AF">
            <w:pPr>
              <w:pStyle w:val="berschrift3"/>
            </w:pPr>
          </w:p>
        </w:tc>
        <w:tc>
          <w:tcPr>
            <w:tcW w:w="6126" w:type="dxa"/>
            <w:gridSpan w:val="5"/>
            <w:vAlign w:val="center"/>
          </w:tcPr>
          <w:p w14:paraId="3AA57B0E" w14:textId="77777777" w:rsidR="00197794" w:rsidRDefault="00860CC9" w:rsidP="001E58AF">
            <w:pPr>
              <w:pStyle w:val="Gliederung1"/>
              <w:framePr w:wrap="around"/>
            </w:pPr>
            <w:r>
              <w:t>Eingriffsmaßnahmen bei häuslicher Gewalt</w:t>
            </w:r>
            <w:r w:rsidR="0021568D">
              <w:t xml:space="preserve"> (ins-besondere § 201a </w:t>
            </w:r>
            <w:proofErr w:type="spellStart"/>
            <w:r w:rsidR="0021568D">
              <w:t>LVwG</w:t>
            </w:r>
            <w:proofErr w:type="spellEnd"/>
            <w:r w:rsidR="0021568D">
              <w:t>)</w:t>
            </w:r>
          </w:p>
          <w:p w14:paraId="3AA57B0F" w14:textId="77777777" w:rsidR="00860CC9" w:rsidRDefault="00860CC9" w:rsidP="00860CC9">
            <w:pPr>
              <w:pStyle w:val="Gliederung1"/>
              <w:framePr w:wrap="around"/>
            </w:pPr>
            <w:r>
              <w:t>aktuelle Rechtsentwicklungen zum Datenabgleich und zur Datenübermittlung</w:t>
            </w:r>
          </w:p>
        </w:tc>
      </w:tr>
      <w:tr w:rsidR="00197794" w:rsidRPr="00AF215B" w14:paraId="3AA57B14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B11" w14:textId="77777777" w:rsidR="00197794" w:rsidRDefault="00197794" w:rsidP="001E58AF">
            <w:pPr>
              <w:pStyle w:val="berschrift3"/>
            </w:pPr>
          </w:p>
        </w:tc>
        <w:tc>
          <w:tcPr>
            <w:tcW w:w="4681" w:type="dxa"/>
            <w:gridSpan w:val="4"/>
            <w:vAlign w:val="center"/>
          </w:tcPr>
          <w:p w14:paraId="3AA57B12" w14:textId="77777777" w:rsidR="00197794" w:rsidRDefault="00197794" w:rsidP="001E58AF">
            <w:pPr>
              <w:pStyle w:val="LinkeSpalteGliederung0"/>
            </w:pPr>
            <w:r>
              <w:t>Strafrecht</w:t>
            </w:r>
          </w:p>
        </w:tc>
        <w:tc>
          <w:tcPr>
            <w:tcW w:w="1445" w:type="dxa"/>
            <w:vAlign w:val="center"/>
          </w:tcPr>
          <w:p w14:paraId="3AA57B13" w14:textId="05FED212" w:rsidR="00197794" w:rsidRPr="004C32FB" w:rsidRDefault="00462AED" w:rsidP="001E58AF">
            <w:pPr>
              <w:pStyle w:val="LVS"/>
            </w:pPr>
            <w:r w:rsidRPr="004C32FB">
              <w:t>22</w:t>
            </w:r>
            <w:r w:rsidR="00197794" w:rsidRPr="004C32FB">
              <w:t xml:space="preserve"> LVS</w:t>
            </w:r>
          </w:p>
        </w:tc>
      </w:tr>
      <w:tr w:rsidR="00757362" w:rsidRPr="00AF215B" w14:paraId="3AA57B18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B15" w14:textId="77777777" w:rsidR="00757362" w:rsidRDefault="00757362" w:rsidP="001E58AF">
            <w:pPr>
              <w:pStyle w:val="berschrift3"/>
            </w:pPr>
          </w:p>
        </w:tc>
        <w:tc>
          <w:tcPr>
            <w:tcW w:w="4681" w:type="dxa"/>
            <w:gridSpan w:val="4"/>
            <w:vAlign w:val="center"/>
          </w:tcPr>
          <w:p w14:paraId="3AA57B16" w14:textId="77777777" w:rsidR="00757362" w:rsidRDefault="00757362" w:rsidP="00757362">
            <w:pPr>
              <w:pStyle w:val="Gliederung1"/>
              <w:framePr w:wrap="around"/>
            </w:pPr>
            <w:r>
              <w:t>Fahrlässigkeitsdelikte (am Beispiel des § 229 StGB) und Erfolgsqualifikationen (§§ 226 und 227 StGB)</w:t>
            </w:r>
          </w:p>
        </w:tc>
        <w:tc>
          <w:tcPr>
            <w:tcW w:w="1445" w:type="dxa"/>
            <w:vAlign w:val="center"/>
          </w:tcPr>
          <w:p w14:paraId="3AA57B17" w14:textId="77777777" w:rsidR="00757362" w:rsidRPr="004C32FB" w:rsidRDefault="00757362" w:rsidP="001E58AF">
            <w:pPr>
              <w:pStyle w:val="LVS"/>
            </w:pPr>
            <w:r w:rsidRPr="004C32FB">
              <w:t>6 LVS</w:t>
            </w:r>
          </w:p>
        </w:tc>
      </w:tr>
      <w:tr w:rsidR="00757362" w:rsidRPr="00AF215B" w14:paraId="3AA57B1C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B19" w14:textId="77777777" w:rsidR="00757362" w:rsidRDefault="00757362" w:rsidP="001E58AF">
            <w:pPr>
              <w:pStyle w:val="berschrift3"/>
            </w:pPr>
          </w:p>
        </w:tc>
        <w:tc>
          <w:tcPr>
            <w:tcW w:w="4681" w:type="dxa"/>
            <w:gridSpan w:val="4"/>
            <w:vAlign w:val="center"/>
          </w:tcPr>
          <w:p w14:paraId="3AA57B1A" w14:textId="77777777" w:rsidR="00757362" w:rsidRDefault="00BA389C" w:rsidP="00757362">
            <w:pPr>
              <w:pStyle w:val="Gliederung1"/>
              <w:framePr w:wrap="around"/>
            </w:pPr>
            <w:r>
              <w:t>Vertiefung Raub und S</w:t>
            </w:r>
            <w:r w:rsidR="00757362">
              <w:t>chwerer Raub (§§ 249, 250 StGB)</w:t>
            </w:r>
          </w:p>
        </w:tc>
        <w:tc>
          <w:tcPr>
            <w:tcW w:w="1445" w:type="dxa"/>
            <w:vAlign w:val="center"/>
          </w:tcPr>
          <w:p w14:paraId="3AA57B1B" w14:textId="77777777" w:rsidR="00757362" w:rsidRPr="004C32FB" w:rsidRDefault="00757362" w:rsidP="001E58AF">
            <w:pPr>
              <w:pStyle w:val="LVS"/>
            </w:pPr>
            <w:r w:rsidRPr="004C32FB">
              <w:t>6 LVS</w:t>
            </w:r>
          </w:p>
        </w:tc>
      </w:tr>
      <w:tr w:rsidR="00757362" w:rsidRPr="00AF215B" w14:paraId="3AA57B20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B1D" w14:textId="77777777" w:rsidR="00757362" w:rsidRDefault="00757362" w:rsidP="001E58AF">
            <w:pPr>
              <w:pStyle w:val="berschrift3"/>
            </w:pPr>
          </w:p>
        </w:tc>
        <w:tc>
          <w:tcPr>
            <w:tcW w:w="4681" w:type="dxa"/>
            <w:gridSpan w:val="4"/>
            <w:vAlign w:val="center"/>
          </w:tcPr>
          <w:p w14:paraId="3AA57B1E" w14:textId="77777777" w:rsidR="00757362" w:rsidRDefault="00757362" w:rsidP="00BA389C">
            <w:pPr>
              <w:pStyle w:val="Gliederung1"/>
              <w:framePr w:wrap="around"/>
            </w:pPr>
            <w:r>
              <w:t xml:space="preserve">Vertiefung Erpressung, </w:t>
            </w:r>
            <w:r w:rsidR="00BA389C">
              <w:t>R</w:t>
            </w:r>
            <w:r>
              <w:t xml:space="preserve">äuberische Erpressung und </w:t>
            </w:r>
            <w:r w:rsidR="00BA389C">
              <w:t>R</w:t>
            </w:r>
            <w:r>
              <w:t>äuberischer Diebstahl (§§ 252 ff</w:t>
            </w:r>
            <w:r w:rsidR="00BA389C">
              <w:t>.</w:t>
            </w:r>
            <w:r>
              <w:t xml:space="preserve"> StGB)</w:t>
            </w:r>
          </w:p>
        </w:tc>
        <w:tc>
          <w:tcPr>
            <w:tcW w:w="1445" w:type="dxa"/>
            <w:vAlign w:val="center"/>
          </w:tcPr>
          <w:p w14:paraId="3AA57B1F" w14:textId="58DE9F64" w:rsidR="00757362" w:rsidRPr="004C32FB" w:rsidRDefault="00FA6EF2" w:rsidP="001E58AF">
            <w:pPr>
              <w:pStyle w:val="LVS"/>
            </w:pPr>
            <w:r w:rsidRPr="004C32FB">
              <w:t>6</w:t>
            </w:r>
            <w:r w:rsidR="00757362" w:rsidRPr="004C32FB">
              <w:t xml:space="preserve"> LVS</w:t>
            </w:r>
          </w:p>
        </w:tc>
      </w:tr>
      <w:tr w:rsidR="00757362" w:rsidRPr="00AF215B" w14:paraId="3AA57B24" w14:textId="77777777" w:rsidTr="001E58AF">
        <w:trPr>
          <w:trHeight w:val="20"/>
        </w:trPr>
        <w:tc>
          <w:tcPr>
            <w:tcW w:w="3144" w:type="dxa"/>
            <w:gridSpan w:val="2"/>
            <w:vMerge/>
            <w:vAlign w:val="center"/>
          </w:tcPr>
          <w:p w14:paraId="3AA57B21" w14:textId="77777777" w:rsidR="00757362" w:rsidRDefault="00757362" w:rsidP="001E58AF">
            <w:pPr>
              <w:pStyle w:val="berschrift3"/>
            </w:pPr>
          </w:p>
        </w:tc>
        <w:tc>
          <w:tcPr>
            <w:tcW w:w="4681" w:type="dxa"/>
            <w:gridSpan w:val="4"/>
            <w:vAlign w:val="center"/>
          </w:tcPr>
          <w:p w14:paraId="3AA57B22" w14:textId="77777777" w:rsidR="00757362" w:rsidRDefault="00757362" w:rsidP="00757362">
            <w:pPr>
              <w:pStyle w:val="Gliederung1"/>
              <w:framePr w:wrap="around"/>
            </w:pPr>
            <w:r>
              <w:t>Raub mit Todesfolge (§ 251 StGB)</w:t>
            </w:r>
          </w:p>
        </w:tc>
        <w:tc>
          <w:tcPr>
            <w:tcW w:w="1445" w:type="dxa"/>
            <w:vAlign w:val="center"/>
          </w:tcPr>
          <w:p w14:paraId="3AA57B23" w14:textId="5A38ABBF" w:rsidR="00757362" w:rsidRPr="004C32FB" w:rsidRDefault="00FA6EF2" w:rsidP="001E58AF">
            <w:pPr>
              <w:pStyle w:val="LVS"/>
            </w:pPr>
            <w:r w:rsidRPr="004C32FB">
              <w:t>4</w:t>
            </w:r>
            <w:r w:rsidR="00757362" w:rsidRPr="004C32FB">
              <w:t xml:space="preserve"> LVS</w:t>
            </w:r>
          </w:p>
        </w:tc>
      </w:tr>
    </w:tbl>
    <w:p w14:paraId="3AA57B25" w14:textId="77777777" w:rsidR="009B06BE" w:rsidRDefault="009B06BE" w:rsidP="00FD34D0">
      <w:pPr>
        <w:pStyle w:val="berschrift2"/>
        <w:sectPr w:rsidR="009B06BE" w:rsidSect="00AF105D">
          <w:footerReference w:type="default" r:id="rId20"/>
          <w:footerReference w:type="first" r:id="rId21"/>
          <w:pgSz w:w="11906" w:h="16838" w:code="9"/>
          <w:pgMar w:top="1418" w:right="1134" w:bottom="1134" w:left="1701" w:header="624" w:footer="567" w:gutter="0"/>
          <w:cols w:space="708"/>
          <w:titlePg/>
          <w:docGrid w:linePitch="360"/>
        </w:sectPr>
      </w:pPr>
    </w:p>
    <w:tbl>
      <w:tblPr>
        <w:tblW w:w="92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40" w:firstRow="0" w:lastRow="1" w:firstColumn="0" w:lastColumn="0" w:noHBand="0" w:noVBand="0"/>
      </w:tblPr>
      <w:tblGrid>
        <w:gridCol w:w="2895"/>
        <w:gridCol w:w="2607"/>
        <w:gridCol w:w="1590"/>
        <w:gridCol w:w="735"/>
        <w:gridCol w:w="1423"/>
      </w:tblGrid>
      <w:tr w:rsidR="006D33F1" w:rsidRPr="00653692" w14:paraId="3AA57B27" w14:textId="77777777" w:rsidTr="005D5411">
        <w:trPr>
          <w:trHeight w:val="1134"/>
        </w:trPr>
        <w:tc>
          <w:tcPr>
            <w:tcW w:w="9250" w:type="dxa"/>
            <w:gridSpan w:val="5"/>
            <w:shd w:val="clear" w:color="auto" w:fill="5AAAFF"/>
            <w:vAlign w:val="center"/>
          </w:tcPr>
          <w:p w14:paraId="3AA57B26" w14:textId="77777777" w:rsidR="006D33F1" w:rsidRPr="009B1FC9" w:rsidRDefault="00BA5739" w:rsidP="001E58AF">
            <w:pPr>
              <w:pStyle w:val="berschrift2"/>
            </w:pPr>
            <w:bookmarkStart w:id="110" w:name="Semester1_Semestermodul5"/>
            <w:bookmarkStart w:id="111" w:name="_Toc183783085"/>
            <w:r>
              <w:lastRenderedPageBreak/>
              <w:t>M</w:t>
            </w:r>
            <w:r w:rsidR="00D3340F">
              <w:t xml:space="preserve">odul </w:t>
            </w:r>
            <w:r w:rsidR="003714B8">
              <w:t>5</w:t>
            </w:r>
            <w:bookmarkEnd w:id="110"/>
            <w:r w:rsidR="00322CC4">
              <w:t xml:space="preserve"> </w:t>
            </w:r>
            <w:r w:rsidR="001E58AF">
              <w:t>-</w:t>
            </w:r>
            <w:r w:rsidR="00322CC4">
              <w:t xml:space="preserve"> </w:t>
            </w:r>
            <w:bookmarkEnd w:id="94"/>
            <w:bookmarkEnd w:id="95"/>
            <w:bookmarkEnd w:id="96"/>
            <w:bookmarkEnd w:id="97"/>
            <w:bookmarkEnd w:id="98"/>
            <w:r w:rsidR="001E58AF">
              <w:t>Polizeiliche Lagebewältigung; Verkehrssicherheitsarbeit</w:t>
            </w:r>
            <w:bookmarkEnd w:id="111"/>
          </w:p>
        </w:tc>
      </w:tr>
      <w:tr w:rsidR="00322CC4" w:rsidRPr="00653692" w14:paraId="3AA57B2A" w14:textId="77777777" w:rsidTr="005D5411">
        <w:trPr>
          <w:trHeight w:val="20"/>
        </w:trPr>
        <w:tc>
          <w:tcPr>
            <w:tcW w:w="2895" w:type="dxa"/>
          </w:tcPr>
          <w:p w14:paraId="3AA57B28" w14:textId="77777777" w:rsidR="00322CC4" w:rsidRDefault="00322CC4" w:rsidP="00197794">
            <w:pPr>
              <w:pStyle w:val="LinkeSpalteGliederung0"/>
            </w:pPr>
            <w:r>
              <w:t>Modulkoordinator/in</w:t>
            </w:r>
          </w:p>
        </w:tc>
        <w:tc>
          <w:tcPr>
            <w:tcW w:w="6355" w:type="dxa"/>
            <w:gridSpan w:val="4"/>
          </w:tcPr>
          <w:p w14:paraId="3AA57B29" w14:textId="77777777" w:rsidR="00322CC4" w:rsidRPr="00D7527A" w:rsidRDefault="00322CC4" w:rsidP="00FD34D0">
            <w:r w:rsidRPr="00D7527A">
              <w:t>Fachgruppenleiter/in Polizeiliches Management</w:t>
            </w:r>
          </w:p>
        </w:tc>
      </w:tr>
      <w:tr w:rsidR="00631608" w:rsidRPr="00653692" w14:paraId="3AA57B2F" w14:textId="77777777" w:rsidTr="005D5411">
        <w:trPr>
          <w:trHeight w:val="20"/>
        </w:trPr>
        <w:tc>
          <w:tcPr>
            <w:tcW w:w="2895" w:type="dxa"/>
            <w:tcBorders>
              <w:bottom w:val="single" w:sz="4" w:space="0" w:color="auto"/>
            </w:tcBorders>
          </w:tcPr>
          <w:p w14:paraId="3AA57B2B" w14:textId="77777777" w:rsidR="00D7527A" w:rsidRDefault="005F417E" w:rsidP="00197794">
            <w:pPr>
              <w:pStyle w:val="LinkeSpalteGliederung0"/>
            </w:pPr>
            <w:r>
              <w:t>Teilmodule</w:t>
            </w:r>
          </w:p>
        </w:tc>
        <w:tc>
          <w:tcPr>
            <w:tcW w:w="6355" w:type="dxa"/>
            <w:gridSpan w:val="4"/>
            <w:tcBorders>
              <w:bottom w:val="single" w:sz="4" w:space="0" w:color="auto"/>
            </w:tcBorders>
          </w:tcPr>
          <w:p w14:paraId="3AA57B2C" w14:textId="77777777" w:rsidR="00D57564" w:rsidRDefault="00050D9D" w:rsidP="00EF1D72">
            <w:pPr>
              <w:pStyle w:val="Gliederung1"/>
              <w:framePr w:wrap="around"/>
            </w:pPr>
            <w:r>
              <w:t>P</w:t>
            </w:r>
            <w:r w:rsidR="00D57564">
              <w:t>räventiv-polizeiliche Standardlagen</w:t>
            </w:r>
          </w:p>
          <w:p w14:paraId="3AA57B2D" w14:textId="77777777" w:rsidR="00D57564" w:rsidRDefault="001E58AF" w:rsidP="00EF1D72">
            <w:pPr>
              <w:pStyle w:val="Gliederung1"/>
              <w:framePr w:wrap="around"/>
            </w:pPr>
            <w:r>
              <w:t xml:space="preserve">Schutz- und Suchmaßnahmen; </w:t>
            </w:r>
            <w:r w:rsidR="00D57564">
              <w:t>Eigensicherung und Zwangsmaßnahmen</w:t>
            </w:r>
          </w:p>
          <w:p w14:paraId="3AA57B2E" w14:textId="77777777" w:rsidR="001E58AF" w:rsidRPr="00D7527A" w:rsidRDefault="001E58AF" w:rsidP="00EF1D72">
            <w:pPr>
              <w:pStyle w:val="Gliederung1"/>
              <w:framePr w:wrap="around"/>
            </w:pPr>
            <w:r>
              <w:t>Verkehrssicherheitslage und Verkehrssicherheits-arbeit</w:t>
            </w:r>
          </w:p>
        </w:tc>
      </w:tr>
      <w:tr w:rsidR="001D4308" w:rsidRPr="00653692" w14:paraId="3AA57B33" w14:textId="77777777" w:rsidTr="005D5411">
        <w:trPr>
          <w:trHeight w:val="227"/>
        </w:trPr>
        <w:tc>
          <w:tcPr>
            <w:tcW w:w="2895" w:type="dxa"/>
            <w:vMerge w:val="restart"/>
          </w:tcPr>
          <w:p w14:paraId="4730D8A5" w14:textId="77777777" w:rsidR="00F054CA" w:rsidRDefault="001D4308" w:rsidP="00197794">
            <w:pPr>
              <w:pStyle w:val="LinkeSpalteGliederung0"/>
            </w:pPr>
            <w:r w:rsidRPr="002D13FC">
              <w:t xml:space="preserve">Beteiligte </w:t>
            </w:r>
          </w:p>
          <w:p w14:paraId="3AA57B30" w14:textId="3F8E0A60" w:rsidR="001D4308" w:rsidRPr="002D13FC" w:rsidRDefault="001D4308" w:rsidP="00197794">
            <w:pPr>
              <w:pStyle w:val="LinkeSpalteGliederung0"/>
            </w:pPr>
            <w:r>
              <w:t>F</w:t>
            </w:r>
            <w:r w:rsidRPr="002D13FC">
              <w:t>achg</w:t>
            </w:r>
            <w:r w:rsidR="00F054CA">
              <w:t>ruppen</w:t>
            </w:r>
          </w:p>
        </w:tc>
        <w:tc>
          <w:tcPr>
            <w:tcW w:w="4197" w:type="dxa"/>
            <w:gridSpan w:val="2"/>
            <w:tcBorders>
              <w:bottom w:val="single" w:sz="4" w:space="0" w:color="auto"/>
            </w:tcBorders>
          </w:tcPr>
          <w:p w14:paraId="3AA57B31" w14:textId="77777777" w:rsidR="001D4308" w:rsidRPr="002D13FC" w:rsidRDefault="00384B95" w:rsidP="00FD34D0">
            <w:r>
              <w:t>Polizeiliches Management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</w:tcPr>
          <w:p w14:paraId="3AA57B32" w14:textId="03CE5E5D" w:rsidR="001D4308" w:rsidRPr="004C32FB" w:rsidRDefault="00020659" w:rsidP="00FD34D0">
            <w:pPr>
              <w:pStyle w:val="LVS"/>
            </w:pPr>
            <w:r w:rsidRPr="004C32FB">
              <w:t>54</w:t>
            </w:r>
            <w:r w:rsidR="001D4308" w:rsidRPr="004C32FB">
              <w:t xml:space="preserve"> LVS</w:t>
            </w:r>
          </w:p>
        </w:tc>
      </w:tr>
      <w:tr w:rsidR="001D4308" w:rsidRPr="00653692" w14:paraId="3AA57B37" w14:textId="77777777" w:rsidTr="005D5411">
        <w:trPr>
          <w:trHeight w:val="283"/>
        </w:trPr>
        <w:tc>
          <w:tcPr>
            <w:tcW w:w="2895" w:type="dxa"/>
            <w:vMerge/>
            <w:tcBorders>
              <w:bottom w:val="single" w:sz="4" w:space="0" w:color="auto"/>
            </w:tcBorders>
          </w:tcPr>
          <w:p w14:paraId="3AA57B34" w14:textId="77777777" w:rsidR="001D4308" w:rsidRPr="005F654C" w:rsidRDefault="001D4308" w:rsidP="00197794">
            <w:pPr>
              <w:pStyle w:val="LinkeSpalteGliederung0"/>
            </w:pPr>
          </w:p>
        </w:tc>
        <w:tc>
          <w:tcPr>
            <w:tcW w:w="4197" w:type="dxa"/>
            <w:gridSpan w:val="2"/>
          </w:tcPr>
          <w:p w14:paraId="3AA57B35" w14:textId="77777777" w:rsidR="001D4308" w:rsidRPr="00BD3423" w:rsidRDefault="00291185" w:rsidP="00FD34D0">
            <w:r>
              <w:t>Rechtswissenschaften</w:t>
            </w:r>
          </w:p>
        </w:tc>
        <w:tc>
          <w:tcPr>
            <w:tcW w:w="2158" w:type="dxa"/>
            <w:gridSpan w:val="2"/>
          </w:tcPr>
          <w:p w14:paraId="3AA57B36" w14:textId="77777777" w:rsidR="001D4308" w:rsidRPr="004C32FB" w:rsidRDefault="00D11D0A" w:rsidP="00FD34D0">
            <w:pPr>
              <w:pStyle w:val="LVS"/>
            </w:pPr>
            <w:r w:rsidRPr="004C32FB">
              <w:t>45</w:t>
            </w:r>
            <w:r w:rsidR="00E341B9" w:rsidRPr="004C32FB">
              <w:t xml:space="preserve"> </w:t>
            </w:r>
            <w:r w:rsidR="001D4308" w:rsidRPr="004C32FB">
              <w:t>LVS</w:t>
            </w:r>
          </w:p>
        </w:tc>
      </w:tr>
      <w:tr w:rsidR="00631608" w:rsidRPr="00653692" w14:paraId="3AA57B3A" w14:textId="77777777" w:rsidTr="005D5411">
        <w:trPr>
          <w:trHeight w:val="20"/>
        </w:trPr>
        <w:tc>
          <w:tcPr>
            <w:tcW w:w="2895" w:type="dxa"/>
            <w:tcBorders>
              <w:top w:val="single" w:sz="4" w:space="0" w:color="auto"/>
            </w:tcBorders>
          </w:tcPr>
          <w:p w14:paraId="3AA57B38" w14:textId="77777777" w:rsidR="00A05011" w:rsidRDefault="00A05011" w:rsidP="00197794">
            <w:pPr>
              <w:pStyle w:val="LinkeSpalteGliederung0"/>
            </w:pPr>
            <w:r>
              <w:t>Studienlage</w:t>
            </w:r>
          </w:p>
        </w:tc>
        <w:tc>
          <w:tcPr>
            <w:tcW w:w="6355" w:type="dxa"/>
            <w:gridSpan w:val="4"/>
          </w:tcPr>
          <w:p w14:paraId="3AA57B39" w14:textId="77777777" w:rsidR="00A05011" w:rsidRPr="00D7527A" w:rsidRDefault="00387E2A" w:rsidP="00FD34D0">
            <w:r>
              <w:t>Grundstudium / Hauptstudium I</w:t>
            </w:r>
          </w:p>
        </w:tc>
      </w:tr>
      <w:tr w:rsidR="00631608" w:rsidRPr="00653692" w14:paraId="3AA57B3D" w14:textId="77777777" w:rsidTr="005D5411">
        <w:trPr>
          <w:trHeight w:val="20"/>
        </w:trPr>
        <w:tc>
          <w:tcPr>
            <w:tcW w:w="2895" w:type="dxa"/>
          </w:tcPr>
          <w:p w14:paraId="3AA57B3B" w14:textId="77777777" w:rsidR="00A05011" w:rsidRDefault="00A05011" w:rsidP="00197794">
            <w:pPr>
              <w:pStyle w:val="LinkeSpalteGliederung0"/>
            </w:pPr>
            <w:r>
              <w:t>Leistungspunkte (ECTS)</w:t>
            </w:r>
          </w:p>
        </w:tc>
        <w:tc>
          <w:tcPr>
            <w:tcW w:w="6355" w:type="dxa"/>
            <w:gridSpan w:val="4"/>
            <w:vAlign w:val="center"/>
          </w:tcPr>
          <w:p w14:paraId="3AA57B3C" w14:textId="77777777" w:rsidR="00A05011" w:rsidRDefault="00AF105D" w:rsidP="00FD34D0">
            <w:pPr>
              <w:pStyle w:val="ETCS"/>
            </w:pPr>
            <w:r>
              <w:t>6</w:t>
            </w:r>
          </w:p>
        </w:tc>
      </w:tr>
      <w:tr w:rsidR="00631608" w:rsidRPr="00653692" w14:paraId="3AA57B40" w14:textId="77777777" w:rsidTr="005D5411">
        <w:trPr>
          <w:trHeight w:val="20"/>
        </w:trPr>
        <w:tc>
          <w:tcPr>
            <w:tcW w:w="2895" w:type="dxa"/>
          </w:tcPr>
          <w:p w14:paraId="3AA57B3E" w14:textId="77777777" w:rsidR="00A05011" w:rsidRDefault="00A05011" w:rsidP="00197794">
            <w:pPr>
              <w:pStyle w:val="LinkeSpalteGliederung0"/>
            </w:pPr>
            <w:r>
              <w:t>Leistungsnachweise</w:t>
            </w:r>
          </w:p>
        </w:tc>
        <w:tc>
          <w:tcPr>
            <w:tcW w:w="6355" w:type="dxa"/>
            <w:gridSpan w:val="4"/>
          </w:tcPr>
          <w:p w14:paraId="3AA57B3F" w14:textId="77777777" w:rsidR="00A05011" w:rsidRPr="00D7527A" w:rsidRDefault="00A05011" w:rsidP="00FD34D0">
            <w:r w:rsidRPr="00D7527A">
              <w:t>Klausur</w:t>
            </w:r>
          </w:p>
        </w:tc>
      </w:tr>
      <w:tr w:rsidR="00D30084" w:rsidRPr="00653692" w14:paraId="3AA57B48" w14:textId="77777777" w:rsidTr="005D5411">
        <w:trPr>
          <w:trHeight w:val="20"/>
        </w:trPr>
        <w:tc>
          <w:tcPr>
            <w:tcW w:w="2895" w:type="dxa"/>
            <w:vMerge w:val="restart"/>
          </w:tcPr>
          <w:p w14:paraId="3AA57B44" w14:textId="77777777" w:rsidR="00D30084" w:rsidRPr="00D3340F" w:rsidRDefault="00D30084" w:rsidP="00197794">
            <w:pPr>
              <w:pStyle w:val="LinkeSpalteGliederung0"/>
            </w:pPr>
            <w:r>
              <w:t>Stundenaufteilung</w:t>
            </w:r>
          </w:p>
        </w:tc>
        <w:tc>
          <w:tcPr>
            <w:tcW w:w="2607" w:type="dxa"/>
          </w:tcPr>
          <w:p w14:paraId="3AA57B45" w14:textId="77777777" w:rsidR="00D30084" w:rsidRPr="00D7527A" w:rsidRDefault="0042711C" w:rsidP="00AD51EB">
            <w:r>
              <w:t>Gesamtstunden</w:t>
            </w:r>
          </w:p>
        </w:tc>
        <w:tc>
          <w:tcPr>
            <w:tcW w:w="1590" w:type="dxa"/>
          </w:tcPr>
          <w:p w14:paraId="3AA57B46" w14:textId="77777777" w:rsidR="00D30084" w:rsidRPr="004C32FB" w:rsidRDefault="00D11D0A" w:rsidP="00D11D0A">
            <w:pPr>
              <w:pStyle w:val="LVS"/>
            </w:pPr>
            <w:r w:rsidRPr="004C32FB">
              <w:t>240</w:t>
            </w:r>
            <w:r w:rsidR="00467414" w:rsidRPr="004C32FB">
              <w:t xml:space="preserve"> </w:t>
            </w:r>
            <w:r w:rsidR="00D30084" w:rsidRPr="004C32FB">
              <w:t>LVS</w:t>
            </w:r>
          </w:p>
        </w:tc>
        <w:tc>
          <w:tcPr>
            <w:tcW w:w="2158" w:type="dxa"/>
            <w:gridSpan w:val="2"/>
          </w:tcPr>
          <w:p w14:paraId="3AA57B47" w14:textId="77777777" w:rsidR="00D30084" w:rsidRPr="00D7527A" w:rsidRDefault="00D11D0A" w:rsidP="002960D8">
            <w:pPr>
              <w:pStyle w:val="LVS"/>
            </w:pPr>
            <w:r>
              <w:t>180</w:t>
            </w:r>
            <w:r w:rsidR="001B75D2">
              <w:t xml:space="preserve"> </w:t>
            </w:r>
            <w:r w:rsidR="002537C2">
              <w:t>Std.</w:t>
            </w:r>
          </w:p>
        </w:tc>
      </w:tr>
      <w:tr w:rsidR="00D30084" w:rsidRPr="00653692" w14:paraId="3AA57B4D" w14:textId="77777777" w:rsidTr="005D5411">
        <w:trPr>
          <w:trHeight w:val="20"/>
        </w:trPr>
        <w:tc>
          <w:tcPr>
            <w:tcW w:w="2895" w:type="dxa"/>
            <w:vMerge/>
          </w:tcPr>
          <w:p w14:paraId="3AA57B49" w14:textId="77777777" w:rsidR="00D30084" w:rsidRPr="00D3340F" w:rsidRDefault="00D30084" w:rsidP="00197794">
            <w:pPr>
              <w:pStyle w:val="LinkeSpalteGliederung0"/>
            </w:pPr>
          </w:p>
        </w:tc>
        <w:tc>
          <w:tcPr>
            <w:tcW w:w="2607" w:type="dxa"/>
          </w:tcPr>
          <w:p w14:paraId="3AA57B4A" w14:textId="77777777" w:rsidR="00D30084" w:rsidRPr="00D7527A" w:rsidRDefault="0042711C" w:rsidP="00AD51EB">
            <w:r>
              <w:t>Kontaktstudium</w:t>
            </w:r>
          </w:p>
        </w:tc>
        <w:tc>
          <w:tcPr>
            <w:tcW w:w="1590" w:type="dxa"/>
          </w:tcPr>
          <w:p w14:paraId="3AA57B4B" w14:textId="1ABCD4FE" w:rsidR="00D30084" w:rsidRPr="004C32FB" w:rsidRDefault="00020659" w:rsidP="00384B95">
            <w:pPr>
              <w:pStyle w:val="LVS"/>
            </w:pPr>
            <w:r w:rsidRPr="004C32FB">
              <w:t>99</w:t>
            </w:r>
            <w:r w:rsidR="0050240D" w:rsidRPr="004C32FB">
              <w:t xml:space="preserve"> </w:t>
            </w:r>
            <w:r w:rsidR="00D30084" w:rsidRPr="004C32FB">
              <w:t>LVS</w:t>
            </w:r>
          </w:p>
        </w:tc>
        <w:tc>
          <w:tcPr>
            <w:tcW w:w="2158" w:type="dxa"/>
            <w:gridSpan w:val="2"/>
          </w:tcPr>
          <w:p w14:paraId="3AA57B4C" w14:textId="77777777" w:rsidR="00D30084" w:rsidRPr="00D7527A" w:rsidRDefault="00D30084" w:rsidP="00B070A3">
            <w:pPr>
              <w:pStyle w:val="LVS"/>
            </w:pPr>
          </w:p>
        </w:tc>
      </w:tr>
      <w:tr w:rsidR="00D30084" w:rsidRPr="00653692" w14:paraId="3AA57B52" w14:textId="77777777" w:rsidTr="005D5411">
        <w:trPr>
          <w:trHeight w:val="20"/>
        </w:trPr>
        <w:tc>
          <w:tcPr>
            <w:tcW w:w="2895" w:type="dxa"/>
            <w:vMerge/>
          </w:tcPr>
          <w:p w14:paraId="3AA57B4E" w14:textId="77777777" w:rsidR="00D30084" w:rsidRPr="00D3340F" w:rsidRDefault="00D30084" w:rsidP="00197794">
            <w:pPr>
              <w:pStyle w:val="LinkeSpalteGliederung0"/>
            </w:pPr>
          </w:p>
        </w:tc>
        <w:tc>
          <w:tcPr>
            <w:tcW w:w="2607" w:type="dxa"/>
          </w:tcPr>
          <w:p w14:paraId="3AA57B4F" w14:textId="77777777" w:rsidR="00D30084" w:rsidRPr="000D44DB" w:rsidRDefault="0042711C" w:rsidP="00AD51EB">
            <w:r>
              <w:t>Eigenstudium</w:t>
            </w:r>
          </w:p>
        </w:tc>
        <w:tc>
          <w:tcPr>
            <w:tcW w:w="1590" w:type="dxa"/>
          </w:tcPr>
          <w:p w14:paraId="3AA57B50" w14:textId="66F901F9" w:rsidR="00D30084" w:rsidRPr="004C32FB" w:rsidRDefault="00020659" w:rsidP="00384B95">
            <w:pPr>
              <w:pStyle w:val="LVS"/>
            </w:pPr>
            <w:r w:rsidRPr="004C32FB">
              <w:t>141</w:t>
            </w:r>
            <w:r w:rsidR="00EF1B8F" w:rsidRPr="004C32FB">
              <w:t xml:space="preserve"> </w:t>
            </w:r>
            <w:r w:rsidR="00D30084" w:rsidRPr="004C32FB">
              <w:t>LVS</w:t>
            </w:r>
          </w:p>
        </w:tc>
        <w:tc>
          <w:tcPr>
            <w:tcW w:w="2158" w:type="dxa"/>
            <w:gridSpan w:val="2"/>
          </w:tcPr>
          <w:p w14:paraId="3AA57B51" w14:textId="77777777" w:rsidR="00D30084" w:rsidRPr="00D7527A" w:rsidRDefault="00D30084" w:rsidP="00B070A3">
            <w:pPr>
              <w:pStyle w:val="LVS"/>
            </w:pPr>
          </w:p>
        </w:tc>
      </w:tr>
      <w:tr w:rsidR="00631608" w:rsidRPr="00653692" w14:paraId="3AA57B55" w14:textId="77777777" w:rsidTr="005D5411">
        <w:trPr>
          <w:trHeight w:val="20"/>
        </w:trPr>
        <w:tc>
          <w:tcPr>
            <w:tcW w:w="2895" w:type="dxa"/>
            <w:tcBorders>
              <w:bottom w:val="single" w:sz="4" w:space="0" w:color="auto"/>
            </w:tcBorders>
          </w:tcPr>
          <w:p w14:paraId="3AA57B53" w14:textId="77777777" w:rsidR="00214025" w:rsidRPr="00D3340F" w:rsidRDefault="00214025" w:rsidP="00197794">
            <w:pPr>
              <w:pStyle w:val="LinkeSpalteGliederung0"/>
            </w:pPr>
            <w:r w:rsidRPr="00D3340F">
              <w:t xml:space="preserve">Art der LV </w:t>
            </w:r>
          </w:p>
        </w:tc>
        <w:tc>
          <w:tcPr>
            <w:tcW w:w="6355" w:type="dxa"/>
            <w:gridSpan w:val="4"/>
          </w:tcPr>
          <w:p w14:paraId="3AA57B54" w14:textId="516C7861" w:rsidR="00214025" w:rsidRDefault="00214025" w:rsidP="00BA297E">
            <w:r>
              <w:t xml:space="preserve">Vorlesung, </w:t>
            </w:r>
            <w:r w:rsidRPr="004C32FB">
              <w:t>Unterrichtsgespräch</w:t>
            </w:r>
            <w:r w:rsidR="005D5411" w:rsidRPr="004C32FB">
              <w:t>, Übungen</w:t>
            </w:r>
          </w:p>
        </w:tc>
      </w:tr>
      <w:tr w:rsidR="003B0FA5" w:rsidRPr="00653692" w14:paraId="3AA57B5E" w14:textId="77777777" w:rsidTr="005D5411">
        <w:trPr>
          <w:trHeight w:val="20"/>
        </w:trPr>
        <w:tc>
          <w:tcPr>
            <w:tcW w:w="2895" w:type="dxa"/>
            <w:tcBorders>
              <w:top w:val="single" w:sz="4" w:space="0" w:color="auto"/>
            </w:tcBorders>
          </w:tcPr>
          <w:p w14:paraId="3AA57B56" w14:textId="77777777" w:rsidR="003B0FA5" w:rsidRDefault="003B0FA5" w:rsidP="00197794">
            <w:pPr>
              <w:pStyle w:val="LinkeSpalteGliederung0"/>
            </w:pPr>
            <w:r w:rsidRPr="00D3340F">
              <w:t>Lernziele</w:t>
            </w:r>
          </w:p>
          <w:p w14:paraId="3AA57B57" w14:textId="77777777" w:rsidR="00350BF6" w:rsidRPr="00D3340F" w:rsidRDefault="00350BF6" w:rsidP="00197794">
            <w:pPr>
              <w:pStyle w:val="LinkeSpalteGliederung0"/>
            </w:pPr>
          </w:p>
        </w:tc>
        <w:tc>
          <w:tcPr>
            <w:tcW w:w="6355" w:type="dxa"/>
            <w:gridSpan w:val="4"/>
          </w:tcPr>
          <w:p w14:paraId="3AA57B58" w14:textId="77777777" w:rsidR="003B0FA5" w:rsidRPr="007C3646" w:rsidRDefault="003B0FA5" w:rsidP="00AD51EB">
            <w:r>
              <w:t>Die Studierenden</w:t>
            </w:r>
          </w:p>
          <w:p w14:paraId="3AA57B59" w14:textId="77777777" w:rsidR="00371476" w:rsidRDefault="00371476" w:rsidP="00994C4D">
            <w:pPr>
              <w:pStyle w:val="Gliederung1"/>
              <w:keepNext w:val="0"/>
              <w:pageBreakBefore w:val="0"/>
              <w:framePr w:wrap="around"/>
              <w:suppressAutoHyphens/>
            </w:pPr>
            <w:r>
              <w:t>kennen die eingriffsrechtlichen und taktischen Voraussetzungen zur Bewältigung polizeilicher Standardmaßnahmen</w:t>
            </w:r>
          </w:p>
          <w:p w14:paraId="3AA57B5A" w14:textId="77777777" w:rsidR="003F341C" w:rsidRDefault="00371476" w:rsidP="00994C4D">
            <w:pPr>
              <w:pStyle w:val="Gliederung1"/>
              <w:keepNext w:val="0"/>
              <w:pageBreakBefore w:val="0"/>
              <w:framePr w:wrap="around"/>
              <w:suppressAutoHyphens/>
            </w:pPr>
            <w:r>
              <w:t>können für regelmäßig wiederkehrende polizeiliche Einzeldienstlagen einsatztaktische Ziele formulieren</w:t>
            </w:r>
            <w:r w:rsidR="003F341C">
              <w:t>,</w:t>
            </w:r>
            <w:r>
              <w:t xml:space="preserve"> die notwendigen taktischen und technisch-organisatorischen Maßnahmen differenzier</w:t>
            </w:r>
            <w:r w:rsidR="003F341C">
              <w:t>en und nach Verhältnismäßigkeitsgrundsät</w:t>
            </w:r>
            <w:r w:rsidR="00BA389C">
              <w:t>z</w:t>
            </w:r>
            <w:r w:rsidR="003F341C">
              <w:t>en selektieren</w:t>
            </w:r>
          </w:p>
          <w:p w14:paraId="3AA57B5B" w14:textId="77777777" w:rsidR="003F341C" w:rsidRDefault="003F341C" w:rsidP="00994C4D">
            <w:pPr>
              <w:pStyle w:val="Gliederung1"/>
              <w:keepNext w:val="0"/>
              <w:pageBreakBefore w:val="0"/>
              <w:framePr w:wrap="around"/>
              <w:suppressAutoHyphens/>
            </w:pPr>
            <w:r>
              <w:t xml:space="preserve">beherrschen die rechtlichen und taktischen Voraussetzungen von Zwangsmaßnahmen </w:t>
            </w:r>
          </w:p>
          <w:p w14:paraId="3AA57B5C" w14:textId="77777777" w:rsidR="003B0FA5" w:rsidRDefault="00371476" w:rsidP="00994C4D">
            <w:pPr>
              <w:pStyle w:val="Gliederung1"/>
              <w:keepNext w:val="0"/>
              <w:pageBreakBefore w:val="0"/>
              <w:framePr w:wrap="around"/>
              <w:suppressAutoHyphens/>
            </w:pPr>
            <w:r>
              <w:t>kennen die polizeiliche Dimension der Verkehrslagebewertung und Unfallbekämpfung</w:t>
            </w:r>
          </w:p>
          <w:p w14:paraId="3AA57B5D" w14:textId="77777777" w:rsidR="00371476" w:rsidRPr="007C3646" w:rsidRDefault="003F341C" w:rsidP="00371476">
            <w:pPr>
              <w:pStyle w:val="Gliederung1"/>
              <w:keepNext w:val="0"/>
              <w:pageBreakBefore w:val="0"/>
              <w:framePr w:wrap="around"/>
              <w:suppressAutoHyphens/>
            </w:pPr>
            <w:r>
              <w:t>k</w:t>
            </w:r>
            <w:r w:rsidR="00371476">
              <w:t xml:space="preserve">ennen die aktuellen Bestimmungen des Verkehrsrechts, insbesondere zur Bekämpfung </w:t>
            </w:r>
            <w:r w:rsidR="00371476">
              <w:lastRenderedPageBreak/>
              <w:t>von Trunkenheits- und Drogendelikten in Straßenverkehr</w:t>
            </w:r>
          </w:p>
        </w:tc>
      </w:tr>
      <w:tr w:rsidR="00403576" w:rsidRPr="00260F4D" w14:paraId="3AA57B60" w14:textId="77777777" w:rsidTr="005D5411">
        <w:trPr>
          <w:trHeight w:val="964"/>
        </w:trPr>
        <w:tc>
          <w:tcPr>
            <w:tcW w:w="9250" w:type="dxa"/>
            <w:gridSpan w:val="5"/>
            <w:shd w:val="clear" w:color="auto" w:fill="A0C8FF"/>
            <w:vAlign w:val="center"/>
          </w:tcPr>
          <w:p w14:paraId="3AA57B5F" w14:textId="77777777" w:rsidR="00214025" w:rsidRPr="009B1FC9" w:rsidRDefault="003714B8" w:rsidP="002158DA">
            <w:pPr>
              <w:pStyle w:val="berschrift3"/>
            </w:pPr>
            <w:bookmarkStart w:id="112" w:name="_Toc183783086"/>
            <w:r>
              <w:lastRenderedPageBreak/>
              <w:t>Teilmodul 5.1</w:t>
            </w:r>
            <w:r w:rsidR="00FD7B05">
              <w:t xml:space="preserve"> </w:t>
            </w:r>
            <w:r w:rsidR="00214025">
              <w:t xml:space="preserve">- </w:t>
            </w:r>
            <w:r w:rsidR="002158DA">
              <w:t>P</w:t>
            </w:r>
            <w:r w:rsidR="00214025">
              <w:t>olizeiliche Standardlagen</w:t>
            </w:r>
            <w:r w:rsidR="00621623">
              <w:t>;</w:t>
            </w:r>
            <w:r w:rsidR="00D26C7C">
              <w:t xml:space="preserve"> Eigensicherung</w:t>
            </w:r>
            <w:bookmarkEnd w:id="112"/>
          </w:p>
        </w:tc>
      </w:tr>
      <w:tr w:rsidR="00563890" w:rsidRPr="005F654C" w14:paraId="3AA57B63" w14:textId="77777777" w:rsidTr="005D5411">
        <w:trPr>
          <w:trHeight w:val="20"/>
        </w:trPr>
        <w:tc>
          <w:tcPr>
            <w:tcW w:w="2895" w:type="dxa"/>
          </w:tcPr>
          <w:p w14:paraId="3AA57B61" w14:textId="62898FD7" w:rsidR="00214025" w:rsidRPr="00E12B10" w:rsidRDefault="00AE1812" w:rsidP="00F35BB1">
            <w:pPr>
              <w:pStyle w:val="LinkeSpalteGliederung0"/>
            </w:pPr>
            <w:r>
              <w:t>Fächer</w:t>
            </w:r>
          </w:p>
        </w:tc>
        <w:tc>
          <w:tcPr>
            <w:tcW w:w="6355" w:type="dxa"/>
            <w:gridSpan w:val="4"/>
          </w:tcPr>
          <w:p w14:paraId="3AA57B62" w14:textId="77777777" w:rsidR="00214025" w:rsidRPr="00E12B10" w:rsidRDefault="00214025" w:rsidP="00384B95">
            <w:r w:rsidRPr="00E12B10">
              <w:t xml:space="preserve">EL, </w:t>
            </w:r>
            <w:proofErr w:type="spellStart"/>
            <w:r w:rsidRPr="00E12B10">
              <w:t>VerfR</w:t>
            </w:r>
            <w:proofErr w:type="spellEnd"/>
            <w:r w:rsidR="007D7C11">
              <w:t>/</w:t>
            </w:r>
            <w:r w:rsidRPr="00E12B10">
              <w:t>ER</w:t>
            </w:r>
          </w:p>
        </w:tc>
      </w:tr>
      <w:tr w:rsidR="00563890" w:rsidRPr="005F654C" w14:paraId="3AA57B66" w14:textId="77777777" w:rsidTr="005D5411">
        <w:trPr>
          <w:trHeight w:val="20"/>
        </w:trPr>
        <w:tc>
          <w:tcPr>
            <w:tcW w:w="2895" w:type="dxa"/>
          </w:tcPr>
          <w:p w14:paraId="3AA57B64" w14:textId="77777777" w:rsidR="00214025" w:rsidRPr="00E12B10" w:rsidRDefault="00214025" w:rsidP="00F35BB1">
            <w:pPr>
              <w:pStyle w:val="LinkeSpalteGliederung0"/>
            </w:pPr>
            <w:r w:rsidRPr="00E12B10">
              <w:t>Art der LV</w:t>
            </w:r>
          </w:p>
        </w:tc>
        <w:tc>
          <w:tcPr>
            <w:tcW w:w="6355" w:type="dxa"/>
            <w:gridSpan w:val="4"/>
          </w:tcPr>
          <w:p w14:paraId="3AA57B65" w14:textId="675E8A57" w:rsidR="00214025" w:rsidRPr="004C32FB" w:rsidRDefault="00214025" w:rsidP="00AD51EB">
            <w:r w:rsidRPr="004C32FB">
              <w:t>Vorlesung, Unterrichtsgespräch</w:t>
            </w:r>
            <w:r w:rsidR="005D5411" w:rsidRPr="004C32FB">
              <w:t>, Übungen</w:t>
            </w:r>
          </w:p>
        </w:tc>
      </w:tr>
      <w:tr w:rsidR="005F6A7B" w:rsidRPr="005F654C" w14:paraId="3AA57B6B" w14:textId="77777777" w:rsidTr="005D5411">
        <w:trPr>
          <w:trHeight w:val="20"/>
        </w:trPr>
        <w:tc>
          <w:tcPr>
            <w:tcW w:w="2895" w:type="dxa"/>
            <w:vMerge w:val="restart"/>
          </w:tcPr>
          <w:p w14:paraId="3AA57B67" w14:textId="77777777" w:rsidR="00403576" w:rsidRPr="00BE2F6D" w:rsidRDefault="00786A9D" w:rsidP="00F35BB1">
            <w:pPr>
              <w:pStyle w:val="LinkeSpalteGliederung0"/>
            </w:pPr>
            <w:r>
              <w:t>Stundenaufteilung</w:t>
            </w:r>
          </w:p>
        </w:tc>
        <w:tc>
          <w:tcPr>
            <w:tcW w:w="2607" w:type="dxa"/>
          </w:tcPr>
          <w:p w14:paraId="3AA57B68" w14:textId="77777777" w:rsidR="00403576" w:rsidRPr="00BE2F6D" w:rsidRDefault="00403576" w:rsidP="00AD51EB">
            <w:r w:rsidRPr="00BE2F6D">
              <w:t>Gesamtstunden</w:t>
            </w:r>
          </w:p>
        </w:tc>
        <w:tc>
          <w:tcPr>
            <w:tcW w:w="1590" w:type="dxa"/>
          </w:tcPr>
          <w:p w14:paraId="3AA57B69" w14:textId="27F4CD1B" w:rsidR="00403576" w:rsidRPr="004C32FB" w:rsidRDefault="003E22D3" w:rsidP="00BA297E">
            <w:pPr>
              <w:pStyle w:val="LVS"/>
            </w:pPr>
            <w:r w:rsidRPr="004C32FB">
              <w:t>1</w:t>
            </w:r>
            <w:r w:rsidR="00105F04" w:rsidRPr="004C32FB">
              <w:t>0</w:t>
            </w:r>
            <w:r w:rsidR="00EE30C3" w:rsidRPr="004C32FB">
              <w:t>7</w:t>
            </w:r>
            <w:r w:rsidR="00403576" w:rsidRPr="004C32FB">
              <w:t xml:space="preserve"> LVS</w:t>
            </w:r>
          </w:p>
        </w:tc>
        <w:tc>
          <w:tcPr>
            <w:tcW w:w="2158" w:type="dxa"/>
            <w:gridSpan w:val="2"/>
          </w:tcPr>
          <w:p w14:paraId="3AA57B6A" w14:textId="77777777" w:rsidR="00403576" w:rsidRPr="004C32FB" w:rsidRDefault="00403576" w:rsidP="00874290">
            <w:pPr>
              <w:pStyle w:val="LVS"/>
            </w:pPr>
          </w:p>
        </w:tc>
      </w:tr>
      <w:tr w:rsidR="005F6A7B" w:rsidRPr="005F654C" w14:paraId="3AA57B70" w14:textId="77777777" w:rsidTr="005D5411">
        <w:trPr>
          <w:trHeight w:val="20"/>
        </w:trPr>
        <w:tc>
          <w:tcPr>
            <w:tcW w:w="2895" w:type="dxa"/>
            <w:vMerge/>
          </w:tcPr>
          <w:p w14:paraId="3AA57B6C" w14:textId="77777777" w:rsidR="00403576" w:rsidRPr="005F654C" w:rsidRDefault="00403576" w:rsidP="00403576"/>
        </w:tc>
        <w:tc>
          <w:tcPr>
            <w:tcW w:w="2607" w:type="dxa"/>
          </w:tcPr>
          <w:p w14:paraId="3AA57B6D" w14:textId="77777777" w:rsidR="00403576" w:rsidRPr="00BD3423" w:rsidRDefault="00403576" w:rsidP="00AD51EB">
            <w:r w:rsidRPr="00BE2F6D">
              <w:t>Kontaktstudium</w:t>
            </w:r>
          </w:p>
        </w:tc>
        <w:tc>
          <w:tcPr>
            <w:tcW w:w="1590" w:type="dxa"/>
          </w:tcPr>
          <w:p w14:paraId="3AA57B6E" w14:textId="1B366CA3" w:rsidR="00403576" w:rsidRPr="004C32FB" w:rsidRDefault="003E1937" w:rsidP="00384B95">
            <w:pPr>
              <w:pStyle w:val="LVS"/>
            </w:pPr>
            <w:r w:rsidRPr="004C32FB">
              <w:t>45</w:t>
            </w:r>
            <w:r w:rsidR="00403576" w:rsidRPr="004C32FB">
              <w:t xml:space="preserve"> LVS</w:t>
            </w:r>
          </w:p>
        </w:tc>
        <w:tc>
          <w:tcPr>
            <w:tcW w:w="2158" w:type="dxa"/>
            <w:gridSpan w:val="2"/>
          </w:tcPr>
          <w:p w14:paraId="3AA57B6F" w14:textId="77777777" w:rsidR="00403576" w:rsidRPr="004C32FB" w:rsidRDefault="00403576" w:rsidP="00874290">
            <w:pPr>
              <w:pStyle w:val="LVS"/>
            </w:pPr>
          </w:p>
        </w:tc>
      </w:tr>
      <w:tr w:rsidR="005F6A7B" w:rsidRPr="005F654C" w14:paraId="3AA57B75" w14:textId="77777777" w:rsidTr="005D5411">
        <w:trPr>
          <w:trHeight w:val="20"/>
        </w:trPr>
        <w:tc>
          <w:tcPr>
            <w:tcW w:w="2895" w:type="dxa"/>
            <w:vMerge/>
            <w:tcBorders>
              <w:bottom w:val="single" w:sz="4" w:space="0" w:color="auto"/>
            </w:tcBorders>
          </w:tcPr>
          <w:p w14:paraId="3AA57B71" w14:textId="77777777" w:rsidR="00403576" w:rsidRPr="005F654C" w:rsidRDefault="00403576" w:rsidP="00403576"/>
        </w:tc>
        <w:tc>
          <w:tcPr>
            <w:tcW w:w="2607" w:type="dxa"/>
          </w:tcPr>
          <w:p w14:paraId="3AA57B72" w14:textId="77777777" w:rsidR="00403576" w:rsidRPr="00BD3423" w:rsidRDefault="0042711C" w:rsidP="00AD51EB">
            <w:r>
              <w:t>Eigenstudium</w:t>
            </w:r>
          </w:p>
        </w:tc>
        <w:tc>
          <w:tcPr>
            <w:tcW w:w="1590" w:type="dxa"/>
          </w:tcPr>
          <w:p w14:paraId="3AA57B73" w14:textId="7C4897D8" w:rsidR="00403576" w:rsidRPr="004C32FB" w:rsidRDefault="003E1937" w:rsidP="00384B95">
            <w:pPr>
              <w:pStyle w:val="LVS"/>
            </w:pPr>
            <w:r w:rsidRPr="004C32FB">
              <w:t>6</w:t>
            </w:r>
            <w:r w:rsidR="00EE30C3" w:rsidRPr="004C32FB">
              <w:t>2</w:t>
            </w:r>
            <w:r w:rsidR="00403576" w:rsidRPr="004C32FB">
              <w:t xml:space="preserve"> LVS</w:t>
            </w:r>
          </w:p>
        </w:tc>
        <w:tc>
          <w:tcPr>
            <w:tcW w:w="2158" w:type="dxa"/>
            <w:gridSpan w:val="2"/>
          </w:tcPr>
          <w:p w14:paraId="3AA57B74" w14:textId="77777777" w:rsidR="00403576" w:rsidRPr="004C32FB" w:rsidRDefault="00403576" w:rsidP="00874290">
            <w:pPr>
              <w:pStyle w:val="LVS"/>
            </w:pPr>
          </w:p>
        </w:tc>
      </w:tr>
      <w:tr w:rsidR="00563890" w:rsidRPr="005F654C" w14:paraId="3AA57B79" w14:textId="77777777" w:rsidTr="005D5411">
        <w:trPr>
          <w:trHeight w:val="20"/>
        </w:trPr>
        <w:tc>
          <w:tcPr>
            <w:tcW w:w="2895" w:type="dxa"/>
            <w:vMerge w:val="restart"/>
          </w:tcPr>
          <w:p w14:paraId="0E57006F" w14:textId="77777777" w:rsidR="00F054CA" w:rsidRDefault="002F525F" w:rsidP="00F35BB1">
            <w:pPr>
              <w:pStyle w:val="LinkeSpalteGliederung0"/>
            </w:pPr>
            <w:r>
              <w:t xml:space="preserve">Beteiligte </w:t>
            </w:r>
          </w:p>
          <w:p w14:paraId="3AA57B76" w14:textId="36023925" w:rsidR="00D30084" w:rsidRPr="00C93FBB" w:rsidRDefault="002F525F" w:rsidP="00F35BB1">
            <w:pPr>
              <w:pStyle w:val="LinkeSpalteGliederung0"/>
            </w:pPr>
            <w:r>
              <w:t>Fachg</w:t>
            </w:r>
            <w:r w:rsidR="00F054CA">
              <w:t>ruppen</w:t>
            </w:r>
          </w:p>
        </w:tc>
        <w:tc>
          <w:tcPr>
            <w:tcW w:w="4197" w:type="dxa"/>
            <w:gridSpan w:val="2"/>
          </w:tcPr>
          <w:p w14:paraId="3AA57B77" w14:textId="77777777" w:rsidR="00D30084" w:rsidRPr="00D7527A" w:rsidRDefault="00291185" w:rsidP="00AD51EB">
            <w:r>
              <w:t>Polizeiliches Management</w:t>
            </w:r>
          </w:p>
        </w:tc>
        <w:tc>
          <w:tcPr>
            <w:tcW w:w="2158" w:type="dxa"/>
            <w:gridSpan w:val="2"/>
          </w:tcPr>
          <w:p w14:paraId="3AA57B78" w14:textId="0316E3A1" w:rsidR="00D30084" w:rsidRPr="004C32FB" w:rsidRDefault="003E0315" w:rsidP="00105F04">
            <w:pPr>
              <w:pStyle w:val="LVS"/>
            </w:pPr>
            <w:r w:rsidRPr="004C32FB">
              <w:t>28</w:t>
            </w:r>
            <w:r w:rsidR="00D30084" w:rsidRPr="004C32FB">
              <w:t xml:space="preserve"> LVS</w:t>
            </w:r>
          </w:p>
        </w:tc>
      </w:tr>
      <w:tr w:rsidR="00563890" w:rsidRPr="005F654C" w14:paraId="3AA57B7D" w14:textId="77777777" w:rsidTr="005D5411">
        <w:trPr>
          <w:trHeight w:val="20"/>
        </w:trPr>
        <w:tc>
          <w:tcPr>
            <w:tcW w:w="2895" w:type="dxa"/>
            <w:vMerge/>
            <w:tcBorders>
              <w:bottom w:val="single" w:sz="4" w:space="0" w:color="auto"/>
            </w:tcBorders>
          </w:tcPr>
          <w:p w14:paraId="3AA57B7A" w14:textId="77777777" w:rsidR="00D30084" w:rsidRPr="005F654C" w:rsidRDefault="00D30084" w:rsidP="00C93FBB"/>
        </w:tc>
        <w:tc>
          <w:tcPr>
            <w:tcW w:w="4197" w:type="dxa"/>
            <w:gridSpan w:val="2"/>
          </w:tcPr>
          <w:p w14:paraId="3AA57B7B" w14:textId="77777777" w:rsidR="00D30084" w:rsidRPr="00D7527A" w:rsidRDefault="00291185" w:rsidP="00AD51EB">
            <w:r>
              <w:t>Rechtswissenschaften</w:t>
            </w:r>
          </w:p>
        </w:tc>
        <w:tc>
          <w:tcPr>
            <w:tcW w:w="2158" w:type="dxa"/>
            <w:gridSpan w:val="2"/>
          </w:tcPr>
          <w:p w14:paraId="3AA57B7C" w14:textId="77777777" w:rsidR="00D30084" w:rsidRPr="004C32FB" w:rsidRDefault="00BA297E" w:rsidP="00BC7967">
            <w:pPr>
              <w:pStyle w:val="LVS"/>
            </w:pPr>
            <w:r w:rsidRPr="004C32FB">
              <w:t>1</w:t>
            </w:r>
            <w:r w:rsidR="00BC7967" w:rsidRPr="004C32FB">
              <w:t>7</w:t>
            </w:r>
            <w:r w:rsidR="003E22D3" w:rsidRPr="004C32FB">
              <w:t xml:space="preserve"> </w:t>
            </w:r>
            <w:r w:rsidR="00D30084" w:rsidRPr="004C32FB">
              <w:t>LVS</w:t>
            </w:r>
          </w:p>
        </w:tc>
      </w:tr>
      <w:tr w:rsidR="00563890" w:rsidRPr="005F654C" w14:paraId="3AA57B86" w14:textId="77777777" w:rsidTr="005D5411">
        <w:trPr>
          <w:trHeight w:val="20"/>
        </w:trPr>
        <w:tc>
          <w:tcPr>
            <w:tcW w:w="2895" w:type="dxa"/>
            <w:tcBorders>
              <w:top w:val="single" w:sz="4" w:space="0" w:color="auto"/>
            </w:tcBorders>
          </w:tcPr>
          <w:p w14:paraId="3AA57B7E" w14:textId="77777777" w:rsidR="00DC4030" w:rsidRPr="00C93FBB" w:rsidRDefault="00DC4030" w:rsidP="00F35BB1">
            <w:pPr>
              <w:pStyle w:val="LinkeSpalteGliederung0"/>
            </w:pPr>
            <w:r w:rsidRPr="00C93FBB">
              <w:t>Lernziele</w:t>
            </w:r>
          </w:p>
        </w:tc>
        <w:tc>
          <w:tcPr>
            <w:tcW w:w="6355" w:type="dxa"/>
            <w:gridSpan w:val="4"/>
            <w:tcBorders>
              <w:bottom w:val="single" w:sz="4" w:space="0" w:color="auto"/>
            </w:tcBorders>
          </w:tcPr>
          <w:p w14:paraId="3AA57B7F" w14:textId="77777777" w:rsidR="00DC4030" w:rsidRDefault="007D15FD" w:rsidP="00AD51EB">
            <w:r>
              <w:t>Die Studierenden</w:t>
            </w:r>
          </w:p>
          <w:p w14:paraId="3AA57B80" w14:textId="77777777" w:rsidR="007D15FD" w:rsidRPr="00D7527A" w:rsidRDefault="007D15FD" w:rsidP="00EF1D72">
            <w:pPr>
              <w:pStyle w:val="Gliederung1"/>
              <w:framePr w:wrap="around"/>
            </w:pPr>
            <w:r w:rsidRPr="00D7527A">
              <w:t>können die wesentlichen Rechtsgrundlagen für polizeiliche Standardlagen anwenden</w:t>
            </w:r>
          </w:p>
          <w:p w14:paraId="3AA57B81" w14:textId="77777777" w:rsidR="007D15FD" w:rsidRPr="00D7527A" w:rsidRDefault="007D15FD" w:rsidP="00EF1D72">
            <w:pPr>
              <w:pStyle w:val="Gliederung1"/>
              <w:framePr w:wrap="around"/>
            </w:pPr>
            <w:r w:rsidRPr="00D7527A">
              <w:t>haben einen Überblick über das Vorschriftenwesen der Polizei</w:t>
            </w:r>
          </w:p>
          <w:p w14:paraId="3AA57B82" w14:textId="77777777" w:rsidR="007D15FD" w:rsidRPr="00D7527A" w:rsidRDefault="007D15FD" w:rsidP="00EF1D72">
            <w:pPr>
              <w:pStyle w:val="Gliederung1"/>
              <w:framePr w:wrap="around"/>
            </w:pPr>
            <w:r w:rsidRPr="00D7527A">
              <w:t>kennen die wesentlichen taktischen Folgerungen aus der Organisation der Landespolizei Schleswig-Holstein</w:t>
            </w:r>
          </w:p>
          <w:p w14:paraId="3AA57B83" w14:textId="77777777" w:rsidR="007D15FD" w:rsidRPr="00D7527A" w:rsidRDefault="007D15FD" w:rsidP="00EF1D72">
            <w:pPr>
              <w:pStyle w:val="Gliederung1"/>
              <w:framePr w:wrap="around"/>
            </w:pPr>
            <w:r w:rsidRPr="00D7527A">
              <w:t>können die Einsatzgrund</w:t>
            </w:r>
            <w:r w:rsidR="002517A0">
              <w:t>sätze</w:t>
            </w:r>
            <w:r w:rsidRPr="00D7527A">
              <w:t xml:space="preserve"> als Basis polizeilichen Handelns interpretieren </w:t>
            </w:r>
          </w:p>
          <w:p w14:paraId="3AA57B84" w14:textId="77777777" w:rsidR="007D15FD" w:rsidRDefault="007D15FD" w:rsidP="00D26C7C">
            <w:pPr>
              <w:pStyle w:val="Gliederung1"/>
              <w:framePr w:wrap="around"/>
            </w:pPr>
            <w:r w:rsidRPr="00D7527A">
              <w:t>kennen und bewerten regelmäßig wiederkehrende polizeiliche Einzeldienstlagen einsatztaktisch</w:t>
            </w:r>
          </w:p>
          <w:p w14:paraId="3AA57B85" w14:textId="77777777" w:rsidR="00105F04" w:rsidRPr="00D7527A" w:rsidRDefault="00105F04" w:rsidP="00BA389C">
            <w:pPr>
              <w:pStyle w:val="Gliederung1"/>
              <w:framePr w:wrap="around"/>
            </w:pPr>
            <w:r>
              <w:t>kennen die Bedeutung der Eigensicherung im polizeilichen Einzeldienst, können Gefährdungslagen für ihre Person richtig einschätzen und sich in regelmäßig wiederkehrenden polizeilichen Einzeldienstlagen lageangepasst taktisch richtig verhalten</w:t>
            </w:r>
          </w:p>
        </w:tc>
      </w:tr>
      <w:tr w:rsidR="00D07F96" w:rsidRPr="00BD3423" w14:paraId="3AA57B8A" w14:textId="77777777" w:rsidTr="005D5411">
        <w:trPr>
          <w:trHeight w:val="20"/>
        </w:trPr>
        <w:tc>
          <w:tcPr>
            <w:tcW w:w="2895" w:type="dxa"/>
            <w:vMerge w:val="restart"/>
            <w:tcBorders>
              <w:top w:val="single" w:sz="4" w:space="0" w:color="auto"/>
            </w:tcBorders>
          </w:tcPr>
          <w:p w14:paraId="3AA57B87" w14:textId="77777777" w:rsidR="00D07F96" w:rsidRPr="005F654C" w:rsidRDefault="00197794" w:rsidP="00197794">
            <w:pPr>
              <w:pStyle w:val="LinkeSpalteGliederung0"/>
            </w:pPr>
            <w:r>
              <w:t>Inhalte</w:t>
            </w:r>
          </w:p>
        </w:tc>
        <w:tc>
          <w:tcPr>
            <w:tcW w:w="4932" w:type="dxa"/>
            <w:gridSpan w:val="3"/>
          </w:tcPr>
          <w:p w14:paraId="3AA57B88" w14:textId="77777777" w:rsidR="00D07F96" w:rsidRPr="00A27C9C" w:rsidRDefault="00741E36" w:rsidP="00F35BB1">
            <w:pPr>
              <w:pStyle w:val="LinkeSpalteGliederung0"/>
            </w:pPr>
            <w:r>
              <w:t>Einsatzlehre</w:t>
            </w:r>
          </w:p>
        </w:tc>
        <w:tc>
          <w:tcPr>
            <w:tcW w:w="1423" w:type="dxa"/>
          </w:tcPr>
          <w:p w14:paraId="3AA57B89" w14:textId="02363B7C" w:rsidR="00D07F96" w:rsidRPr="004C32FB" w:rsidRDefault="003E0315" w:rsidP="00105F04">
            <w:pPr>
              <w:pStyle w:val="LVS"/>
            </w:pPr>
            <w:r w:rsidRPr="004C32FB">
              <w:t>28</w:t>
            </w:r>
            <w:r w:rsidR="00D07F96" w:rsidRPr="004C32FB">
              <w:t xml:space="preserve"> LVS</w:t>
            </w:r>
          </w:p>
        </w:tc>
      </w:tr>
      <w:tr w:rsidR="00D07F96" w:rsidRPr="00BD3423" w14:paraId="3AA57B92" w14:textId="77777777" w:rsidTr="005D5411">
        <w:trPr>
          <w:trHeight w:val="20"/>
        </w:trPr>
        <w:tc>
          <w:tcPr>
            <w:tcW w:w="2895" w:type="dxa"/>
            <w:vMerge/>
          </w:tcPr>
          <w:p w14:paraId="3AA57B8B" w14:textId="77777777" w:rsidR="00D07F96" w:rsidRDefault="00D07F96" w:rsidP="00325CE5"/>
        </w:tc>
        <w:tc>
          <w:tcPr>
            <w:tcW w:w="4932" w:type="dxa"/>
            <w:gridSpan w:val="3"/>
          </w:tcPr>
          <w:p w14:paraId="3AA57B8C" w14:textId="77777777" w:rsidR="00D07F96" w:rsidRDefault="00D26C7C" w:rsidP="00D26C7C">
            <w:pPr>
              <w:pStyle w:val="Gliederung1"/>
              <w:framePr w:wrap="around"/>
            </w:pPr>
            <w:r>
              <w:t>Rahmenbedingungen des polizeilichen Einsatzhandelns</w:t>
            </w:r>
          </w:p>
          <w:p w14:paraId="3AA57B8D" w14:textId="77777777" w:rsidR="00D26C7C" w:rsidRDefault="00D26C7C" w:rsidP="00D26C7C">
            <w:pPr>
              <w:pStyle w:val="Gliederung2"/>
            </w:pPr>
            <w:r>
              <w:t>Überblick über die wesentlichen Polizeidienstvorschriften und Leitfäden des Bundes und des Landes SH</w:t>
            </w:r>
          </w:p>
          <w:p w14:paraId="3AA57B8E" w14:textId="77777777" w:rsidR="00D26C7C" w:rsidRDefault="00D26C7C" w:rsidP="00D26C7C">
            <w:pPr>
              <w:pStyle w:val="Gliederung2"/>
            </w:pPr>
            <w:r>
              <w:t>PDV 100 (Aufbau und Inhalt)</w:t>
            </w:r>
          </w:p>
          <w:p w14:paraId="3AA57B8F" w14:textId="77777777" w:rsidR="00D26C7C" w:rsidRDefault="00D26C7C" w:rsidP="00D26C7C">
            <w:pPr>
              <w:pStyle w:val="Gliederung2"/>
            </w:pPr>
            <w:r>
              <w:lastRenderedPageBreak/>
              <w:t>PDV 350 SH</w:t>
            </w:r>
          </w:p>
          <w:p w14:paraId="3AA57B90" w14:textId="77777777" w:rsidR="00D26C7C" w:rsidRPr="00A27C9C" w:rsidRDefault="00BA389C" w:rsidP="00D26C7C">
            <w:pPr>
              <w:pStyle w:val="Gliederung2"/>
            </w:pPr>
            <w:r>
              <w:t>t</w:t>
            </w:r>
            <w:r w:rsidR="00D26C7C">
              <w:t>aktische Folgerungen aus der Organisation der Landepolizei</w:t>
            </w:r>
          </w:p>
        </w:tc>
        <w:tc>
          <w:tcPr>
            <w:tcW w:w="1423" w:type="dxa"/>
          </w:tcPr>
          <w:p w14:paraId="3AA57B91" w14:textId="4B7DC104" w:rsidR="00D07F96" w:rsidRPr="004C32FB" w:rsidRDefault="003E0315" w:rsidP="00B070A3">
            <w:pPr>
              <w:pStyle w:val="LVS"/>
            </w:pPr>
            <w:r w:rsidRPr="004C32FB">
              <w:lastRenderedPageBreak/>
              <w:t>6</w:t>
            </w:r>
            <w:r w:rsidR="00D26C7C" w:rsidRPr="004C32FB">
              <w:t xml:space="preserve"> LVS</w:t>
            </w:r>
          </w:p>
        </w:tc>
      </w:tr>
      <w:tr w:rsidR="00D26C7C" w:rsidRPr="00BD3423" w14:paraId="3AA57B96" w14:textId="77777777" w:rsidTr="005D5411">
        <w:trPr>
          <w:trHeight w:val="20"/>
        </w:trPr>
        <w:tc>
          <w:tcPr>
            <w:tcW w:w="2895" w:type="dxa"/>
            <w:vMerge/>
          </w:tcPr>
          <w:p w14:paraId="3AA57B93" w14:textId="77777777" w:rsidR="00D26C7C" w:rsidRDefault="00D26C7C" w:rsidP="00325CE5"/>
        </w:tc>
        <w:tc>
          <w:tcPr>
            <w:tcW w:w="4932" w:type="dxa"/>
            <w:gridSpan w:val="3"/>
          </w:tcPr>
          <w:p w14:paraId="3AA57B94" w14:textId="68405B9F" w:rsidR="00D26C7C" w:rsidRPr="004C32FB" w:rsidRDefault="003E0315" w:rsidP="00D26C7C">
            <w:pPr>
              <w:pStyle w:val="Gliederung1"/>
              <w:framePr w:wrap="around"/>
            </w:pPr>
            <w:r w:rsidRPr="004C32FB">
              <w:t xml:space="preserve">Grundsätze für </w:t>
            </w:r>
            <w:r w:rsidR="00D26C7C" w:rsidRPr="004C32FB">
              <w:t>Führung</w:t>
            </w:r>
            <w:r w:rsidRPr="004C32FB">
              <w:t xml:space="preserve"> </w:t>
            </w:r>
            <w:r w:rsidR="00D26C7C" w:rsidRPr="004C32FB">
              <w:t>und</w:t>
            </w:r>
            <w:r w:rsidRPr="004C32FB">
              <w:t xml:space="preserve"> Zusammenarbeit sowie</w:t>
            </w:r>
            <w:r w:rsidR="00D26C7C" w:rsidRPr="004C32FB">
              <w:t xml:space="preserve"> Einsatzgrundsätze der PDV 100</w:t>
            </w:r>
          </w:p>
        </w:tc>
        <w:tc>
          <w:tcPr>
            <w:tcW w:w="1423" w:type="dxa"/>
          </w:tcPr>
          <w:p w14:paraId="3AA57B95" w14:textId="35869B95" w:rsidR="00D26C7C" w:rsidRPr="004C32FB" w:rsidRDefault="003E0315" w:rsidP="00B070A3">
            <w:pPr>
              <w:pStyle w:val="LVS"/>
            </w:pPr>
            <w:r w:rsidRPr="004C32FB">
              <w:t>2</w:t>
            </w:r>
            <w:r w:rsidR="00D26C7C" w:rsidRPr="004C32FB">
              <w:t xml:space="preserve"> LVS</w:t>
            </w:r>
          </w:p>
        </w:tc>
      </w:tr>
      <w:tr w:rsidR="00D26C7C" w:rsidRPr="00BD3423" w14:paraId="3AA57BA3" w14:textId="77777777" w:rsidTr="005D5411">
        <w:trPr>
          <w:trHeight w:val="20"/>
        </w:trPr>
        <w:tc>
          <w:tcPr>
            <w:tcW w:w="2895" w:type="dxa"/>
            <w:vMerge/>
          </w:tcPr>
          <w:p w14:paraId="3AA57B97" w14:textId="77777777" w:rsidR="00D26C7C" w:rsidRDefault="00D26C7C" w:rsidP="00325CE5"/>
        </w:tc>
        <w:tc>
          <w:tcPr>
            <w:tcW w:w="4932" w:type="dxa"/>
            <w:gridSpan w:val="3"/>
          </w:tcPr>
          <w:p w14:paraId="3AA57B98" w14:textId="77777777" w:rsidR="00D26C7C" w:rsidRDefault="00105F04" w:rsidP="00D26C7C">
            <w:pPr>
              <w:pStyle w:val="Gliederung1"/>
              <w:framePr w:wrap="around"/>
            </w:pPr>
            <w:r>
              <w:t>p</w:t>
            </w:r>
            <w:r w:rsidR="00D26C7C">
              <w:t>olizeilicher Planungs- und Entscheidungsprozess; Befehl, taktische und technisch-organisatorische Maßnahmen</w:t>
            </w:r>
          </w:p>
          <w:p w14:paraId="3AA57B99" w14:textId="77777777" w:rsidR="00D26C7C" w:rsidRDefault="00105F04" w:rsidP="00D26C7C">
            <w:pPr>
              <w:pStyle w:val="Gliederung2"/>
            </w:pPr>
            <w:r>
              <w:t>a</w:t>
            </w:r>
            <w:r w:rsidR="00D26C7C">
              <w:t>usgewählte taktische Maßnahmen nach PDV 100, Ziffer 3</w:t>
            </w:r>
          </w:p>
          <w:p w14:paraId="3AA57B9A" w14:textId="77777777" w:rsidR="00D26C7C" w:rsidRDefault="00D26C7C" w:rsidP="00D26C7C">
            <w:pPr>
              <w:pStyle w:val="Gliederung2"/>
            </w:pPr>
            <w:r>
              <w:t>Lagebild als Grundlage zielorientierten polizeilichen Handelns</w:t>
            </w:r>
          </w:p>
          <w:p w14:paraId="3AA57B9B" w14:textId="77777777" w:rsidR="00D26C7C" w:rsidRDefault="00D26C7C" w:rsidP="00D26C7C">
            <w:pPr>
              <w:pStyle w:val="Gliederung2"/>
            </w:pPr>
            <w:r>
              <w:t>Beurteilung der Lage (ausgerichtet an regelmäßig wiederkehrenden polizeilichen Einze</w:t>
            </w:r>
            <w:r w:rsidR="0021568D">
              <w:t>l</w:t>
            </w:r>
            <w:r>
              <w:t>dienstlagen)</w:t>
            </w:r>
          </w:p>
          <w:p w14:paraId="3AA57B9C" w14:textId="77777777" w:rsidR="00D26C7C" w:rsidRDefault="00D26C7C" w:rsidP="00D26C7C">
            <w:pPr>
              <w:pStyle w:val="Gliederung2"/>
            </w:pPr>
            <w:r>
              <w:t>Entschluss</w:t>
            </w:r>
          </w:p>
          <w:p w14:paraId="3AA57B9D" w14:textId="77777777" w:rsidR="00105F04" w:rsidRDefault="00105F04" w:rsidP="00D26C7C">
            <w:pPr>
              <w:pStyle w:val="Gliederung2"/>
            </w:pPr>
            <w:r>
              <w:t>Durchführungsplan</w:t>
            </w:r>
          </w:p>
          <w:p w14:paraId="3AA57B9E" w14:textId="77777777" w:rsidR="00105F04" w:rsidRDefault="00105F04" w:rsidP="00D26C7C">
            <w:pPr>
              <w:pStyle w:val="Gliederung2"/>
            </w:pPr>
            <w:r>
              <w:t>Befehlsarten</w:t>
            </w:r>
          </w:p>
          <w:p w14:paraId="3AA57B9F" w14:textId="77777777" w:rsidR="00105F04" w:rsidRDefault="00105F04" w:rsidP="00D26C7C">
            <w:pPr>
              <w:pStyle w:val="Gliederung2"/>
            </w:pPr>
            <w:r>
              <w:t>Inhalt und Gliederung des Befehls (PDV 100, Anlage 4)</w:t>
            </w:r>
          </w:p>
          <w:p w14:paraId="3AA57BA0" w14:textId="77777777" w:rsidR="00105F04" w:rsidRDefault="00105F04" w:rsidP="00D26C7C">
            <w:pPr>
              <w:pStyle w:val="Gliederung2"/>
            </w:pPr>
            <w:r>
              <w:t>grafischer Befehl</w:t>
            </w:r>
          </w:p>
          <w:p w14:paraId="3AA57BA1" w14:textId="77777777" w:rsidR="00105F04" w:rsidRDefault="00105F04" w:rsidP="00D26C7C">
            <w:pPr>
              <w:pStyle w:val="Gliederung2"/>
            </w:pPr>
            <w:r>
              <w:t>Übungen</w:t>
            </w:r>
          </w:p>
        </w:tc>
        <w:tc>
          <w:tcPr>
            <w:tcW w:w="1423" w:type="dxa"/>
          </w:tcPr>
          <w:p w14:paraId="3AA57BA2" w14:textId="77777777" w:rsidR="00D26C7C" w:rsidRDefault="00D26C7C" w:rsidP="00B070A3">
            <w:pPr>
              <w:pStyle w:val="LVS"/>
            </w:pPr>
            <w:r>
              <w:t>16 LVS</w:t>
            </w:r>
          </w:p>
        </w:tc>
      </w:tr>
      <w:tr w:rsidR="00D07F96" w:rsidRPr="00FA6E07" w14:paraId="3AA57BAC" w14:textId="77777777" w:rsidTr="005D5411">
        <w:trPr>
          <w:trHeight w:val="20"/>
        </w:trPr>
        <w:tc>
          <w:tcPr>
            <w:tcW w:w="2895" w:type="dxa"/>
            <w:vMerge/>
          </w:tcPr>
          <w:p w14:paraId="3AA57BA4" w14:textId="77777777" w:rsidR="00D07F96" w:rsidRPr="00FA6E07" w:rsidRDefault="00D07F96" w:rsidP="00932A44"/>
        </w:tc>
        <w:tc>
          <w:tcPr>
            <w:tcW w:w="4932" w:type="dxa"/>
            <w:gridSpan w:val="3"/>
          </w:tcPr>
          <w:p w14:paraId="3AA57BA5" w14:textId="77777777" w:rsidR="00D07F96" w:rsidRDefault="00105F04" w:rsidP="00AD51EB">
            <w:pPr>
              <w:pStyle w:val="Gliederung1"/>
              <w:framePr w:wrap="around"/>
            </w:pPr>
            <w:r>
              <w:t>Bedeutung der Eigensicherung</w:t>
            </w:r>
          </w:p>
          <w:p w14:paraId="3AA57BA6" w14:textId="77777777" w:rsidR="00105F04" w:rsidRDefault="00105F04" w:rsidP="00105F04">
            <w:pPr>
              <w:pStyle w:val="Gliederung2"/>
            </w:pPr>
            <w:r>
              <w:t>Leitfaden 371 (Eigensicherung im Polizeidienst)</w:t>
            </w:r>
          </w:p>
          <w:p w14:paraId="3AA57BA7" w14:textId="77777777" w:rsidR="00105F04" w:rsidRDefault="00105F04" w:rsidP="00105F04">
            <w:pPr>
              <w:pStyle w:val="Gliederung2"/>
            </w:pPr>
            <w:r>
              <w:t>Gewa</w:t>
            </w:r>
            <w:r w:rsidR="00BA389C">
              <w:t>lt gegen Polizeibeamtinnen und -</w:t>
            </w:r>
            <w:r>
              <w:t>beamte</w:t>
            </w:r>
          </w:p>
          <w:p w14:paraId="3AA57BA8" w14:textId="77777777" w:rsidR="00105F04" w:rsidRDefault="00105F04" w:rsidP="00105F04">
            <w:pPr>
              <w:pStyle w:val="Gliederung2"/>
            </w:pPr>
            <w:r>
              <w:t>Theorie der Eigensicherung und Einsatzmodell</w:t>
            </w:r>
          </w:p>
          <w:p w14:paraId="3AA57BA9" w14:textId="77777777" w:rsidR="00105F04" w:rsidRDefault="00105F04" w:rsidP="00105F04">
            <w:pPr>
              <w:pStyle w:val="Gliederung2"/>
            </w:pPr>
            <w:r>
              <w:t>Sicherheitskultur, Fehlerkultur, Routine</w:t>
            </w:r>
          </w:p>
          <w:p w14:paraId="3AA57BAA" w14:textId="77777777" w:rsidR="00105F04" w:rsidRPr="009F69F6" w:rsidRDefault="00105F04" w:rsidP="00105F04">
            <w:pPr>
              <w:pStyle w:val="Gliederung1"/>
              <w:framePr w:wrap="around"/>
            </w:pPr>
            <w:r>
              <w:t>Eigensicherung anlässlich regelmäßig wiederkehrender polizeilicher Einzeldienstlagen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AA57BAB" w14:textId="77777777" w:rsidR="00D07F96" w:rsidRPr="00932A44" w:rsidRDefault="00105F04" w:rsidP="00932A44">
            <w:pPr>
              <w:pStyle w:val="LVS"/>
            </w:pPr>
            <w:r>
              <w:t>4 LVS</w:t>
            </w:r>
          </w:p>
        </w:tc>
      </w:tr>
      <w:tr w:rsidR="00D07F96" w:rsidRPr="00FA6E07" w14:paraId="3AA57BB0" w14:textId="77777777" w:rsidTr="005D5411">
        <w:trPr>
          <w:trHeight w:val="20"/>
        </w:trPr>
        <w:tc>
          <w:tcPr>
            <w:tcW w:w="2895" w:type="dxa"/>
            <w:vMerge/>
          </w:tcPr>
          <w:p w14:paraId="3AA57BAD" w14:textId="77777777" w:rsidR="00D07F96" w:rsidRPr="00FA6E07" w:rsidRDefault="00D07F96" w:rsidP="00932A44"/>
        </w:tc>
        <w:tc>
          <w:tcPr>
            <w:tcW w:w="4932" w:type="dxa"/>
            <w:gridSpan w:val="3"/>
          </w:tcPr>
          <w:p w14:paraId="3AA57BAE" w14:textId="77777777" w:rsidR="00D07F96" w:rsidRPr="00E95633" w:rsidRDefault="00D07F96" w:rsidP="00BA5739">
            <w:pPr>
              <w:pStyle w:val="LinkeSpalteGliederung0"/>
            </w:pPr>
            <w:r w:rsidRPr="00E95633">
              <w:t>Verfassungsrecht</w:t>
            </w:r>
            <w:r w:rsidR="007D7C11" w:rsidRPr="00E95633">
              <w:t>/</w:t>
            </w:r>
            <w:r w:rsidRPr="00E95633">
              <w:t>Eingriffsrecht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AA57BAF" w14:textId="77777777" w:rsidR="00D07F96" w:rsidRPr="00C20BDD" w:rsidRDefault="00BA297E" w:rsidP="00BC7967">
            <w:pPr>
              <w:pStyle w:val="LVS"/>
            </w:pPr>
            <w:r>
              <w:t>1</w:t>
            </w:r>
            <w:r w:rsidR="00BC7967">
              <w:t>7</w:t>
            </w:r>
            <w:r w:rsidR="003E22D3" w:rsidRPr="00C20BDD">
              <w:t xml:space="preserve"> </w:t>
            </w:r>
            <w:r w:rsidR="00D07F96" w:rsidRPr="00C20BDD">
              <w:t>LVS</w:t>
            </w:r>
          </w:p>
        </w:tc>
      </w:tr>
      <w:tr w:rsidR="00D07F96" w:rsidRPr="00FA6E07" w14:paraId="3AA57BB4" w14:textId="77777777" w:rsidTr="005D5411">
        <w:trPr>
          <w:trHeight w:val="20"/>
        </w:trPr>
        <w:tc>
          <w:tcPr>
            <w:tcW w:w="2895" w:type="dxa"/>
            <w:vMerge/>
          </w:tcPr>
          <w:p w14:paraId="3AA57BB1" w14:textId="77777777" w:rsidR="00D07F96" w:rsidRPr="00932A44" w:rsidRDefault="00D07F96" w:rsidP="00932A44"/>
        </w:tc>
        <w:tc>
          <w:tcPr>
            <w:tcW w:w="4932" w:type="dxa"/>
            <w:gridSpan w:val="3"/>
          </w:tcPr>
          <w:p w14:paraId="3AA57BB2" w14:textId="77777777" w:rsidR="002158DA" w:rsidRPr="00FA6E07" w:rsidRDefault="006C4363" w:rsidP="006C4363">
            <w:pPr>
              <w:pStyle w:val="Gliederung1"/>
              <w:framePr w:wrap="around"/>
            </w:pPr>
            <w:r>
              <w:t>besondere Formen des Ver</w:t>
            </w:r>
            <w:r w:rsidR="00497F3D">
              <w:t>w</w:t>
            </w:r>
            <w:r>
              <w:t>altungs-handelns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AA57BB3" w14:textId="77777777" w:rsidR="00D07F96" w:rsidRPr="00932A44" w:rsidRDefault="002158DA" w:rsidP="00932A44">
            <w:pPr>
              <w:pStyle w:val="LVS"/>
            </w:pPr>
            <w:r>
              <w:t>1 LVS</w:t>
            </w:r>
          </w:p>
        </w:tc>
      </w:tr>
      <w:tr w:rsidR="00D07F96" w:rsidRPr="00BD3423" w14:paraId="3AA57BBB" w14:textId="77777777" w:rsidTr="005D5411">
        <w:trPr>
          <w:trHeight w:val="20"/>
        </w:trPr>
        <w:tc>
          <w:tcPr>
            <w:tcW w:w="2895" w:type="dxa"/>
            <w:vMerge/>
          </w:tcPr>
          <w:p w14:paraId="3AA57BB5" w14:textId="77777777" w:rsidR="00D07F96" w:rsidRPr="005F654C" w:rsidRDefault="00D07F96" w:rsidP="00D7527A"/>
        </w:tc>
        <w:tc>
          <w:tcPr>
            <w:tcW w:w="4932" w:type="dxa"/>
            <w:gridSpan w:val="3"/>
          </w:tcPr>
          <w:p w14:paraId="3AA57BB6" w14:textId="77777777" w:rsidR="00D07F96" w:rsidRDefault="002158DA" w:rsidP="00AD51EB">
            <w:pPr>
              <w:pStyle w:val="Gliederung1"/>
              <w:framePr w:wrap="around"/>
            </w:pPr>
            <w:r>
              <w:t>Kontrolle hoheitlicher Maßnahmen</w:t>
            </w:r>
          </w:p>
          <w:p w14:paraId="3AA57BB7" w14:textId="77777777" w:rsidR="002158DA" w:rsidRDefault="00BA389C" w:rsidP="002158DA">
            <w:pPr>
              <w:pStyle w:val="Gliederung2"/>
            </w:pPr>
            <w:r>
              <w:t>v</w:t>
            </w:r>
            <w:r w:rsidR="002158DA">
              <w:t>erwaltungsinterne Kontrolle, nichtförmliche Rechtsbehelfe</w:t>
            </w:r>
          </w:p>
          <w:p w14:paraId="3AA57BB8" w14:textId="77777777" w:rsidR="002158DA" w:rsidRDefault="00BA389C" w:rsidP="002158DA">
            <w:pPr>
              <w:pStyle w:val="Gliederung2"/>
            </w:pPr>
            <w:r>
              <w:t>f</w:t>
            </w:r>
            <w:r w:rsidR="002158DA">
              <w:t>örmliche Rechtsbehelfe</w:t>
            </w:r>
          </w:p>
          <w:p w14:paraId="3AA57BB9" w14:textId="77777777" w:rsidR="002158DA" w:rsidRDefault="002158DA" w:rsidP="002158DA">
            <w:pPr>
              <w:pStyle w:val="Gliederung2"/>
            </w:pPr>
            <w:r>
              <w:t>Verfassungsbeschwerde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AA57BBA" w14:textId="77777777" w:rsidR="00D07F96" w:rsidRDefault="002158DA" w:rsidP="00E95633">
            <w:pPr>
              <w:pStyle w:val="LVS"/>
            </w:pPr>
            <w:r>
              <w:t>2 LVS</w:t>
            </w:r>
          </w:p>
        </w:tc>
      </w:tr>
      <w:tr w:rsidR="002158DA" w:rsidRPr="00BD3423" w14:paraId="3AA57BBF" w14:textId="77777777" w:rsidTr="005D5411">
        <w:trPr>
          <w:trHeight w:val="20"/>
        </w:trPr>
        <w:tc>
          <w:tcPr>
            <w:tcW w:w="2895" w:type="dxa"/>
            <w:vMerge/>
          </w:tcPr>
          <w:p w14:paraId="3AA57BBC" w14:textId="77777777" w:rsidR="002158DA" w:rsidRPr="005F654C" w:rsidRDefault="002158DA" w:rsidP="00D7527A"/>
        </w:tc>
        <w:tc>
          <w:tcPr>
            <w:tcW w:w="4932" w:type="dxa"/>
            <w:gridSpan w:val="3"/>
          </w:tcPr>
          <w:p w14:paraId="3AA57BBD" w14:textId="77777777" w:rsidR="002158DA" w:rsidRDefault="002158DA" w:rsidP="006C4363">
            <w:pPr>
              <w:pStyle w:val="Gliederung1"/>
              <w:framePr w:wrap="around"/>
            </w:pPr>
            <w:r>
              <w:t>Aufgaben und Zuständigkeiten im Gefahrenabwehr</w:t>
            </w:r>
            <w:r w:rsidR="006C4363">
              <w:t>-, Strafverfahrens- und Ordnungswidrigkeiten</w:t>
            </w:r>
            <w:r>
              <w:t>recht (Vertiefung)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AA57BBE" w14:textId="77777777" w:rsidR="002158DA" w:rsidRDefault="002158DA" w:rsidP="00E95633">
            <w:pPr>
              <w:pStyle w:val="LVS"/>
            </w:pPr>
            <w:r>
              <w:t>3 LVS</w:t>
            </w:r>
          </w:p>
        </w:tc>
      </w:tr>
      <w:tr w:rsidR="002158DA" w:rsidRPr="00BD3423" w14:paraId="3AA57BC6" w14:textId="77777777" w:rsidTr="005D5411">
        <w:trPr>
          <w:trHeight w:val="20"/>
        </w:trPr>
        <w:tc>
          <w:tcPr>
            <w:tcW w:w="2895" w:type="dxa"/>
            <w:vMerge/>
          </w:tcPr>
          <w:p w14:paraId="3AA57BC0" w14:textId="77777777" w:rsidR="002158DA" w:rsidRPr="005F654C" w:rsidRDefault="002158DA" w:rsidP="00D7527A"/>
        </w:tc>
        <w:tc>
          <w:tcPr>
            <w:tcW w:w="4932" w:type="dxa"/>
            <w:gridSpan w:val="3"/>
          </w:tcPr>
          <w:p w14:paraId="3AA57BC1" w14:textId="77777777" w:rsidR="002158DA" w:rsidRDefault="002158DA" w:rsidP="002158DA">
            <w:pPr>
              <w:pStyle w:val="Gliederung1"/>
              <w:framePr w:wrap="around"/>
            </w:pPr>
            <w:r>
              <w:t>Befugnisnormen</w:t>
            </w:r>
          </w:p>
          <w:p w14:paraId="3AA57BC2" w14:textId="77777777" w:rsidR="002158DA" w:rsidRDefault="002158DA" w:rsidP="002158DA">
            <w:pPr>
              <w:pStyle w:val="Gliederung2"/>
            </w:pPr>
            <w:r>
              <w:t>Auswahl einer Befugnisnorm</w:t>
            </w:r>
          </w:p>
          <w:p w14:paraId="3AA57BC3" w14:textId="77777777" w:rsidR="002158DA" w:rsidRDefault="002158DA" w:rsidP="002158DA">
            <w:pPr>
              <w:pStyle w:val="Gliederung3"/>
            </w:pPr>
            <w:r>
              <w:t xml:space="preserve">Prinzip </w:t>
            </w:r>
            <w:r w:rsidR="006C4363">
              <w:t>der Subsidiarität (Spezialität)</w:t>
            </w:r>
          </w:p>
          <w:p w14:paraId="3AA57BC4" w14:textId="77777777" w:rsidR="002158DA" w:rsidRDefault="002158DA" w:rsidP="002158DA">
            <w:pPr>
              <w:pStyle w:val="Gliederung3"/>
            </w:pPr>
            <w:r>
              <w:t>Bedeutung des § 46 OWiG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AA57BC5" w14:textId="77777777" w:rsidR="002158DA" w:rsidRDefault="002158DA" w:rsidP="00E95633">
            <w:pPr>
              <w:pStyle w:val="LVS"/>
            </w:pPr>
            <w:r>
              <w:t>1 LVS</w:t>
            </w:r>
          </w:p>
        </w:tc>
      </w:tr>
      <w:tr w:rsidR="008D62C0" w:rsidRPr="00BD3423" w14:paraId="3AA57BD0" w14:textId="77777777" w:rsidTr="005D5411">
        <w:trPr>
          <w:trHeight w:val="20"/>
        </w:trPr>
        <w:tc>
          <w:tcPr>
            <w:tcW w:w="2895" w:type="dxa"/>
            <w:vMerge/>
          </w:tcPr>
          <w:p w14:paraId="3AA57BC7" w14:textId="77777777" w:rsidR="008D62C0" w:rsidRPr="005F654C" w:rsidRDefault="008D62C0" w:rsidP="00D7527A"/>
        </w:tc>
        <w:tc>
          <w:tcPr>
            <w:tcW w:w="4932" w:type="dxa"/>
            <w:gridSpan w:val="3"/>
          </w:tcPr>
          <w:p w14:paraId="3AA57BC8" w14:textId="77777777" w:rsidR="008D62C0" w:rsidRDefault="008D62C0" w:rsidP="002158DA">
            <w:pPr>
              <w:pStyle w:val="Gliederung1"/>
              <w:framePr w:wrap="around"/>
            </w:pPr>
            <w:r>
              <w:t>Eingriff in die körperliche Bewegungsfreiheit</w:t>
            </w:r>
          </w:p>
          <w:p w14:paraId="3AA57BC9" w14:textId="77777777" w:rsidR="008D62C0" w:rsidRDefault="008D62C0" w:rsidP="008D62C0">
            <w:pPr>
              <w:pStyle w:val="Gliederung2"/>
            </w:pPr>
            <w:r>
              <w:t>Freiheit der Person (Art</w:t>
            </w:r>
            <w:r w:rsidR="0021568D">
              <w:t>.</w:t>
            </w:r>
            <w:r>
              <w:t xml:space="preserve"> 2 Abs. 2, Art. 104 GG)</w:t>
            </w:r>
          </w:p>
          <w:p w14:paraId="3AA57BCA" w14:textId="77777777" w:rsidR="008D62C0" w:rsidRDefault="008D62C0" w:rsidP="008D62C0">
            <w:pPr>
              <w:pStyle w:val="Gliederung2"/>
            </w:pPr>
            <w:r>
              <w:t>Vertiefung der Inhalte</w:t>
            </w:r>
          </w:p>
          <w:p w14:paraId="3AA57BCB" w14:textId="77777777" w:rsidR="008D62C0" w:rsidRDefault="008D62C0" w:rsidP="008D62C0">
            <w:pPr>
              <w:pStyle w:val="Gliederung3"/>
            </w:pPr>
            <w:r>
              <w:t>Festnahme (§§ 127 Abs. 1 und 2, 127b StPO)</w:t>
            </w:r>
            <w:r w:rsidR="006C4363">
              <w:t xml:space="preserve"> einschließlich der Haft- und Unterbringungsgründe</w:t>
            </w:r>
          </w:p>
          <w:p w14:paraId="3AA57BCC" w14:textId="2F7993A5" w:rsidR="008D62C0" w:rsidRDefault="006C4363" w:rsidP="008D62C0">
            <w:pPr>
              <w:pStyle w:val="Gliederung3"/>
            </w:pPr>
            <w:r>
              <w:t>B</w:t>
            </w:r>
            <w:r w:rsidR="008D62C0">
              <w:t xml:space="preserve">eschleunigtes Verfahren </w:t>
            </w:r>
            <w:r w:rsidR="004A4FEC">
              <w:br/>
            </w:r>
            <w:r w:rsidR="008D62C0">
              <w:t>(§§ 417 ff</w:t>
            </w:r>
            <w:r w:rsidR="00BA389C">
              <w:t>.</w:t>
            </w:r>
            <w:r w:rsidR="008D62C0">
              <w:t xml:space="preserve"> StPO)</w:t>
            </w:r>
          </w:p>
          <w:p w14:paraId="3AA57BCD" w14:textId="77777777" w:rsidR="008D62C0" w:rsidRDefault="008D62C0" w:rsidP="008D62C0">
            <w:pPr>
              <w:pStyle w:val="Gliederung3"/>
            </w:pPr>
            <w:r>
              <w:t>Maßnahmen bei Störung von Amtshandlungen</w:t>
            </w:r>
            <w:r w:rsidR="0021568D">
              <w:t xml:space="preserve"> </w:t>
            </w:r>
            <w:r>
              <w:t>(§ 164 StPO); Ab</w:t>
            </w:r>
            <w:r w:rsidR="00BA389C">
              <w:t>g</w:t>
            </w:r>
            <w:r>
              <w:t>renzung</w:t>
            </w:r>
            <w:r w:rsidR="006C4363">
              <w:t>sfragen</w:t>
            </w:r>
          </w:p>
          <w:p w14:paraId="3AA57BCE" w14:textId="77777777" w:rsidR="008D62C0" w:rsidRDefault="008D62C0" w:rsidP="008D62C0">
            <w:pPr>
              <w:pStyle w:val="Gliederung3"/>
            </w:pPr>
            <w:r>
              <w:t xml:space="preserve">Ingewahrsamnahme (§§ 204, 205 </w:t>
            </w:r>
            <w:proofErr w:type="spellStart"/>
            <w:r>
              <w:t>LVwG</w:t>
            </w:r>
            <w:proofErr w:type="spellEnd"/>
            <w:r>
              <w:t xml:space="preserve">, </w:t>
            </w:r>
            <w:proofErr w:type="spellStart"/>
            <w:r>
              <w:t>FamFG</w:t>
            </w:r>
            <w:proofErr w:type="spellEnd"/>
            <w:r>
              <w:t>, Polizeigewahrsamsordnung)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AA57BCF" w14:textId="77777777" w:rsidR="008D62C0" w:rsidRDefault="008D62C0" w:rsidP="00E95633">
            <w:pPr>
              <w:pStyle w:val="LVS"/>
            </w:pPr>
            <w:r>
              <w:t>8 LVS</w:t>
            </w:r>
          </w:p>
        </w:tc>
      </w:tr>
      <w:tr w:rsidR="008D62C0" w:rsidRPr="00BD3423" w14:paraId="3AA57BD4" w14:textId="77777777" w:rsidTr="005D5411">
        <w:trPr>
          <w:trHeight w:val="20"/>
        </w:trPr>
        <w:tc>
          <w:tcPr>
            <w:tcW w:w="2895" w:type="dxa"/>
          </w:tcPr>
          <w:p w14:paraId="3AA57BD1" w14:textId="77777777" w:rsidR="008D62C0" w:rsidRPr="005F654C" w:rsidRDefault="008D62C0" w:rsidP="00D7527A"/>
        </w:tc>
        <w:tc>
          <w:tcPr>
            <w:tcW w:w="4932" w:type="dxa"/>
            <w:gridSpan w:val="3"/>
          </w:tcPr>
          <w:p w14:paraId="3AA57BD2" w14:textId="77777777" w:rsidR="008D62C0" w:rsidRDefault="008D62C0" w:rsidP="00F63E01">
            <w:pPr>
              <w:pStyle w:val="Gliederung1"/>
              <w:framePr w:wrap="around"/>
            </w:pPr>
            <w:r>
              <w:t>Ermessen</w:t>
            </w:r>
            <w:r w:rsidR="006C4363">
              <w:t>sfragen</w:t>
            </w:r>
            <w:r>
              <w:t xml:space="preserve"> (Vertiefung)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AA57BD3" w14:textId="77777777" w:rsidR="008D62C0" w:rsidRDefault="008D62C0" w:rsidP="00E95633">
            <w:pPr>
              <w:pStyle w:val="LVS"/>
            </w:pPr>
            <w:r>
              <w:t>1 LVS</w:t>
            </w:r>
          </w:p>
        </w:tc>
      </w:tr>
      <w:tr w:rsidR="008D62C0" w:rsidRPr="00BD3423" w14:paraId="3AA57BD8" w14:textId="77777777" w:rsidTr="005D5411">
        <w:trPr>
          <w:trHeight w:val="20"/>
        </w:trPr>
        <w:tc>
          <w:tcPr>
            <w:tcW w:w="2895" w:type="dxa"/>
          </w:tcPr>
          <w:p w14:paraId="3AA57BD5" w14:textId="77777777" w:rsidR="008D62C0" w:rsidRPr="005F654C" w:rsidRDefault="008D62C0" w:rsidP="00D7527A"/>
        </w:tc>
        <w:tc>
          <w:tcPr>
            <w:tcW w:w="4932" w:type="dxa"/>
            <w:gridSpan w:val="3"/>
          </w:tcPr>
          <w:p w14:paraId="3AA57BD6" w14:textId="77777777" w:rsidR="00C33FF8" w:rsidRDefault="008D62C0" w:rsidP="006C4363">
            <w:pPr>
              <w:pStyle w:val="Gliederung1"/>
              <w:framePr w:wrap="around"/>
            </w:pPr>
            <w:r>
              <w:t>Verantwortlichkeit (Vertiefung)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AA57BD7" w14:textId="77777777" w:rsidR="008D62C0" w:rsidRDefault="008D62C0" w:rsidP="00E95633">
            <w:pPr>
              <w:pStyle w:val="LVS"/>
            </w:pPr>
            <w:r>
              <w:t>1 LVS</w:t>
            </w:r>
          </w:p>
        </w:tc>
      </w:tr>
      <w:tr w:rsidR="001D4308" w:rsidRPr="00BD3423" w14:paraId="3AA57BDA" w14:textId="77777777" w:rsidTr="005D5411">
        <w:trPr>
          <w:trHeight w:val="964"/>
        </w:trPr>
        <w:tc>
          <w:tcPr>
            <w:tcW w:w="9250" w:type="dxa"/>
            <w:gridSpan w:val="5"/>
            <w:shd w:val="clear" w:color="auto" w:fill="A0C8FF"/>
            <w:vAlign w:val="center"/>
          </w:tcPr>
          <w:p w14:paraId="3AA57BD9" w14:textId="77777777" w:rsidR="001D4308" w:rsidRPr="00B41148" w:rsidRDefault="003714B8" w:rsidP="00621623">
            <w:pPr>
              <w:pStyle w:val="berschrift3"/>
            </w:pPr>
            <w:bookmarkStart w:id="113" w:name="_Toc307703446"/>
            <w:bookmarkStart w:id="114" w:name="_Toc307703533"/>
            <w:bookmarkStart w:id="115" w:name="_Toc307703930"/>
            <w:bookmarkStart w:id="116" w:name="_Toc307705234"/>
            <w:bookmarkStart w:id="117" w:name="_Toc183783087"/>
            <w:r>
              <w:t xml:space="preserve">Teilmodul 5.2 </w:t>
            </w:r>
            <w:r w:rsidR="00017DB4">
              <w:t>-</w:t>
            </w:r>
            <w:r w:rsidR="0072665F">
              <w:t xml:space="preserve"> </w:t>
            </w:r>
            <w:bookmarkEnd w:id="113"/>
            <w:bookmarkEnd w:id="114"/>
            <w:bookmarkEnd w:id="115"/>
            <w:bookmarkEnd w:id="116"/>
            <w:r w:rsidR="00017DB4">
              <w:t xml:space="preserve">Schutz- und </w:t>
            </w:r>
            <w:r w:rsidR="00FA3993">
              <w:t>S</w:t>
            </w:r>
            <w:r w:rsidR="00017DB4">
              <w:t>uchmaßnahmen; Zwangsmaßnahmen</w:t>
            </w:r>
            <w:bookmarkEnd w:id="117"/>
          </w:p>
        </w:tc>
      </w:tr>
      <w:tr w:rsidR="00563890" w:rsidRPr="00BD3423" w14:paraId="3AA57BDD" w14:textId="77777777" w:rsidTr="005D5411">
        <w:trPr>
          <w:trHeight w:val="20"/>
        </w:trPr>
        <w:tc>
          <w:tcPr>
            <w:tcW w:w="2895" w:type="dxa"/>
          </w:tcPr>
          <w:p w14:paraId="3AA57BDB" w14:textId="4DC38EDF" w:rsidR="001D4308" w:rsidRPr="003A7AFA" w:rsidRDefault="00AE1812" w:rsidP="00F35BB1">
            <w:pPr>
              <w:pStyle w:val="LinkeSpalteGliederung0"/>
            </w:pPr>
            <w:r>
              <w:t>Fächer</w:t>
            </w:r>
          </w:p>
        </w:tc>
        <w:tc>
          <w:tcPr>
            <w:tcW w:w="6355" w:type="dxa"/>
            <w:gridSpan w:val="4"/>
          </w:tcPr>
          <w:p w14:paraId="3AA57BDC" w14:textId="77777777" w:rsidR="001D4308" w:rsidRPr="003A7AFA" w:rsidRDefault="001D4308" w:rsidP="00BA5739">
            <w:r w:rsidRPr="003A7AFA">
              <w:t xml:space="preserve">EL, </w:t>
            </w:r>
            <w:proofErr w:type="spellStart"/>
            <w:r w:rsidRPr="003A7AFA">
              <w:t>VerfR</w:t>
            </w:r>
            <w:proofErr w:type="spellEnd"/>
            <w:r w:rsidR="007D7C11">
              <w:t>/</w:t>
            </w:r>
            <w:r w:rsidRPr="003A7AFA">
              <w:t>ER</w:t>
            </w:r>
          </w:p>
        </w:tc>
      </w:tr>
      <w:tr w:rsidR="00563890" w:rsidRPr="00BD3423" w14:paraId="3AA57BE0" w14:textId="77777777" w:rsidTr="005D5411">
        <w:trPr>
          <w:trHeight w:val="20"/>
        </w:trPr>
        <w:tc>
          <w:tcPr>
            <w:tcW w:w="2895" w:type="dxa"/>
          </w:tcPr>
          <w:p w14:paraId="3AA57BDE" w14:textId="77777777" w:rsidR="001D4308" w:rsidRPr="003A7AFA" w:rsidRDefault="001D4308" w:rsidP="00F35BB1">
            <w:pPr>
              <w:pStyle w:val="LinkeSpalteGliederung0"/>
            </w:pPr>
            <w:r w:rsidRPr="003A7AFA">
              <w:t>Art der LV</w:t>
            </w:r>
          </w:p>
        </w:tc>
        <w:tc>
          <w:tcPr>
            <w:tcW w:w="6355" w:type="dxa"/>
            <w:gridSpan w:val="4"/>
          </w:tcPr>
          <w:p w14:paraId="3AA57BDF" w14:textId="77777777" w:rsidR="001D4308" w:rsidRPr="003A7AFA" w:rsidRDefault="001D4308" w:rsidP="00AD51EB">
            <w:r w:rsidRPr="003A7AFA">
              <w:t>Vorlesung, Unterrichtsgespräch</w:t>
            </w:r>
          </w:p>
        </w:tc>
      </w:tr>
      <w:tr w:rsidR="000A0F31" w:rsidRPr="00BD3423" w14:paraId="3AA57BE5" w14:textId="77777777" w:rsidTr="00C0000A">
        <w:trPr>
          <w:trHeight w:val="20"/>
        </w:trPr>
        <w:tc>
          <w:tcPr>
            <w:tcW w:w="2895" w:type="dxa"/>
          </w:tcPr>
          <w:p w14:paraId="3AA57BE1" w14:textId="25118DEA" w:rsidR="000A0F31" w:rsidRPr="003A7AFA" w:rsidRDefault="000A0F31" w:rsidP="00F35BB1">
            <w:pPr>
              <w:pStyle w:val="LinkeSpalteGliederung0"/>
            </w:pPr>
            <w:r>
              <w:t>Stundenaufteilung</w:t>
            </w:r>
          </w:p>
        </w:tc>
        <w:tc>
          <w:tcPr>
            <w:tcW w:w="2607" w:type="dxa"/>
          </w:tcPr>
          <w:p w14:paraId="3AA57BE2" w14:textId="77777777" w:rsidR="000A0F31" w:rsidRPr="003A7AFA" w:rsidRDefault="000A0F31" w:rsidP="00AD51EB">
            <w:r>
              <w:t>Gesamtstunden</w:t>
            </w:r>
          </w:p>
        </w:tc>
        <w:tc>
          <w:tcPr>
            <w:tcW w:w="1590" w:type="dxa"/>
          </w:tcPr>
          <w:p w14:paraId="3AA57BE3" w14:textId="0A54A127" w:rsidR="000A0F31" w:rsidRPr="004C32FB" w:rsidRDefault="000A0F31" w:rsidP="00105F04">
            <w:pPr>
              <w:pStyle w:val="LVS"/>
            </w:pPr>
            <w:r w:rsidRPr="004C32FB">
              <w:t>54 LVS</w:t>
            </w:r>
          </w:p>
        </w:tc>
        <w:tc>
          <w:tcPr>
            <w:tcW w:w="2158" w:type="dxa"/>
            <w:gridSpan w:val="2"/>
          </w:tcPr>
          <w:p w14:paraId="3AA57BE4" w14:textId="77777777" w:rsidR="000A0F31" w:rsidRPr="003A7AFA" w:rsidRDefault="000A0F31" w:rsidP="00B070A3">
            <w:pPr>
              <w:pStyle w:val="LVS"/>
            </w:pPr>
          </w:p>
        </w:tc>
      </w:tr>
      <w:tr w:rsidR="000A0F31" w:rsidRPr="00BD3423" w14:paraId="3AA57BEA" w14:textId="77777777" w:rsidTr="001F7E1C">
        <w:trPr>
          <w:trHeight w:val="20"/>
        </w:trPr>
        <w:tc>
          <w:tcPr>
            <w:tcW w:w="2895" w:type="dxa"/>
            <w:vMerge w:val="restart"/>
          </w:tcPr>
          <w:p w14:paraId="3AA57BE6" w14:textId="21B47900" w:rsidR="000A0F31" w:rsidRPr="005F654C" w:rsidRDefault="000A0F31" w:rsidP="00CA3CAD"/>
        </w:tc>
        <w:tc>
          <w:tcPr>
            <w:tcW w:w="2607" w:type="dxa"/>
          </w:tcPr>
          <w:p w14:paraId="3AA57BE7" w14:textId="77777777" w:rsidR="000A0F31" w:rsidRPr="00BD3423" w:rsidRDefault="000A0F31" w:rsidP="00AD51EB">
            <w:r>
              <w:t>Kontaktstudium</w:t>
            </w:r>
          </w:p>
        </w:tc>
        <w:tc>
          <w:tcPr>
            <w:tcW w:w="1590" w:type="dxa"/>
          </w:tcPr>
          <w:p w14:paraId="3AA57BE8" w14:textId="7F971760" w:rsidR="000A0F31" w:rsidRPr="004C32FB" w:rsidRDefault="000A0F31" w:rsidP="00BC7967">
            <w:pPr>
              <w:pStyle w:val="LVS"/>
            </w:pPr>
            <w:r w:rsidRPr="004C32FB">
              <w:t>22 LVS</w:t>
            </w:r>
          </w:p>
        </w:tc>
        <w:tc>
          <w:tcPr>
            <w:tcW w:w="2158" w:type="dxa"/>
            <w:gridSpan w:val="2"/>
          </w:tcPr>
          <w:p w14:paraId="3AA57BE9" w14:textId="77777777" w:rsidR="000A0F31" w:rsidRPr="000D44DB" w:rsidRDefault="000A0F31" w:rsidP="00B070A3">
            <w:pPr>
              <w:pStyle w:val="LVS"/>
            </w:pPr>
          </w:p>
        </w:tc>
      </w:tr>
      <w:tr w:rsidR="000A0F31" w:rsidRPr="00BD3423" w14:paraId="3AA57BEF" w14:textId="77777777" w:rsidTr="001F7E1C">
        <w:trPr>
          <w:trHeight w:val="20"/>
        </w:trPr>
        <w:tc>
          <w:tcPr>
            <w:tcW w:w="2895" w:type="dxa"/>
            <w:vMerge/>
          </w:tcPr>
          <w:p w14:paraId="3AA57BEB" w14:textId="12C45F8F" w:rsidR="000A0F31" w:rsidRPr="005F654C" w:rsidRDefault="000A0F31" w:rsidP="00CA3CAD"/>
        </w:tc>
        <w:tc>
          <w:tcPr>
            <w:tcW w:w="2607" w:type="dxa"/>
          </w:tcPr>
          <w:p w14:paraId="3AA57BEC" w14:textId="77777777" w:rsidR="000A0F31" w:rsidRPr="00BD3423" w:rsidRDefault="000A0F31" w:rsidP="00AD51EB">
            <w:r>
              <w:t>Eigenstudium</w:t>
            </w:r>
          </w:p>
        </w:tc>
        <w:tc>
          <w:tcPr>
            <w:tcW w:w="1590" w:type="dxa"/>
          </w:tcPr>
          <w:p w14:paraId="3AA57BED" w14:textId="662CE69F" w:rsidR="000A0F31" w:rsidRPr="004C32FB" w:rsidRDefault="000A0F31" w:rsidP="00BC7967">
            <w:pPr>
              <w:pStyle w:val="LVS"/>
            </w:pPr>
            <w:r w:rsidRPr="004C32FB">
              <w:t>32 LVS</w:t>
            </w:r>
          </w:p>
        </w:tc>
        <w:tc>
          <w:tcPr>
            <w:tcW w:w="2158" w:type="dxa"/>
            <w:gridSpan w:val="2"/>
          </w:tcPr>
          <w:p w14:paraId="3AA57BEE" w14:textId="77777777" w:rsidR="000A0F31" w:rsidRPr="000D44DB" w:rsidRDefault="000A0F31" w:rsidP="00B070A3">
            <w:pPr>
              <w:pStyle w:val="LVS"/>
            </w:pPr>
          </w:p>
        </w:tc>
      </w:tr>
      <w:tr w:rsidR="00A4157C" w:rsidRPr="00BD3423" w14:paraId="3AA57BF3" w14:textId="77777777" w:rsidTr="0099509D">
        <w:trPr>
          <w:trHeight w:val="20"/>
        </w:trPr>
        <w:tc>
          <w:tcPr>
            <w:tcW w:w="2895" w:type="dxa"/>
            <w:vMerge w:val="restart"/>
          </w:tcPr>
          <w:p w14:paraId="3AA57BF0" w14:textId="3649D08D" w:rsidR="00A4157C" w:rsidRPr="00A4157C" w:rsidRDefault="00A4157C" w:rsidP="00CA3CAD">
            <w:pPr>
              <w:rPr>
                <w:b/>
                <w:bCs/>
              </w:rPr>
            </w:pPr>
            <w:r w:rsidRPr="00A4157C">
              <w:rPr>
                <w:b/>
                <w:bCs/>
              </w:rPr>
              <w:t xml:space="preserve">Beteiligte </w:t>
            </w:r>
            <w:r w:rsidRPr="00A4157C">
              <w:rPr>
                <w:b/>
                <w:bCs/>
              </w:rPr>
              <w:br/>
              <w:t>Fachgruppen</w:t>
            </w:r>
          </w:p>
        </w:tc>
        <w:tc>
          <w:tcPr>
            <w:tcW w:w="4197" w:type="dxa"/>
            <w:gridSpan w:val="2"/>
          </w:tcPr>
          <w:p w14:paraId="3AA57BF1" w14:textId="77777777" w:rsidR="00A4157C" w:rsidRPr="00D7527A" w:rsidRDefault="00A4157C" w:rsidP="00AD51EB">
            <w:r>
              <w:t>Polizeiliches Management</w:t>
            </w:r>
          </w:p>
        </w:tc>
        <w:tc>
          <w:tcPr>
            <w:tcW w:w="2158" w:type="dxa"/>
            <w:gridSpan w:val="2"/>
            <w:vAlign w:val="center"/>
          </w:tcPr>
          <w:p w14:paraId="3AA57BF2" w14:textId="517D9BDC" w:rsidR="00A4157C" w:rsidRPr="004C32FB" w:rsidRDefault="00A4157C" w:rsidP="00B070A3">
            <w:pPr>
              <w:pStyle w:val="LVS"/>
            </w:pPr>
            <w:r w:rsidRPr="004C32FB">
              <w:t>6 LVS</w:t>
            </w:r>
          </w:p>
        </w:tc>
      </w:tr>
      <w:tr w:rsidR="00A4157C" w:rsidRPr="00BD3423" w14:paraId="3AA57BF7" w14:textId="77777777" w:rsidTr="0099509D">
        <w:trPr>
          <w:trHeight w:val="20"/>
        </w:trPr>
        <w:tc>
          <w:tcPr>
            <w:tcW w:w="2895" w:type="dxa"/>
            <w:vMerge/>
            <w:tcBorders>
              <w:bottom w:val="single" w:sz="4" w:space="0" w:color="auto"/>
            </w:tcBorders>
          </w:tcPr>
          <w:p w14:paraId="3AA57BF4" w14:textId="264F4E65" w:rsidR="00A4157C" w:rsidRPr="003A7AFA" w:rsidRDefault="00A4157C" w:rsidP="00CA3CAD"/>
        </w:tc>
        <w:tc>
          <w:tcPr>
            <w:tcW w:w="4197" w:type="dxa"/>
            <w:gridSpan w:val="2"/>
          </w:tcPr>
          <w:p w14:paraId="3AA57BF5" w14:textId="77777777" w:rsidR="00A4157C" w:rsidRPr="00D7527A" w:rsidRDefault="00A4157C" w:rsidP="00AD51EB">
            <w:r>
              <w:t>Rechtswissenschaften</w:t>
            </w:r>
          </w:p>
        </w:tc>
        <w:tc>
          <w:tcPr>
            <w:tcW w:w="2158" w:type="dxa"/>
            <w:gridSpan w:val="2"/>
          </w:tcPr>
          <w:p w14:paraId="3AA57BF6" w14:textId="77777777" w:rsidR="00A4157C" w:rsidRPr="004C32FB" w:rsidRDefault="00A4157C" w:rsidP="00BC7967">
            <w:pPr>
              <w:pStyle w:val="LVS"/>
            </w:pPr>
            <w:r w:rsidRPr="004C32FB">
              <w:t>16 LVS</w:t>
            </w:r>
          </w:p>
        </w:tc>
      </w:tr>
      <w:tr w:rsidR="00563890" w:rsidRPr="00BD3423" w14:paraId="3AA57BFC" w14:textId="77777777" w:rsidTr="005D5411">
        <w:trPr>
          <w:trHeight w:val="20"/>
        </w:trPr>
        <w:tc>
          <w:tcPr>
            <w:tcW w:w="2895" w:type="dxa"/>
            <w:tcBorders>
              <w:bottom w:val="single" w:sz="4" w:space="0" w:color="auto"/>
            </w:tcBorders>
          </w:tcPr>
          <w:p w14:paraId="3AA57BF8" w14:textId="77777777" w:rsidR="001D4308" w:rsidRPr="00A27C9C" w:rsidRDefault="001D4308" w:rsidP="00F35BB1">
            <w:pPr>
              <w:pStyle w:val="LinkeSpalteGliederung0"/>
            </w:pPr>
            <w:r w:rsidRPr="00A27C9C">
              <w:t>Lern</w:t>
            </w:r>
            <w:r w:rsidRPr="00400DEA">
              <w:t>ziele</w:t>
            </w:r>
          </w:p>
        </w:tc>
        <w:tc>
          <w:tcPr>
            <w:tcW w:w="6355" w:type="dxa"/>
            <w:gridSpan w:val="4"/>
          </w:tcPr>
          <w:p w14:paraId="3AA57BF9" w14:textId="77777777" w:rsidR="001D4308" w:rsidRDefault="001D4308" w:rsidP="00AD51EB">
            <w:r w:rsidRPr="00D7527A">
              <w:t>Die Studierenden</w:t>
            </w:r>
          </w:p>
          <w:p w14:paraId="3AA57BFA" w14:textId="77777777" w:rsidR="005E4B58" w:rsidRPr="00400DEA" w:rsidRDefault="005E4B58" w:rsidP="00EF1D72">
            <w:pPr>
              <w:pStyle w:val="Gliederung1"/>
              <w:framePr w:wrap="around"/>
            </w:pPr>
            <w:r w:rsidRPr="00400DEA">
              <w:t xml:space="preserve">können die wesentlichen Rechtsgrundlagen für Maßnahmen der Eigensicherung und </w:t>
            </w:r>
            <w:r w:rsidR="00C33FF8">
              <w:t xml:space="preserve">des Vollzuges </w:t>
            </w:r>
            <w:r w:rsidRPr="00400DEA">
              <w:t>anwenden</w:t>
            </w:r>
          </w:p>
          <w:p w14:paraId="3AA57BFB" w14:textId="77777777" w:rsidR="00C64ED7" w:rsidRPr="00C64ED7" w:rsidRDefault="005E4B58" w:rsidP="00AD7E86">
            <w:pPr>
              <w:pStyle w:val="Gliederung1"/>
              <w:framePr w:wrap="around"/>
            </w:pPr>
            <w:r w:rsidRPr="00400DEA">
              <w:t>können</w:t>
            </w:r>
            <w:r w:rsidR="004D3937">
              <w:t xml:space="preserve"> Schutz- und Suchm</w:t>
            </w:r>
            <w:r w:rsidRPr="00400DEA">
              <w:t>aßnahmen in polizeilichen Standardlagen planen und durchführen</w:t>
            </w:r>
          </w:p>
        </w:tc>
      </w:tr>
      <w:tr w:rsidR="005E4B58" w:rsidRPr="00BD3423" w14:paraId="3AA57C14" w14:textId="77777777" w:rsidTr="005D5411">
        <w:trPr>
          <w:trHeight w:val="20"/>
        </w:trPr>
        <w:tc>
          <w:tcPr>
            <w:tcW w:w="2895" w:type="dxa"/>
            <w:vMerge w:val="restart"/>
            <w:tcBorders>
              <w:top w:val="single" w:sz="4" w:space="0" w:color="auto"/>
            </w:tcBorders>
          </w:tcPr>
          <w:p w14:paraId="3AA57BFD" w14:textId="77777777" w:rsidR="005E4B58" w:rsidRDefault="00197794" w:rsidP="00F35BB1">
            <w:pPr>
              <w:pStyle w:val="LinkeSpalteGliederung0"/>
            </w:pPr>
            <w:r>
              <w:t>Inhalte</w:t>
            </w:r>
          </w:p>
          <w:p w14:paraId="3AA57BFE" w14:textId="77777777" w:rsidR="003E1997" w:rsidRDefault="003E1997" w:rsidP="00F35BB1">
            <w:pPr>
              <w:pStyle w:val="LinkeSpalteGliederung0"/>
            </w:pPr>
          </w:p>
          <w:p w14:paraId="3AA57BFF" w14:textId="77777777" w:rsidR="003E1997" w:rsidRDefault="003E1997" w:rsidP="00F35BB1">
            <w:pPr>
              <w:pStyle w:val="LinkeSpalteGliederung0"/>
            </w:pPr>
          </w:p>
          <w:p w14:paraId="3AA57C00" w14:textId="77777777" w:rsidR="003E1997" w:rsidRDefault="003E1997" w:rsidP="00F35BB1">
            <w:pPr>
              <w:pStyle w:val="LinkeSpalteGliederung0"/>
            </w:pPr>
          </w:p>
          <w:p w14:paraId="3AA57C01" w14:textId="77777777" w:rsidR="003E1997" w:rsidRDefault="003E1997" w:rsidP="00F35BB1">
            <w:pPr>
              <w:pStyle w:val="LinkeSpalteGliederung0"/>
            </w:pPr>
          </w:p>
          <w:p w14:paraId="3AA57C02" w14:textId="77777777" w:rsidR="003E1997" w:rsidRDefault="003E1997" w:rsidP="00F35BB1">
            <w:pPr>
              <w:pStyle w:val="LinkeSpalteGliederung0"/>
            </w:pPr>
          </w:p>
          <w:p w14:paraId="3AA57C03" w14:textId="77777777" w:rsidR="003E1997" w:rsidRDefault="003E1997" w:rsidP="00F35BB1">
            <w:pPr>
              <w:pStyle w:val="LinkeSpalteGliederung0"/>
            </w:pPr>
          </w:p>
          <w:p w14:paraId="3AA57C04" w14:textId="77777777" w:rsidR="003E1997" w:rsidRDefault="003E1997" w:rsidP="00F35BB1">
            <w:pPr>
              <w:pStyle w:val="LinkeSpalteGliederung0"/>
            </w:pPr>
          </w:p>
          <w:p w14:paraId="3AA57C05" w14:textId="77777777" w:rsidR="003E1997" w:rsidRDefault="003E1997" w:rsidP="00F35BB1">
            <w:pPr>
              <w:pStyle w:val="LinkeSpalteGliederung0"/>
            </w:pPr>
          </w:p>
          <w:p w14:paraId="3AA57C06" w14:textId="77777777" w:rsidR="003E1997" w:rsidRDefault="003E1997" w:rsidP="00F35BB1">
            <w:pPr>
              <w:pStyle w:val="LinkeSpalteGliederung0"/>
            </w:pPr>
          </w:p>
          <w:p w14:paraId="3AA57C07" w14:textId="77777777" w:rsidR="003E1997" w:rsidRDefault="003E1997" w:rsidP="00F35BB1">
            <w:pPr>
              <w:pStyle w:val="LinkeSpalteGliederung0"/>
            </w:pPr>
          </w:p>
          <w:p w14:paraId="3AA57C08" w14:textId="77777777" w:rsidR="003E1997" w:rsidRDefault="003E1997" w:rsidP="00F35BB1">
            <w:pPr>
              <w:pStyle w:val="LinkeSpalteGliederung0"/>
            </w:pPr>
          </w:p>
          <w:p w14:paraId="3AA57C09" w14:textId="77777777" w:rsidR="003E1997" w:rsidRDefault="003E1997" w:rsidP="00F35BB1">
            <w:pPr>
              <w:pStyle w:val="LinkeSpalteGliederung0"/>
            </w:pPr>
          </w:p>
          <w:p w14:paraId="3AA57C0A" w14:textId="77777777" w:rsidR="003E1997" w:rsidRDefault="003E1997" w:rsidP="00F35BB1">
            <w:pPr>
              <w:pStyle w:val="LinkeSpalteGliederung0"/>
            </w:pPr>
          </w:p>
          <w:p w14:paraId="3AA57C0B" w14:textId="77777777" w:rsidR="003E1997" w:rsidRDefault="003E1997" w:rsidP="00F35BB1">
            <w:pPr>
              <w:pStyle w:val="LinkeSpalteGliederung0"/>
            </w:pPr>
          </w:p>
          <w:p w14:paraId="3AA57C0C" w14:textId="77777777" w:rsidR="003E1997" w:rsidRDefault="003E1997" w:rsidP="00F35BB1">
            <w:pPr>
              <w:pStyle w:val="LinkeSpalteGliederung0"/>
            </w:pPr>
          </w:p>
          <w:p w14:paraId="3AA57C0D" w14:textId="77777777" w:rsidR="003E1997" w:rsidRDefault="003E1997" w:rsidP="00F35BB1">
            <w:pPr>
              <w:pStyle w:val="LinkeSpalteGliederung0"/>
            </w:pPr>
          </w:p>
          <w:p w14:paraId="3AA57C0E" w14:textId="77777777" w:rsidR="003E1997" w:rsidRDefault="003E1997" w:rsidP="00F35BB1">
            <w:pPr>
              <w:pStyle w:val="LinkeSpalteGliederung0"/>
            </w:pPr>
          </w:p>
          <w:p w14:paraId="3AA57C0F" w14:textId="77777777" w:rsidR="003E1997" w:rsidRDefault="003E1997" w:rsidP="00F35BB1">
            <w:pPr>
              <w:pStyle w:val="LinkeSpalteGliederung0"/>
            </w:pPr>
          </w:p>
          <w:p w14:paraId="3AA57C10" w14:textId="77777777" w:rsidR="003E1997" w:rsidRDefault="003E1997" w:rsidP="00F35BB1">
            <w:pPr>
              <w:pStyle w:val="LinkeSpalteGliederung0"/>
            </w:pPr>
          </w:p>
          <w:p w14:paraId="3AA57C11" w14:textId="77777777" w:rsidR="003714B8" w:rsidRPr="00A27C9C" w:rsidRDefault="003714B8" w:rsidP="00CA3CAD"/>
        </w:tc>
        <w:tc>
          <w:tcPr>
            <w:tcW w:w="4932" w:type="dxa"/>
            <w:gridSpan w:val="3"/>
          </w:tcPr>
          <w:p w14:paraId="3AA57C12" w14:textId="77777777" w:rsidR="003E1997" w:rsidRPr="00F4163D" w:rsidRDefault="00C64ED7" w:rsidP="00F35BB1">
            <w:pPr>
              <w:pStyle w:val="LinkeSpalteGliederung0"/>
            </w:pPr>
            <w:r>
              <w:t>Einsatzlehre</w:t>
            </w:r>
          </w:p>
        </w:tc>
        <w:tc>
          <w:tcPr>
            <w:tcW w:w="1423" w:type="dxa"/>
          </w:tcPr>
          <w:p w14:paraId="3AA57C13" w14:textId="2DB29C69" w:rsidR="005E4B58" w:rsidRPr="00C20BDD" w:rsidRDefault="003E0315" w:rsidP="00C20BDD">
            <w:pPr>
              <w:pStyle w:val="LVS"/>
            </w:pPr>
            <w:r w:rsidRPr="004C32FB">
              <w:t>6</w:t>
            </w:r>
            <w:r w:rsidR="00AD7E86" w:rsidRPr="004C32FB">
              <w:t xml:space="preserve"> </w:t>
            </w:r>
            <w:r w:rsidR="005E4B58" w:rsidRPr="004C32FB">
              <w:t>LVS</w:t>
            </w:r>
          </w:p>
        </w:tc>
      </w:tr>
      <w:tr w:rsidR="005E4B58" w:rsidRPr="00BD3423" w14:paraId="3AA57C21" w14:textId="77777777" w:rsidTr="005D5411">
        <w:trPr>
          <w:trHeight w:val="20"/>
        </w:trPr>
        <w:tc>
          <w:tcPr>
            <w:tcW w:w="2895" w:type="dxa"/>
            <w:vMerge/>
          </w:tcPr>
          <w:p w14:paraId="3AA57C15" w14:textId="77777777" w:rsidR="005E4B58" w:rsidRPr="00A27C9C" w:rsidRDefault="005E4B58" w:rsidP="00CA3CAD"/>
        </w:tc>
        <w:tc>
          <w:tcPr>
            <w:tcW w:w="6355" w:type="dxa"/>
            <w:gridSpan w:val="4"/>
          </w:tcPr>
          <w:p w14:paraId="3AA57C16" w14:textId="77777777" w:rsidR="005E4B58" w:rsidRPr="004C32FB" w:rsidRDefault="004D3937" w:rsidP="004D3937">
            <w:pPr>
              <w:pStyle w:val="Gliederung1"/>
              <w:framePr w:wrap="around"/>
            </w:pPr>
            <w:r w:rsidRPr="004C32FB">
              <w:t>Raumschutz</w:t>
            </w:r>
          </w:p>
          <w:p w14:paraId="3AA57C17" w14:textId="77777777" w:rsidR="004D3937" w:rsidRPr="004C32FB" w:rsidRDefault="004D3937" w:rsidP="004D3937">
            <w:pPr>
              <w:pStyle w:val="Gliederung1"/>
              <w:framePr w:wrap="around"/>
            </w:pPr>
            <w:r w:rsidRPr="004C32FB">
              <w:t>Begleitschutz, Streckenschutz, Transportschutz</w:t>
            </w:r>
          </w:p>
          <w:p w14:paraId="3AA57C19" w14:textId="1787D848" w:rsidR="004D3937" w:rsidRPr="004C32FB" w:rsidRDefault="004D3937" w:rsidP="004D3937">
            <w:pPr>
              <w:pStyle w:val="Gliederung1"/>
              <w:framePr w:wrap="around"/>
            </w:pPr>
            <w:r w:rsidRPr="004C32FB">
              <w:t>Objekt- und Personenschutz</w:t>
            </w:r>
            <w:r w:rsidR="003E0315" w:rsidRPr="004C32FB">
              <w:t xml:space="preserve"> (PDV 129)</w:t>
            </w:r>
          </w:p>
          <w:p w14:paraId="3AA57C1B" w14:textId="2DD73098" w:rsidR="004D3937" w:rsidRPr="004C32FB" w:rsidRDefault="004D3937" w:rsidP="003E0315">
            <w:pPr>
              <w:pStyle w:val="Gliederung1"/>
              <w:framePr w:wrap="around"/>
            </w:pPr>
            <w:r w:rsidRPr="004C32FB">
              <w:t>Gefährdungsstufen</w:t>
            </w:r>
            <w:r w:rsidR="003E0315" w:rsidRPr="004C32FB">
              <w:t xml:space="preserve">, </w:t>
            </w:r>
            <w:r w:rsidRPr="004C32FB">
              <w:t>Schutzmaßnahmen</w:t>
            </w:r>
          </w:p>
          <w:p w14:paraId="3AA57C1C" w14:textId="77777777" w:rsidR="004D3937" w:rsidRPr="004C32FB" w:rsidRDefault="004D3937" w:rsidP="004D3937">
            <w:pPr>
              <w:pStyle w:val="Gliederung1"/>
              <w:framePr w:wrap="around"/>
            </w:pPr>
            <w:r w:rsidRPr="004C32FB">
              <w:t>Zuständig</w:t>
            </w:r>
            <w:r w:rsidR="006D5650" w:rsidRPr="004C32FB">
              <w:t>keit</w:t>
            </w:r>
            <w:r w:rsidRPr="004C32FB">
              <w:t>en</w:t>
            </w:r>
          </w:p>
          <w:p w14:paraId="3AA57C1D" w14:textId="65927426" w:rsidR="004D3937" w:rsidRPr="004C32FB" w:rsidRDefault="003E0315" w:rsidP="004D3937">
            <w:pPr>
              <w:pStyle w:val="Gliederung1"/>
              <w:framePr w:wrap="around"/>
            </w:pPr>
            <w:r w:rsidRPr="004C32FB">
              <w:t>Staatsbesuche (PDV 130)</w:t>
            </w:r>
          </w:p>
          <w:p w14:paraId="16B0BCF2" w14:textId="77777777" w:rsidR="003E0315" w:rsidRPr="004C32FB" w:rsidRDefault="004D3937" w:rsidP="004D3937">
            <w:pPr>
              <w:pStyle w:val="Gliederung1"/>
              <w:framePr w:wrap="around"/>
            </w:pPr>
            <w:r w:rsidRPr="004C32FB">
              <w:t>Suchmaßnahmen</w:t>
            </w:r>
            <w:r w:rsidR="003E0315" w:rsidRPr="004C32FB">
              <w:t xml:space="preserve"> (Begriffsbestimmung)</w:t>
            </w:r>
            <w:r w:rsidRPr="004C32FB">
              <w:t xml:space="preserve"> </w:t>
            </w:r>
          </w:p>
          <w:p w14:paraId="3AA57C1E" w14:textId="0ECAD742" w:rsidR="004D3937" w:rsidRPr="004C32FB" w:rsidRDefault="004D3937" w:rsidP="004D3937">
            <w:pPr>
              <w:pStyle w:val="Gliederung1"/>
              <w:framePr w:wrap="around"/>
            </w:pPr>
            <w:r w:rsidRPr="004C32FB">
              <w:t>Gebäude- und Geländedurchsuchungen</w:t>
            </w:r>
          </w:p>
          <w:p w14:paraId="3AA57C1F" w14:textId="77777777" w:rsidR="004D3937" w:rsidRPr="004C32FB" w:rsidRDefault="004D3937" w:rsidP="004D3937">
            <w:pPr>
              <w:pStyle w:val="Gliederung1"/>
              <w:framePr w:wrap="around"/>
            </w:pPr>
            <w:r w:rsidRPr="004C32FB">
              <w:t>Razzia</w:t>
            </w:r>
          </w:p>
          <w:p w14:paraId="3AA57C20" w14:textId="77777777" w:rsidR="004D3937" w:rsidRDefault="004D3937" w:rsidP="004D3937">
            <w:pPr>
              <w:pStyle w:val="Gliederung1"/>
              <w:framePr w:wrap="around"/>
            </w:pPr>
            <w:r w:rsidRPr="004C32FB">
              <w:t>Fahndungen (Grenz-, Bundes-, Landes- und Ringalarmfahndungen)</w:t>
            </w:r>
          </w:p>
        </w:tc>
      </w:tr>
      <w:tr w:rsidR="005E4B58" w:rsidRPr="00BD3423" w14:paraId="3AA57C25" w14:textId="77777777" w:rsidTr="005D5411">
        <w:trPr>
          <w:trHeight w:val="20"/>
        </w:trPr>
        <w:tc>
          <w:tcPr>
            <w:tcW w:w="2895" w:type="dxa"/>
            <w:vMerge/>
          </w:tcPr>
          <w:p w14:paraId="3AA57C22" w14:textId="77777777" w:rsidR="005E4B58" w:rsidRPr="00A27C9C" w:rsidRDefault="005E4B58" w:rsidP="00CA3CAD"/>
        </w:tc>
        <w:tc>
          <w:tcPr>
            <w:tcW w:w="4932" w:type="dxa"/>
            <w:gridSpan w:val="3"/>
          </w:tcPr>
          <w:p w14:paraId="3AA57C23" w14:textId="77777777" w:rsidR="005E4B58" w:rsidRPr="001A4ADA" w:rsidRDefault="00CE302B" w:rsidP="00BA5739">
            <w:pPr>
              <w:pStyle w:val="LinkeSpalteGliederung0"/>
            </w:pPr>
            <w:r>
              <w:t>Verfassungsrecht</w:t>
            </w:r>
            <w:r w:rsidR="007D7C11">
              <w:t>/</w:t>
            </w:r>
            <w:r w:rsidR="005E4B58">
              <w:t>Eingriffsrecht</w:t>
            </w:r>
          </w:p>
        </w:tc>
        <w:tc>
          <w:tcPr>
            <w:tcW w:w="1423" w:type="dxa"/>
          </w:tcPr>
          <w:p w14:paraId="3AA57C24" w14:textId="77777777" w:rsidR="005E4B58" w:rsidRPr="00C20BDD" w:rsidRDefault="00BC7967" w:rsidP="00BC7967">
            <w:pPr>
              <w:pStyle w:val="LVS"/>
            </w:pPr>
            <w:r>
              <w:t>16</w:t>
            </w:r>
            <w:r w:rsidR="005E4B58" w:rsidRPr="00C20BDD">
              <w:t xml:space="preserve"> LVS</w:t>
            </w:r>
          </w:p>
        </w:tc>
      </w:tr>
      <w:tr w:rsidR="008D62C0" w:rsidRPr="00BD3423" w14:paraId="3AA57C29" w14:textId="77777777" w:rsidTr="005D5411">
        <w:trPr>
          <w:trHeight w:val="20"/>
        </w:trPr>
        <w:tc>
          <w:tcPr>
            <w:tcW w:w="2895" w:type="dxa"/>
            <w:vMerge/>
          </w:tcPr>
          <w:p w14:paraId="3AA57C26" w14:textId="77777777" w:rsidR="008D62C0" w:rsidRPr="00A27C9C" w:rsidRDefault="008D62C0" w:rsidP="00CA3CAD"/>
        </w:tc>
        <w:tc>
          <w:tcPr>
            <w:tcW w:w="4932" w:type="dxa"/>
            <w:gridSpan w:val="3"/>
          </w:tcPr>
          <w:p w14:paraId="3AA57C27" w14:textId="77777777" w:rsidR="008D62C0" w:rsidRDefault="008D62C0" w:rsidP="00C33FF8">
            <w:pPr>
              <w:pStyle w:val="Gliederung1"/>
              <w:framePr w:wrap="around"/>
            </w:pPr>
            <w:r>
              <w:t>Verfassungsrechtliche Grundlagen</w:t>
            </w:r>
            <w:r w:rsidR="00C33FF8">
              <w:t xml:space="preserve"> (insbesondere </w:t>
            </w:r>
            <w:r w:rsidR="006D5650">
              <w:t>Recht auf Leb</w:t>
            </w:r>
            <w:r>
              <w:t xml:space="preserve">en und körperliche Unversehrtheit </w:t>
            </w:r>
            <w:r w:rsidR="00C33FF8">
              <w:t xml:space="preserve">nach </w:t>
            </w:r>
            <w:r>
              <w:t>Art. 2 Abs. 2 GG)</w:t>
            </w:r>
          </w:p>
        </w:tc>
        <w:tc>
          <w:tcPr>
            <w:tcW w:w="1423" w:type="dxa"/>
          </w:tcPr>
          <w:p w14:paraId="3AA57C28" w14:textId="77777777" w:rsidR="008D62C0" w:rsidRDefault="008D62C0" w:rsidP="00BC7967">
            <w:pPr>
              <w:pStyle w:val="LVS"/>
            </w:pPr>
            <w:r>
              <w:t>2 LVS</w:t>
            </w:r>
          </w:p>
        </w:tc>
      </w:tr>
      <w:tr w:rsidR="008D62C0" w:rsidRPr="00BD3423" w14:paraId="3AA57C33" w14:textId="77777777" w:rsidTr="005D5411">
        <w:trPr>
          <w:trHeight w:val="20"/>
        </w:trPr>
        <w:tc>
          <w:tcPr>
            <w:tcW w:w="2895" w:type="dxa"/>
            <w:vMerge/>
          </w:tcPr>
          <w:p w14:paraId="3AA57C2A" w14:textId="77777777" w:rsidR="008D62C0" w:rsidRPr="00A27C9C" w:rsidRDefault="008D62C0" w:rsidP="00CA3CAD"/>
        </w:tc>
        <w:tc>
          <w:tcPr>
            <w:tcW w:w="4932" w:type="dxa"/>
            <w:gridSpan w:val="3"/>
          </w:tcPr>
          <w:p w14:paraId="3AA57C2B" w14:textId="77777777" w:rsidR="00C33FF8" w:rsidRDefault="00C33FF8" w:rsidP="008D62C0">
            <w:pPr>
              <w:pStyle w:val="Gliederung1"/>
              <w:framePr w:wrap="around"/>
            </w:pPr>
            <w:r>
              <w:t>Vertiefung wesentlicher Aspekte des Vollzuges</w:t>
            </w:r>
          </w:p>
          <w:p w14:paraId="3AA57C2C" w14:textId="1F478672" w:rsidR="00C33FF8" w:rsidRDefault="002962DD" w:rsidP="00C33FF8">
            <w:pPr>
              <w:pStyle w:val="Gliederung2"/>
            </w:pPr>
            <w:r>
              <w:t>a</w:t>
            </w:r>
            <w:r w:rsidR="00C33FF8">
              <w:t>llg</w:t>
            </w:r>
            <w:r>
              <w:t>e</w:t>
            </w:r>
            <w:r w:rsidR="00C33FF8">
              <w:t>meine Vollzugsvoraussetzungen</w:t>
            </w:r>
            <w:r w:rsidR="006C4363">
              <w:t xml:space="preserve"> (insbesondere §§ 228, 112, 229,230, 231, 235, 236, 21 </w:t>
            </w:r>
            <w:proofErr w:type="spellStart"/>
            <w:r w:rsidR="006C4363">
              <w:t>LVwG</w:t>
            </w:r>
            <w:proofErr w:type="spellEnd"/>
            <w:r w:rsidR="006C4363">
              <w:t xml:space="preserve">; § 80 </w:t>
            </w:r>
            <w:r w:rsidR="00140A5D">
              <w:t>Abs. 2</w:t>
            </w:r>
            <w:r w:rsidR="006C4363">
              <w:t xml:space="preserve"> VwGO)</w:t>
            </w:r>
          </w:p>
          <w:p w14:paraId="3AA57C2D" w14:textId="77777777" w:rsidR="00C33FF8" w:rsidRDefault="00C33FF8" w:rsidP="00301F8F">
            <w:pPr>
              <w:pStyle w:val="Gliederung2"/>
            </w:pPr>
            <w:r>
              <w:t xml:space="preserve">Vollzugsermächtigungen (insbesondere §§ 237, 238, 239 </w:t>
            </w:r>
            <w:proofErr w:type="spellStart"/>
            <w:r>
              <w:t>LVwG</w:t>
            </w:r>
            <w:proofErr w:type="spellEnd"/>
            <w:r>
              <w:t>)</w:t>
            </w:r>
          </w:p>
          <w:p w14:paraId="3AA57C2E" w14:textId="77777777" w:rsidR="00C33FF8" w:rsidRDefault="00C33FF8" w:rsidP="00301F8F">
            <w:pPr>
              <w:pStyle w:val="Gliederung2"/>
            </w:pPr>
            <w:r>
              <w:t xml:space="preserve">Besonderheiten beim Vollzug strafprozessualer Maßnahmen </w:t>
            </w:r>
            <w:r>
              <w:lastRenderedPageBreak/>
              <w:t>und Maßnahmen zur Erforschung von Ordnungswidrigkeiten</w:t>
            </w:r>
          </w:p>
          <w:p w14:paraId="3AA57C2F" w14:textId="77777777" w:rsidR="00C33FF8" w:rsidRDefault="00C33FF8" w:rsidP="00C33FF8">
            <w:pPr>
              <w:pStyle w:val="Gliederung2"/>
            </w:pPr>
            <w:r>
              <w:t>ermächtigungsbegrenzende Bestimmungen zum unmittelbaren Zwang</w:t>
            </w:r>
            <w:r w:rsidR="00F63E01">
              <w:t xml:space="preserve"> (insbesondere §§ 250, 251, 252, 253, 255, 256, 257, 58, 260 </w:t>
            </w:r>
            <w:proofErr w:type="spellStart"/>
            <w:r w:rsidR="00F63E01">
              <w:t>LVwG</w:t>
            </w:r>
            <w:proofErr w:type="spellEnd"/>
            <w:r w:rsidR="00F63E01">
              <w:t>, Allgemeine Verwaltungsvorschrift über die Anwendung unmittelbaren Zwangs)</w:t>
            </w:r>
          </w:p>
          <w:p w14:paraId="3AA57C30" w14:textId="77777777" w:rsidR="002962DD" w:rsidRDefault="002962DD" w:rsidP="002962DD">
            <w:pPr>
              <w:pStyle w:val="Gliederung2"/>
            </w:pPr>
            <w:r>
              <w:t>Vollzugsadressat</w:t>
            </w:r>
          </w:p>
          <w:p w14:paraId="3AA57C31" w14:textId="77777777" w:rsidR="00301F8F" w:rsidRDefault="002962DD" w:rsidP="002962DD">
            <w:pPr>
              <w:pStyle w:val="Gliederung2"/>
            </w:pPr>
            <w:r>
              <w:t>Vollzugsermessen</w:t>
            </w:r>
          </w:p>
        </w:tc>
        <w:tc>
          <w:tcPr>
            <w:tcW w:w="1423" w:type="dxa"/>
          </w:tcPr>
          <w:p w14:paraId="3AA57C32" w14:textId="77777777" w:rsidR="008D62C0" w:rsidRDefault="00991FA8" w:rsidP="006C4363">
            <w:pPr>
              <w:pStyle w:val="LVS"/>
            </w:pPr>
            <w:r>
              <w:lastRenderedPageBreak/>
              <w:t>1</w:t>
            </w:r>
            <w:r w:rsidR="006C4363">
              <w:t>2</w:t>
            </w:r>
            <w:r>
              <w:t xml:space="preserve"> LVS</w:t>
            </w:r>
          </w:p>
        </w:tc>
      </w:tr>
      <w:tr w:rsidR="00991FA8" w:rsidRPr="00BD3423" w14:paraId="3AA57C3B" w14:textId="77777777" w:rsidTr="005D5411">
        <w:trPr>
          <w:trHeight w:val="20"/>
        </w:trPr>
        <w:tc>
          <w:tcPr>
            <w:tcW w:w="2895" w:type="dxa"/>
            <w:vMerge/>
          </w:tcPr>
          <w:p w14:paraId="3AA57C34" w14:textId="77777777" w:rsidR="00991FA8" w:rsidRPr="00A27C9C" w:rsidRDefault="00991FA8" w:rsidP="00CA3CAD"/>
        </w:tc>
        <w:tc>
          <w:tcPr>
            <w:tcW w:w="4932" w:type="dxa"/>
            <w:gridSpan w:val="3"/>
          </w:tcPr>
          <w:p w14:paraId="3AA57C35" w14:textId="77777777" w:rsidR="00991FA8" w:rsidRDefault="00991FA8" w:rsidP="008D62C0">
            <w:pPr>
              <w:pStyle w:val="Gliederung1"/>
              <w:framePr w:wrap="around"/>
            </w:pPr>
            <w:r>
              <w:t>Ergänzende Vollzugsbestimmungen</w:t>
            </w:r>
          </w:p>
          <w:p w14:paraId="3AA57C36" w14:textId="77777777" w:rsidR="00991FA8" w:rsidRDefault="00991FA8" w:rsidP="00991FA8">
            <w:pPr>
              <w:pStyle w:val="Gliederung2"/>
            </w:pPr>
            <w:r>
              <w:t xml:space="preserve">Vollzug gegen Rechtsnachfolger (§ 233 </w:t>
            </w:r>
            <w:proofErr w:type="spellStart"/>
            <w:r>
              <w:t>LVwG</w:t>
            </w:r>
            <w:proofErr w:type="spellEnd"/>
            <w:r>
              <w:t>)</w:t>
            </w:r>
          </w:p>
          <w:p w14:paraId="3AA57C37" w14:textId="77777777" w:rsidR="00991FA8" w:rsidRDefault="00991FA8" w:rsidP="00991FA8">
            <w:pPr>
              <w:pStyle w:val="Gliederung2"/>
            </w:pPr>
            <w:r>
              <w:t xml:space="preserve">Vollzug gegen Träger der öffentlichen Verwaltung (§ 234 </w:t>
            </w:r>
            <w:proofErr w:type="spellStart"/>
            <w:r>
              <w:t>LVwG</w:t>
            </w:r>
            <w:proofErr w:type="spellEnd"/>
            <w:r>
              <w:t>)</w:t>
            </w:r>
          </w:p>
          <w:p w14:paraId="3AA57C38" w14:textId="77777777" w:rsidR="00991FA8" w:rsidRDefault="00991FA8" w:rsidP="00991FA8">
            <w:pPr>
              <w:pStyle w:val="Gliederung2"/>
            </w:pPr>
            <w:r>
              <w:t xml:space="preserve">Maßnahmen gegen Tiere (§ 246 </w:t>
            </w:r>
            <w:proofErr w:type="spellStart"/>
            <w:r>
              <w:t>LVwG</w:t>
            </w:r>
            <w:proofErr w:type="spellEnd"/>
            <w:r>
              <w:t>)</w:t>
            </w:r>
          </w:p>
          <w:p w14:paraId="3AA57C39" w14:textId="77777777" w:rsidR="00991FA8" w:rsidRDefault="00991FA8" w:rsidP="00991FA8">
            <w:pPr>
              <w:pStyle w:val="Gliederung2"/>
            </w:pPr>
            <w:r>
              <w:t xml:space="preserve">Rechtsbehelfe (§ 248 </w:t>
            </w:r>
            <w:proofErr w:type="spellStart"/>
            <w:r>
              <w:t>LVwG</w:t>
            </w:r>
            <w:proofErr w:type="spellEnd"/>
            <w:r>
              <w:t>)</w:t>
            </w:r>
          </w:p>
        </w:tc>
        <w:tc>
          <w:tcPr>
            <w:tcW w:w="1423" w:type="dxa"/>
          </w:tcPr>
          <w:p w14:paraId="3AA57C3A" w14:textId="77777777" w:rsidR="00991FA8" w:rsidRDefault="00F63E01" w:rsidP="00BC7967">
            <w:pPr>
              <w:pStyle w:val="LVS"/>
            </w:pPr>
            <w:r>
              <w:t>2</w:t>
            </w:r>
            <w:r w:rsidR="00991FA8">
              <w:t xml:space="preserve"> LVS</w:t>
            </w:r>
          </w:p>
        </w:tc>
      </w:tr>
      <w:tr w:rsidR="00CD6132" w:rsidRPr="00BD3423" w14:paraId="3AA57C3D" w14:textId="77777777" w:rsidTr="005D5411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9250" w:type="dxa"/>
            <w:gridSpan w:val="5"/>
            <w:shd w:val="clear" w:color="auto" w:fill="A0C8FF"/>
            <w:vAlign w:val="center"/>
          </w:tcPr>
          <w:p w14:paraId="3AA57C3C" w14:textId="77777777" w:rsidR="00CD6132" w:rsidRPr="00A27C9C" w:rsidRDefault="00A71F25" w:rsidP="00BC7967">
            <w:pPr>
              <w:pStyle w:val="berschrift3"/>
            </w:pPr>
            <w:bookmarkStart w:id="118" w:name="_Toc183783088"/>
            <w:r>
              <w:t>Teilmodul</w:t>
            </w:r>
            <w:r w:rsidR="00CD6132" w:rsidRPr="00A27C9C">
              <w:t xml:space="preserve"> </w:t>
            </w:r>
            <w:r w:rsidR="00D42E51">
              <w:t>5.3</w:t>
            </w:r>
            <w:r w:rsidR="00F16FE1">
              <w:t xml:space="preserve"> </w:t>
            </w:r>
            <w:r w:rsidR="00BC7967">
              <w:t>-</w:t>
            </w:r>
            <w:r w:rsidR="008845F4">
              <w:t xml:space="preserve"> </w:t>
            </w:r>
            <w:r w:rsidR="00BC7967">
              <w:t>Verkehrssicherheitslage und Verkehrssicherheitsarbeit</w:t>
            </w:r>
            <w:bookmarkEnd w:id="118"/>
          </w:p>
        </w:tc>
      </w:tr>
      <w:tr w:rsidR="0006027B" w:rsidRPr="00BD3423" w14:paraId="3AA57C40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Align w:val="center"/>
          </w:tcPr>
          <w:p w14:paraId="3AA57C3E" w14:textId="3AB6A062" w:rsidR="0006027B" w:rsidRDefault="00AE1812" w:rsidP="00F35BB1">
            <w:pPr>
              <w:pStyle w:val="LinkeSpalteGliederung0"/>
            </w:pPr>
            <w:r>
              <w:t>Fächer</w:t>
            </w:r>
          </w:p>
        </w:tc>
        <w:tc>
          <w:tcPr>
            <w:tcW w:w="6355" w:type="dxa"/>
            <w:gridSpan w:val="4"/>
            <w:vAlign w:val="center"/>
          </w:tcPr>
          <w:p w14:paraId="3AA57C3F" w14:textId="77777777" w:rsidR="0006027B" w:rsidRPr="00D7527A" w:rsidRDefault="00BC7967" w:rsidP="003330F5">
            <w:r>
              <w:t>VL</w:t>
            </w:r>
            <w:r w:rsidR="0006027B" w:rsidRPr="00D7527A">
              <w:t>, V</w:t>
            </w:r>
            <w:r>
              <w:t>R</w:t>
            </w:r>
          </w:p>
        </w:tc>
      </w:tr>
      <w:tr w:rsidR="0006027B" w:rsidRPr="00BD3423" w14:paraId="3AA57C43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Align w:val="center"/>
          </w:tcPr>
          <w:p w14:paraId="3AA57C41" w14:textId="77777777" w:rsidR="0006027B" w:rsidRDefault="0006027B" w:rsidP="00F35BB1">
            <w:pPr>
              <w:pStyle w:val="LinkeSpalteGliederung0"/>
            </w:pPr>
            <w:r>
              <w:t>Art der LV</w:t>
            </w:r>
          </w:p>
        </w:tc>
        <w:tc>
          <w:tcPr>
            <w:tcW w:w="6355" w:type="dxa"/>
            <w:gridSpan w:val="4"/>
            <w:vAlign w:val="center"/>
          </w:tcPr>
          <w:p w14:paraId="3AA57C42" w14:textId="77777777" w:rsidR="0006027B" w:rsidRPr="00D7527A" w:rsidRDefault="00BC7967" w:rsidP="00BC7967">
            <w:r>
              <w:t>Vorlesung, Unterrichtsgespräch</w:t>
            </w:r>
          </w:p>
        </w:tc>
      </w:tr>
      <w:tr w:rsidR="008845F4" w:rsidRPr="00BD3423" w14:paraId="3AA57C48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Merge w:val="restart"/>
          </w:tcPr>
          <w:p w14:paraId="3AA57C44" w14:textId="77777777" w:rsidR="008845F4" w:rsidRDefault="00786A9D" w:rsidP="00F35BB1">
            <w:pPr>
              <w:pStyle w:val="LinkeSpalteGliederung0"/>
            </w:pPr>
            <w:r>
              <w:t>Stundenaufteilung</w:t>
            </w:r>
          </w:p>
        </w:tc>
        <w:tc>
          <w:tcPr>
            <w:tcW w:w="2607" w:type="dxa"/>
          </w:tcPr>
          <w:p w14:paraId="3AA57C45" w14:textId="77777777" w:rsidR="008845F4" w:rsidRPr="00D7527A" w:rsidRDefault="0042711C" w:rsidP="00AD51EB">
            <w:r>
              <w:t>Gesamtstunden</w:t>
            </w:r>
          </w:p>
        </w:tc>
        <w:tc>
          <w:tcPr>
            <w:tcW w:w="1590" w:type="dxa"/>
          </w:tcPr>
          <w:p w14:paraId="3AA57C46" w14:textId="3F4FC848" w:rsidR="008845F4" w:rsidRPr="004C32FB" w:rsidRDefault="004735E1" w:rsidP="00B070A3">
            <w:pPr>
              <w:pStyle w:val="LVS"/>
            </w:pPr>
            <w:r w:rsidRPr="004C32FB">
              <w:t>79</w:t>
            </w:r>
            <w:r w:rsidR="008845F4" w:rsidRPr="004C32FB">
              <w:t xml:space="preserve"> LVS</w:t>
            </w:r>
          </w:p>
        </w:tc>
        <w:tc>
          <w:tcPr>
            <w:tcW w:w="2158" w:type="dxa"/>
            <w:gridSpan w:val="2"/>
          </w:tcPr>
          <w:p w14:paraId="3AA57C47" w14:textId="77777777" w:rsidR="008845F4" w:rsidRPr="00D7527A" w:rsidRDefault="008845F4" w:rsidP="00B070A3">
            <w:pPr>
              <w:pStyle w:val="LVS"/>
            </w:pPr>
          </w:p>
        </w:tc>
      </w:tr>
      <w:tr w:rsidR="008845F4" w:rsidRPr="00BD3423" w14:paraId="3AA57C4D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C49" w14:textId="77777777" w:rsidR="008845F4" w:rsidRPr="005F654C" w:rsidRDefault="008845F4" w:rsidP="00CA3CAD"/>
        </w:tc>
        <w:tc>
          <w:tcPr>
            <w:tcW w:w="2607" w:type="dxa"/>
          </w:tcPr>
          <w:p w14:paraId="3AA57C4A" w14:textId="77777777" w:rsidR="008845F4" w:rsidRPr="00D7527A" w:rsidRDefault="0042711C" w:rsidP="00AD51EB">
            <w:r>
              <w:t>Kontaktstudium</w:t>
            </w:r>
          </w:p>
        </w:tc>
        <w:tc>
          <w:tcPr>
            <w:tcW w:w="1590" w:type="dxa"/>
          </w:tcPr>
          <w:p w14:paraId="3AA57C4B" w14:textId="249C514E" w:rsidR="008845F4" w:rsidRPr="004C32FB" w:rsidRDefault="003E1937" w:rsidP="00D11D0A">
            <w:pPr>
              <w:pStyle w:val="LVS"/>
            </w:pPr>
            <w:r w:rsidRPr="004C32FB">
              <w:t>3</w:t>
            </w:r>
            <w:r w:rsidR="00D11D0A" w:rsidRPr="004C32FB">
              <w:t>2</w:t>
            </w:r>
            <w:r w:rsidR="008845F4" w:rsidRPr="004C32FB">
              <w:t xml:space="preserve"> LVS</w:t>
            </w:r>
          </w:p>
        </w:tc>
        <w:tc>
          <w:tcPr>
            <w:tcW w:w="2158" w:type="dxa"/>
            <w:gridSpan w:val="2"/>
          </w:tcPr>
          <w:p w14:paraId="3AA57C4C" w14:textId="77777777" w:rsidR="008845F4" w:rsidRPr="00D7527A" w:rsidRDefault="008845F4" w:rsidP="00B070A3">
            <w:pPr>
              <w:pStyle w:val="LVS"/>
            </w:pPr>
          </w:p>
        </w:tc>
      </w:tr>
      <w:tr w:rsidR="008845F4" w:rsidRPr="00BD3423" w14:paraId="3AA57C52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C4E" w14:textId="77777777" w:rsidR="008845F4" w:rsidRPr="005F654C" w:rsidRDefault="008845F4" w:rsidP="00CA3CAD"/>
        </w:tc>
        <w:tc>
          <w:tcPr>
            <w:tcW w:w="2607" w:type="dxa"/>
          </w:tcPr>
          <w:p w14:paraId="3AA57C4F" w14:textId="77777777" w:rsidR="008845F4" w:rsidRPr="00D7527A" w:rsidRDefault="0042711C" w:rsidP="00AD51EB">
            <w:r>
              <w:t>Eigenstudium</w:t>
            </w:r>
          </w:p>
        </w:tc>
        <w:tc>
          <w:tcPr>
            <w:tcW w:w="1590" w:type="dxa"/>
          </w:tcPr>
          <w:p w14:paraId="3AA57C50" w14:textId="147B0D43" w:rsidR="008845F4" w:rsidRPr="004C32FB" w:rsidRDefault="004735E1" w:rsidP="00D11D0A">
            <w:pPr>
              <w:pStyle w:val="LVS"/>
            </w:pPr>
            <w:r w:rsidRPr="004C32FB">
              <w:t>47</w:t>
            </w:r>
            <w:r w:rsidR="008845F4" w:rsidRPr="004C32FB">
              <w:t xml:space="preserve"> LVS</w:t>
            </w:r>
          </w:p>
        </w:tc>
        <w:tc>
          <w:tcPr>
            <w:tcW w:w="2158" w:type="dxa"/>
            <w:gridSpan w:val="2"/>
          </w:tcPr>
          <w:p w14:paraId="3AA57C51" w14:textId="77777777" w:rsidR="008845F4" w:rsidRPr="00D7527A" w:rsidRDefault="008845F4" w:rsidP="00B070A3">
            <w:pPr>
              <w:pStyle w:val="LVS"/>
            </w:pPr>
          </w:p>
        </w:tc>
      </w:tr>
      <w:tr w:rsidR="00CC75DC" w:rsidRPr="00BD3423" w14:paraId="3AA57C56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Merge w:val="restart"/>
          </w:tcPr>
          <w:p w14:paraId="19C03C12" w14:textId="77777777" w:rsidR="00F054CA" w:rsidRDefault="00CC75DC" w:rsidP="00F35BB1">
            <w:pPr>
              <w:pStyle w:val="LinkeSpalteGliederung0"/>
            </w:pPr>
            <w:r>
              <w:t xml:space="preserve">Beteiligte </w:t>
            </w:r>
          </w:p>
          <w:p w14:paraId="3AA57C53" w14:textId="77232145" w:rsidR="00CC75DC" w:rsidRDefault="00CC75DC" w:rsidP="00F35BB1">
            <w:pPr>
              <w:pStyle w:val="LinkeSpalteGliederung0"/>
            </w:pPr>
            <w:r>
              <w:t>Fach</w:t>
            </w:r>
            <w:r w:rsidR="00F054CA">
              <w:t>gruppen</w:t>
            </w:r>
          </w:p>
        </w:tc>
        <w:tc>
          <w:tcPr>
            <w:tcW w:w="4197" w:type="dxa"/>
            <w:gridSpan w:val="2"/>
          </w:tcPr>
          <w:p w14:paraId="3AA57C54" w14:textId="77777777" w:rsidR="00CC75DC" w:rsidRPr="00D7527A" w:rsidRDefault="00CC75DC" w:rsidP="00B7672C">
            <w:r>
              <w:t>Rechtswissenschaften</w:t>
            </w:r>
          </w:p>
        </w:tc>
        <w:tc>
          <w:tcPr>
            <w:tcW w:w="2158" w:type="dxa"/>
            <w:gridSpan w:val="2"/>
          </w:tcPr>
          <w:p w14:paraId="3AA57C55" w14:textId="77777777" w:rsidR="00CC75DC" w:rsidRPr="004C32FB" w:rsidRDefault="00CC75DC" w:rsidP="00B7672C">
            <w:pPr>
              <w:pStyle w:val="LVS"/>
            </w:pPr>
            <w:r w:rsidRPr="004C32FB">
              <w:t>12 LVS</w:t>
            </w:r>
          </w:p>
        </w:tc>
      </w:tr>
      <w:tr w:rsidR="00CC75DC" w:rsidRPr="00BD3423" w14:paraId="3AA57C5A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C57" w14:textId="77777777" w:rsidR="00CC75DC" w:rsidRDefault="00CC75DC" w:rsidP="00CA3CAD"/>
        </w:tc>
        <w:tc>
          <w:tcPr>
            <w:tcW w:w="4197" w:type="dxa"/>
            <w:gridSpan w:val="2"/>
          </w:tcPr>
          <w:p w14:paraId="3AA57C58" w14:textId="77777777" w:rsidR="00CC75DC" w:rsidRPr="00D7527A" w:rsidRDefault="00CC75DC" w:rsidP="00AD51EB">
            <w:r>
              <w:t>Polizeiliches Management</w:t>
            </w:r>
          </w:p>
        </w:tc>
        <w:tc>
          <w:tcPr>
            <w:tcW w:w="2158" w:type="dxa"/>
            <w:gridSpan w:val="2"/>
          </w:tcPr>
          <w:p w14:paraId="3AA57C59" w14:textId="64CA78FB" w:rsidR="00CC75DC" w:rsidRPr="004C32FB" w:rsidRDefault="003E1937" w:rsidP="005E4B58">
            <w:pPr>
              <w:pStyle w:val="LVS"/>
            </w:pPr>
            <w:r w:rsidRPr="004C32FB">
              <w:t>20</w:t>
            </w:r>
            <w:r w:rsidR="00CC75DC" w:rsidRPr="004C32FB">
              <w:t xml:space="preserve"> LVS</w:t>
            </w:r>
          </w:p>
        </w:tc>
      </w:tr>
      <w:tr w:rsidR="00BC7967" w:rsidRPr="00BD3423" w14:paraId="3AA57C60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3AA57C5B" w14:textId="77777777" w:rsidR="00BC7967" w:rsidRDefault="00BC7967" w:rsidP="00F35BB1">
            <w:pPr>
              <w:pStyle w:val="LinkeSpalteGliederung0"/>
            </w:pPr>
            <w:r>
              <w:t>Lernziele</w:t>
            </w:r>
          </w:p>
        </w:tc>
        <w:tc>
          <w:tcPr>
            <w:tcW w:w="6355" w:type="dxa"/>
            <w:gridSpan w:val="4"/>
          </w:tcPr>
          <w:p w14:paraId="3AA57C5C" w14:textId="77777777" w:rsidR="00BC7967" w:rsidRDefault="00BC7967" w:rsidP="00AD51EB">
            <w:r w:rsidRPr="00D7527A">
              <w:t>Die Studierenden</w:t>
            </w:r>
          </w:p>
          <w:p w14:paraId="3AA57C5D" w14:textId="77777777" w:rsidR="002022C9" w:rsidRPr="00D7527A" w:rsidRDefault="002022C9" w:rsidP="002022C9">
            <w:pPr>
              <w:pStyle w:val="Gliederung1"/>
              <w:framePr w:wrap="around"/>
            </w:pPr>
            <w:r>
              <w:t>kennen Problembereiche des Straßenverkehrs und die polizeiliche Dimension der Verkehrssicherheitsarbeit</w:t>
            </w:r>
          </w:p>
          <w:p w14:paraId="3AA57C5E" w14:textId="77777777" w:rsidR="00BC7967" w:rsidRDefault="003E2081" w:rsidP="003E2081">
            <w:pPr>
              <w:pStyle w:val="Gliederung1"/>
              <w:framePr w:wrap="around"/>
            </w:pPr>
            <w:r>
              <w:t xml:space="preserve">kennen die Grundlagen und Möglichkeiten Entwicklungen der Verkehrssicherheitsarbeit und </w:t>
            </w:r>
            <w:r>
              <w:lastRenderedPageBreak/>
              <w:t>können sie zielgruppen- und lagebildorientiert umsetzen</w:t>
            </w:r>
          </w:p>
          <w:p w14:paraId="3AA57C5F" w14:textId="77777777" w:rsidR="003E2081" w:rsidRDefault="003E2081" w:rsidP="003E2081">
            <w:pPr>
              <w:pStyle w:val="Gliederung1"/>
              <w:framePr w:wrap="around"/>
            </w:pPr>
            <w:r>
              <w:t>sind auf dem aktuellen Stand der Verkehrsrechtsprechung und können Verstöße im Straßenverkehr unter besonderer Berücksichtigung der Trunkenheits- und Drogendelikte erkennen und verfolgen</w:t>
            </w:r>
          </w:p>
        </w:tc>
      </w:tr>
      <w:tr w:rsidR="00BC7967" w:rsidRPr="00BD3423" w14:paraId="3AA57C65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Merge w:val="restart"/>
          </w:tcPr>
          <w:p w14:paraId="3AA57C61" w14:textId="77777777" w:rsidR="00BC7967" w:rsidRDefault="00197794" w:rsidP="00F35BB1">
            <w:pPr>
              <w:pStyle w:val="LinkeSpalteGliederung0"/>
            </w:pPr>
            <w:r>
              <w:lastRenderedPageBreak/>
              <w:t>Inhalte</w:t>
            </w:r>
          </w:p>
          <w:p w14:paraId="3AA57C62" w14:textId="77777777" w:rsidR="00BC7967" w:rsidRDefault="00BC7967" w:rsidP="00CA3CAD"/>
        </w:tc>
        <w:tc>
          <w:tcPr>
            <w:tcW w:w="4932" w:type="dxa"/>
            <w:gridSpan w:val="3"/>
          </w:tcPr>
          <w:p w14:paraId="3AA57C63" w14:textId="77777777" w:rsidR="00BC7967" w:rsidRPr="00D7527A" w:rsidRDefault="00BC7967" w:rsidP="00BC7967">
            <w:pPr>
              <w:pStyle w:val="LinkeSpalteGliederung0"/>
            </w:pPr>
            <w:r>
              <w:t>Verkehrsrecht</w:t>
            </w:r>
          </w:p>
        </w:tc>
        <w:tc>
          <w:tcPr>
            <w:tcW w:w="1423" w:type="dxa"/>
          </w:tcPr>
          <w:p w14:paraId="3AA57C64" w14:textId="77777777" w:rsidR="00BC7967" w:rsidRPr="00D7527A" w:rsidRDefault="002960D8" w:rsidP="00BC7967">
            <w:pPr>
              <w:pStyle w:val="LVS"/>
            </w:pPr>
            <w:r>
              <w:t>12</w:t>
            </w:r>
            <w:r w:rsidR="00BC7967">
              <w:t xml:space="preserve"> </w:t>
            </w:r>
            <w:r w:rsidR="00BC7967" w:rsidRPr="00F0227F">
              <w:t>LVS</w:t>
            </w:r>
            <w:r w:rsidR="00BC7967">
              <w:t xml:space="preserve"> </w:t>
            </w:r>
          </w:p>
        </w:tc>
      </w:tr>
      <w:tr w:rsidR="003E2081" w:rsidRPr="00BD3423" w14:paraId="3AA57C6C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C66" w14:textId="77777777" w:rsidR="003E2081" w:rsidRDefault="003E2081" w:rsidP="00F35BB1">
            <w:pPr>
              <w:pStyle w:val="LinkeSpalteGliederung0"/>
            </w:pPr>
          </w:p>
        </w:tc>
        <w:tc>
          <w:tcPr>
            <w:tcW w:w="4932" w:type="dxa"/>
            <w:gridSpan w:val="3"/>
          </w:tcPr>
          <w:p w14:paraId="3AA57C67" w14:textId="77777777" w:rsidR="003E2081" w:rsidRDefault="00D95C65" w:rsidP="003E2081">
            <w:pPr>
              <w:pStyle w:val="Gliederung1"/>
              <w:framePr w:wrap="around"/>
            </w:pPr>
            <w:r>
              <w:t>Drogen-, T</w:t>
            </w:r>
            <w:r w:rsidR="003E2081">
              <w:t>runkenheits</w:t>
            </w:r>
            <w:r>
              <w:t>- und Aggressionsdelikte</w:t>
            </w:r>
          </w:p>
          <w:p w14:paraId="3AA57C68" w14:textId="77777777" w:rsidR="003E2081" w:rsidRDefault="00326403" w:rsidP="006D5650">
            <w:pPr>
              <w:pStyle w:val="Gliederung2"/>
            </w:pPr>
            <w:r>
              <w:t>§§ 315c, 316 StGB</w:t>
            </w:r>
          </w:p>
          <w:p w14:paraId="3AA57C6A" w14:textId="77777777" w:rsidR="00326403" w:rsidRDefault="00326403" w:rsidP="006D5650">
            <w:pPr>
              <w:pStyle w:val="Gliederung2"/>
            </w:pPr>
            <w:r>
              <w:t>§§ 24a, 24c StVG</w:t>
            </w:r>
          </w:p>
        </w:tc>
        <w:tc>
          <w:tcPr>
            <w:tcW w:w="1423" w:type="dxa"/>
          </w:tcPr>
          <w:p w14:paraId="3AA57C6B" w14:textId="77777777" w:rsidR="003E2081" w:rsidRDefault="00326403" w:rsidP="00BC7967">
            <w:pPr>
              <w:pStyle w:val="LVS"/>
            </w:pPr>
            <w:r>
              <w:t>8 LVS</w:t>
            </w:r>
          </w:p>
        </w:tc>
      </w:tr>
      <w:tr w:rsidR="00326403" w:rsidRPr="00BD3423" w14:paraId="3AA57C70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C6D" w14:textId="77777777" w:rsidR="00326403" w:rsidRDefault="00326403" w:rsidP="00F35BB1">
            <w:pPr>
              <w:pStyle w:val="LinkeSpalteGliederung0"/>
            </w:pPr>
          </w:p>
        </w:tc>
        <w:tc>
          <w:tcPr>
            <w:tcW w:w="4932" w:type="dxa"/>
            <w:gridSpan w:val="3"/>
          </w:tcPr>
          <w:p w14:paraId="3AA57C6E" w14:textId="77777777" w:rsidR="00326403" w:rsidRDefault="002022C9" w:rsidP="003E2081">
            <w:pPr>
              <w:pStyle w:val="Gliederung1"/>
              <w:framePr w:wrap="around"/>
            </w:pPr>
            <w:r>
              <w:t>a</w:t>
            </w:r>
            <w:r w:rsidR="00326403">
              <w:t xml:space="preserve">ktuelle Neuerungen und Rechtsprechung </w:t>
            </w:r>
          </w:p>
        </w:tc>
        <w:tc>
          <w:tcPr>
            <w:tcW w:w="1423" w:type="dxa"/>
          </w:tcPr>
          <w:p w14:paraId="3AA57C6F" w14:textId="77777777" w:rsidR="00326403" w:rsidRDefault="00326403" w:rsidP="00BC7967">
            <w:pPr>
              <w:pStyle w:val="LVS"/>
            </w:pPr>
            <w:r>
              <w:t>4 LVS</w:t>
            </w:r>
          </w:p>
        </w:tc>
      </w:tr>
      <w:tr w:rsidR="00BC7967" w:rsidRPr="00BD3423" w14:paraId="3AA57C74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C71" w14:textId="77777777" w:rsidR="00BC7967" w:rsidRPr="00A27C9C" w:rsidRDefault="00BC7967" w:rsidP="00CA3CAD"/>
        </w:tc>
        <w:tc>
          <w:tcPr>
            <w:tcW w:w="4932" w:type="dxa"/>
            <w:gridSpan w:val="3"/>
          </w:tcPr>
          <w:p w14:paraId="3AA57C72" w14:textId="77777777" w:rsidR="00BC7967" w:rsidRDefault="00BC7967" w:rsidP="00BC7967">
            <w:pPr>
              <w:pStyle w:val="LinkeSpalteGliederung0"/>
            </w:pPr>
            <w:r>
              <w:t>Verkehrslehre</w:t>
            </w:r>
          </w:p>
        </w:tc>
        <w:tc>
          <w:tcPr>
            <w:tcW w:w="1423" w:type="dxa"/>
          </w:tcPr>
          <w:p w14:paraId="3AA57C73" w14:textId="26633441" w:rsidR="00BC7967" w:rsidRPr="004C32FB" w:rsidRDefault="003E0315" w:rsidP="00BC7967">
            <w:pPr>
              <w:pStyle w:val="LVS"/>
            </w:pPr>
            <w:r w:rsidRPr="004C32FB">
              <w:t>20</w:t>
            </w:r>
            <w:r w:rsidR="00BC7967" w:rsidRPr="004C32FB">
              <w:t xml:space="preserve"> LVS</w:t>
            </w:r>
          </w:p>
        </w:tc>
      </w:tr>
      <w:tr w:rsidR="002022C9" w:rsidRPr="00BD3423" w14:paraId="3AA57C7D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C75" w14:textId="77777777" w:rsidR="002022C9" w:rsidRPr="00A27C9C" w:rsidRDefault="002022C9" w:rsidP="00CA3CAD"/>
        </w:tc>
        <w:tc>
          <w:tcPr>
            <w:tcW w:w="4932" w:type="dxa"/>
            <w:gridSpan w:val="3"/>
          </w:tcPr>
          <w:p w14:paraId="3AA57C76" w14:textId="77777777" w:rsidR="00A728D3" w:rsidRDefault="00A728D3" w:rsidP="00A728D3">
            <w:pPr>
              <w:pStyle w:val="Gliederung1"/>
              <w:framePr w:wrap="auto" w:vAnchor="margin" w:yAlign="inline"/>
            </w:pPr>
            <w:r>
              <w:t>Verkehrslagebild</w:t>
            </w:r>
          </w:p>
          <w:p w14:paraId="3AA57C77" w14:textId="77777777" w:rsidR="002022C9" w:rsidRDefault="002022C9" w:rsidP="002022C9">
            <w:pPr>
              <w:pStyle w:val="Gliederung1"/>
              <w:framePr w:wrap="around"/>
            </w:pPr>
            <w:r>
              <w:t>Analyse der Verkehrs- und der Verkehrsunfalllage</w:t>
            </w:r>
          </w:p>
          <w:p w14:paraId="3AA57C78" w14:textId="77777777" w:rsidR="002022C9" w:rsidRDefault="002022C9" w:rsidP="002022C9">
            <w:pPr>
              <w:pStyle w:val="Gliederung1"/>
              <w:framePr w:wrap="around"/>
            </w:pPr>
            <w:r>
              <w:t>Unfallentwicklung</w:t>
            </w:r>
          </w:p>
          <w:p w14:paraId="3AA57C79" w14:textId="77777777" w:rsidR="002022C9" w:rsidRDefault="002022C9" w:rsidP="002022C9">
            <w:pPr>
              <w:pStyle w:val="Gliederung1"/>
              <w:framePr w:wrap="around"/>
            </w:pPr>
            <w:r>
              <w:t xml:space="preserve">Unfallursachen, Risikogruppen </w:t>
            </w:r>
          </w:p>
          <w:p w14:paraId="3AA57C7A" w14:textId="77777777" w:rsidR="002022C9" w:rsidRDefault="002022C9" w:rsidP="002022C9">
            <w:pPr>
              <w:pStyle w:val="Gliederung1"/>
              <w:framePr w:wrap="around"/>
            </w:pPr>
            <w:r>
              <w:t>Grundlagen der Verkehrsunfallbekämpfung</w:t>
            </w:r>
          </w:p>
          <w:p w14:paraId="3AA57C7B" w14:textId="77777777" w:rsidR="002022C9" w:rsidRDefault="002022C9" w:rsidP="002022C9">
            <w:pPr>
              <w:pStyle w:val="Gliederung1"/>
              <w:framePr w:wrap="around"/>
            </w:pPr>
            <w:r>
              <w:t>Bundesunfallstatistikgesetz</w:t>
            </w:r>
          </w:p>
        </w:tc>
        <w:tc>
          <w:tcPr>
            <w:tcW w:w="1423" w:type="dxa"/>
          </w:tcPr>
          <w:p w14:paraId="3AA57C7C" w14:textId="0BA3D9AF" w:rsidR="002022C9" w:rsidRPr="004C32FB" w:rsidRDefault="003E1937" w:rsidP="00BC7967">
            <w:pPr>
              <w:pStyle w:val="LVS"/>
            </w:pPr>
            <w:r w:rsidRPr="004C32FB">
              <w:t>6</w:t>
            </w:r>
            <w:r w:rsidR="002022C9" w:rsidRPr="004C32FB">
              <w:t xml:space="preserve"> LVS</w:t>
            </w:r>
          </w:p>
        </w:tc>
      </w:tr>
      <w:tr w:rsidR="002022C9" w:rsidRPr="00BD3423" w14:paraId="3AA57C83" w14:textId="77777777" w:rsidTr="005D541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95" w:type="dxa"/>
            <w:vMerge/>
          </w:tcPr>
          <w:p w14:paraId="3AA57C7E" w14:textId="77777777" w:rsidR="002022C9" w:rsidRPr="00A27C9C" w:rsidRDefault="002022C9" w:rsidP="00CA3CAD"/>
        </w:tc>
        <w:tc>
          <w:tcPr>
            <w:tcW w:w="4932" w:type="dxa"/>
            <w:gridSpan w:val="3"/>
          </w:tcPr>
          <w:p w14:paraId="3AA57C7F" w14:textId="77777777" w:rsidR="002022C9" w:rsidRDefault="002022C9" w:rsidP="002022C9">
            <w:pPr>
              <w:pStyle w:val="Gliederung1"/>
              <w:framePr w:wrap="auto" w:vAnchor="margin" w:yAlign="inline"/>
            </w:pPr>
            <w:r>
              <w:t>Zielgruppenorientierte Verkehrssicherheitsarbeit mit Kindern, Jugendlichen, jungen Erwachsenen und Senioren</w:t>
            </w:r>
          </w:p>
          <w:p w14:paraId="3AA57C80" w14:textId="77777777" w:rsidR="002022C9" w:rsidRDefault="002022C9" w:rsidP="002022C9">
            <w:pPr>
              <w:pStyle w:val="Gliederung1"/>
              <w:framePr w:wrap="auto" w:vAnchor="margin" w:yAlign="inline"/>
            </w:pPr>
            <w:r>
              <w:t>Präventionskonzepte</w:t>
            </w:r>
          </w:p>
          <w:p w14:paraId="3AA57C81" w14:textId="457B2807" w:rsidR="002022C9" w:rsidRDefault="004A4FEC" w:rsidP="002022C9">
            <w:pPr>
              <w:pStyle w:val="Gliederung1"/>
              <w:framePr w:wrap="around"/>
            </w:pPr>
            <w:r>
              <w:t>Engineering</w:t>
            </w:r>
            <w:r w:rsidR="002022C9">
              <w:t xml:space="preserve"> / Education / </w:t>
            </w:r>
            <w:proofErr w:type="spellStart"/>
            <w:r w:rsidR="002022C9">
              <w:t>Enforcement</w:t>
            </w:r>
            <w:proofErr w:type="spellEnd"/>
          </w:p>
        </w:tc>
        <w:tc>
          <w:tcPr>
            <w:tcW w:w="1423" w:type="dxa"/>
          </w:tcPr>
          <w:p w14:paraId="3AA57C82" w14:textId="25CBAB67" w:rsidR="002022C9" w:rsidRPr="004C32FB" w:rsidRDefault="003E1937" w:rsidP="00BC7967">
            <w:pPr>
              <w:pStyle w:val="LVS"/>
            </w:pPr>
            <w:r w:rsidRPr="004C32FB">
              <w:t>14</w:t>
            </w:r>
            <w:r w:rsidR="002022C9" w:rsidRPr="004C32FB">
              <w:t xml:space="preserve"> LVS</w:t>
            </w:r>
          </w:p>
        </w:tc>
      </w:tr>
    </w:tbl>
    <w:p w14:paraId="3AA57C84" w14:textId="77777777" w:rsidR="009B06BE" w:rsidRDefault="009B06BE">
      <w:pPr>
        <w:sectPr w:rsidR="009B06BE" w:rsidSect="009B06BE">
          <w:footerReference w:type="default" r:id="rId22"/>
          <w:footerReference w:type="first" r:id="rId23"/>
          <w:pgSz w:w="11906" w:h="16838" w:code="9"/>
          <w:pgMar w:top="1418" w:right="1134" w:bottom="1134" w:left="1701" w:header="624" w:footer="567" w:gutter="0"/>
          <w:cols w:space="708"/>
          <w:titlePg/>
          <w:docGrid w:linePitch="360"/>
        </w:sectPr>
      </w:pPr>
    </w:p>
    <w:p w14:paraId="3AA57C85" w14:textId="77777777" w:rsidR="00677D70" w:rsidRDefault="00677D70" w:rsidP="00A71F25">
      <w:pPr>
        <w:pStyle w:val="berschrift2"/>
        <w:sectPr w:rsidR="00677D70" w:rsidSect="00C03641">
          <w:footerReference w:type="default" r:id="rId24"/>
          <w:footerReference w:type="first" r:id="rId25"/>
          <w:type w:val="continuous"/>
          <w:pgSz w:w="11906" w:h="16838" w:code="9"/>
          <w:pgMar w:top="1418" w:right="1134" w:bottom="1134" w:left="1701" w:header="624" w:footer="567" w:gutter="0"/>
          <w:cols w:space="708"/>
          <w:titlePg/>
          <w:docGrid w:linePitch="360"/>
        </w:sectPr>
      </w:pPr>
      <w:bookmarkStart w:id="119" w:name="_Toc307703448"/>
      <w:bookmarkStart w:id="120" w:name="_Toc307703535"/>
      <w:bookmarkStart w:id="121" w:name="_Toc307703932"/>
      <w:bookmarkStart w:id="122" w:name="_Toc307705236"/>
    </w:p>
    <w:tbl>
      <w:tblPr>
        <w:tblW w:w="925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2897"/>
        <w:gridCol w:w="2608"/>
        <w:gridCol w:w="1590"/>
        <w:gridCol w:w="734"/>
        <w:gridCol w:w="1424"/>
      </w:tblGrid>
      <w:tr w:rsidR="00EE5EB9" w:rsidRPr="00BD3423" w14:paraId="3AA57C87" w14:textId="77777777" w:rsidTr="00C955FA">
        <w:trPr>
          <w:trHeight w:val="1134"/>
        </w:trPr>
        <w:tc>
          <w:tcPr>
            <w:tcW w:w="9253" w:type="dxa"/>
            <w:gridSpan w:val="5"/>
            <w:shd w:val="clear" w:color="auto" w:fill="5AAAFF"/>
            <w:vAlign w:val="center"/>
          </w:tcPr>
          <w:p w14:paraId="3AA57C86" w14:textId="77777777" w:rsidR="00EE5EB9" w:rsidRPr="00A71F25" w:rsidRDefault="00EE5EB9" w:rsidP="00A71F25">
            <w:pPr>
              <w:pStyle w:val="berschrift2"/>
            </w:pPr>
            <w:bookmarkStart w:id="123" w:name="Begleitende_Trainings"/>
            <w:bookmarkStart w:id="124" w:name="_Toc183783089"/>
            <w:r w:rsidRPr="00A71F25">
              <w:lastRenderedPageBreak/>
              <w:t>Begleitende Trainings</w:t>
            </w:r>
            <w:bookmarkEnd w:id="119"/>
            <w:bookmarkEnd w:id="120"/>
            <w:bookmarkEnd w:id="121"/>
            <w:bookmarkEnd w:id="122"/>
            <w:bookmarkEnd w:id="123"/>
            <w:bookmarkEnd w:id="124"/>
          </w:p>
        </w:tc>
      </w:tr>
      <w:tr w:rsidR="00EE5EB9" w:rsidRPr="00BD3423" w14:paraId="3AA57C8A" w14:textId="77777777" w:rsidTr="00C955FA">
        <w:trPr>
          <w:trHeight w:val="20"/>
        </w:trPr>
        <w:tc>
          <w:tcPr>
            <w:tcW w:w="2897" w:type="dxa"/>
          </w:tcPr>
          <w:p w14:paraId="3AA57C88" w14:textId="77777777" w:rsidR="00EE5EB9" w:rsidRPr="00884A81" w:rsidRDefault="00EE5EB9" w:rsidP="00F35BB1">
            <w:pPr>
              <w:pStyle w:val="LinkeSpalteGliederung0"/>
            </w:pPr>
            <w:r w:rsidRPr="00884A81">
              <w:t>Modulkoordinator/in</w:t>
            </w:r>
          </w:p>
        </w:tc>
        <w:tc>
          <w:tcPr>
            <w:tcW w:w="6356" w:type="dxa"/>
            <w:gridSpan w:val="4"/>
          </w:tcPr>
          <w:p w14:paraId="3AA57C89" w14:textId="77777777" w:rsidR="00EE5EB9" w:rsidRPr="00D7527A" w:rsidRDefault="00EE5EB9" w:rsidP="00AD51EB">
            <w:r w:rsidRPr="00D7527A">
              <w:t>s. Trainings</w:t>
            </w:r>
          </w:p>
        </w:tc>
      </w:tr>
      <w:tr w:rsidR="00EE5EB9" w:rsidRPr="00BD3423" w14:paraId="3AA57C8F" w14:textId="77777777" w:rsidTr="00C955FA">
        <w:trPr>
          <w:trHeight w:val="20"/>
        </w:trPr>
        <w:tc>
          <w:tcPr>
            <w:tcW w:w="2897" w:type="dxa"/>
          </w:tcPr>
          <w:p w14:paraId="3AA57C8B" w14:textId="77777777" w:rsidR="00EE5EB9" w:rsidRPr="00884A81" w:rsidRDefault="006E4576" w:rsidP="00F35BB1">
            <w:pPr>
              <w:pStyle w:val="LinkeSpalteGliederung0"/>
            </w:pPr>
            <w:r>
              <w:t>Trainings</w:t>
            </w:r>
          </w:p>
        </w:tc>
        <w:tc>
          <w:tcPr>
            <w:tcW w:w="6356" w:type="dxa"/>
            <w:gridSpan w:val="4"/>
          </w:tcPr>
          <w:p w14:paraId="3AA57C8C" w14:textId="77777777" w:rsidR="00EE5EB9" w:rsidRPr="00D7527A" w:rsidRDefault="00EE5EB9" w:rsidP="00EF1D72">
            <w:pPr>
              <w:pStyle w:val="Gliederung1"/>
              <w:framePr w:wrap="around"/>
            </w:pPr>
            <w:r w:rsidRPr="00D7527A">
              <w:t>Sprachtraining Englisch</w:t>
            </w:r>
            <w:r w:rsidR="001B1E83">
              <w:t xml:space="preserve"> </w:t>
            </w:r>
          </w:p>
          <w:p w14:paraId="3AA57C8D" w14:textId="77777777" w:rsidR="003C4793" w:rsidRDefault="003C4793" w:rsidP="00EF1D72">
            <w:pPr>
              <w:pStyle w:val="Gliederung1"/>
              <w:framePr w:wrap="around"/>
            </w:pPr>
            <w:bookmarkStart w:id="125" w:name="_Toc312326726"/>
            <w:r w:rsidRPr="00A76A20">
              <w:t>EDV-Anwendungen (Wahlangebot)</w:t>
            </w:r>
            <w:bookmarkEnd w:id="125"/>
          </w:p>
          <w:p w14:paraId="3AA57C8E" w14:textId="77777777" w:rsidR="004E3418" w:rsidRDefault="004E3418" w:rsidP="004E3418">
            <w:pPr>
              <w:pStyle w:val="Gliederung1"/>
              <w:framePr w:wrap="around"/>
            </w:pPr>
            <w:r w:rsidRPr="004E3418">
              <w:t>Vertiefung Sozialforschung (Wahlangebot)</w:t>
            </w:r>
          </w:p>
        </w:tc>
      </w:tr>
      <w:tr w:rsidR="0065451E" w:rsidRPr="00BD3423" w14:paraId="3AA57C97" w14:textId="77777777" w:rsidTr="00C955FA">
        <w:trPr>
          <w:trHeight w:val="20"/>
        </w:trPr>
        <w:tc>
          <w:tcPr>
            <w:tcW w:w="2897" w:type="dxa"/>
            <w:vMerge w:val="restart"/>
          </w:tcPr>
          <w:p w14:paraId="3AA57C90" w14:textId="77777777" w:rsidR="0065451E" w:rsidRPr="00DD5074" w:rsidRDefault="007D7C11" w:rsidP="00F35BB1">
            <w:pPr>
              <w:pStyle w:val="LinkeSpalteGliederung0"/>
            </w:pPr>
            <w:r>
              <w:t>St</w:t>
            </w:r>
            <w:r w:rsidR="00D47278">
              <w:t>undenauf</w:t>
            </w:r>
            <w:r>
              <w:t>teilung</w:t>
            </w:r>
          </w:p>
        </w:tc>
        <w:tc>
          <w:tcPr>
            <w:tcW w:w="2608" w:type="dxa"/>
          </w:tcPr>
          <w:p w14:paraId="3AA57C91" w14:textId="77777777" w:rsidR="0065451E" w:rsidRDefault="0042711C" w:rsidP="00AD51EB">
            <w:r w:rsidRPr="00891240">
              <w:t>Gesamtstunden</w:t>
            </w:r>
          </w:p>
          <w:p w14:paraId="3AA57C92" w14:textId="77777777" w:rsidR="00FE730B" w:rsidRPr="00891240" w:rsidRDefault="00FE730B" w:rsidP="00AD51EB">
            <w:r>
              <w:t>Wahlkurs</w:t>
            </w:r>
          </w:p>
        </w:tc>
        <w:tc>
          <w:tcPr>
            <w:tcW w:w="1590" w:type="dxa"/>
          </w:tcPr>
          <w:p w14:paraId="3AA57C93" w14:textId="77777777" w:rsidR="00374976" w:rsidRDefault="00FE730B" w:rsidP="005E4B58">
            <w:pPr>
              <w:pStyle w:val="LVS"/>
            </w:pPr>
            <w:r>
              <w:t>40</w:t>
            </w:r>
            <w:r w:rsidR="00374976">
              <w:t xml:space="preserve"> LVS</w:t>
            </w:r>
          </w:p>
          <w:p w14:paraId="3AA57C94" w14:textId="77777777" w:rsidR="00FE730B" w:rsidRPr="00891240" w:rsidRDefault="00D11D0A" w:rsidP="00D11D0A">
            <w:pPr>
              <w:pStyle w:val="LVS"/>
            </w:pPr>
            <w:r>
              <w:t>4</w:t>
            </w:r>
            <w:r w:rsidR="00FE730B">
              <w:t>2 LVS</w:t>
            </w:r>
          </w:p>
        </w:tc>
        <w:tc>
          <w:tcPr>
            <w:tcW w:w="2158" w:type="dxa"/>
            <w:gridSpan w:val="2"/>
          </w:tcPr>
          <w:p w14:paraId="3AA57C95" w14:textId="77777777" w:rsidR="0065451E" w:rsidRDefault="00FE730B" w:rsidP="00B070A3">
            <w:pPr>
              <w:pStyle w:val="LVS"/>
            </w:pPr>
            <w:r>
              <w:t>30</w:t>
            </w:r>
            <w:r w:rsidR="0065451E" w:rsidRPr="00891240">
              <w:t xml:space="preserve"> </w:t>
            </w:r>
            <w:r w:rsidR="003E01D8" w:rsidRPr="00891240">
              <w:t>Std</w:t>
            </w:r>
            <w:r w:rsidR="00374976">
              <w:t>.</w:t>
            </w:r>
          </w:p>
          <w:p w14:paraId="3AA57C96" w14:textId="77777777" w:rsidR="00FE730B" w:rsidRPr="00891240" w:rsidRDefault="00D11D0A" w:rsidP="00B070A3">
            <w:pPr>
              <w:pStyle w:val="LVS"/>
            </w:pPr>
            <w:r>
              <w:t>31,5</w:t>
            </w:r>
            <w:r w:rsidR="00FE730B">
              <w:t xml:space="preserve"> Std.</w:t>
            </w:r>
          </w:p>
        </w:tc>
      </w:tr>
      <w:tr w:rsidR="008845F4" w:rsidRPr="00BD3423" w14:paraId="3AA57C9E" w14:textId="77777777" w:rsidTr="00C955FA">
        <w:trPr>
          <w:trHeight w:val="20"/>
        </w:trPr>
        <w:tc>
          <w:tcPr>
            <w:tcW w:w="2897" w:type="dxa"/>
            <w:vMerge/>
          </w:tcPr>
          <w:p w14:paraId="3AA57C98" w14:textId="77777777" w:rsidR="008845F4" w:rsidRPr="005F654C" w:rsidRDefault="008845F4" w:rsidP="0006027B">
            <w:pPr>
              <w:pStyle w:val="Kopfzeile"/>
            </w:pPr>
          </w:p>
        </w:tc>
        <w:tc>
          <w:tcPr>
            <w:tcW w:w="2608" w:type="dxa"/>
          </w:tcPr>
          <w:p w14:paraId="3AA57C99" w14:textId="77777777" w:rsidR="008845F4" w:rsidRDefault="0042711C" w:rsidP="00AD51EB">
            <w:r w:rsidRPr="00891240">
              <w:t>Kontaktstudium</w:t>
            </w:r>
          </w:p>
          <w:p w14:paraId="3AA57C9A" w14:textId="77777777" w:rsidR="001C39C4" w:rsidRPr="00891240" w:rsidRDefault="001C39C4" w:rsidP="00AD51EB">
            <w:r>
              <w:t>Wahlkurs</w:t>
            </w:r>
          </w:p>
        </w:tc>
        <w:tc>
          <w:tcPr>
            <w:tcW w:w="1590" w:type="dxa"/>
          </w:tcPr>
          <w:p w14:paraId="3AA57C9B" w14:textId="77777777" w:rsidR="008845F4" w:rsidRDefault="001C39C4" w:rsidP="005E4B58">
            <w:pPr>
              <w:pStyle w:val="LVS"/>
            </w:pPr>
            <w:r>
              <w:t>4</w:t>
            </w:r>
            <w:r w:rsidR="008845F4" w:rsidRPr="00891240">
              <w:t>0 LVS</w:t>
            </w:r>
          </w:p>
          <w:p w14:paraId="3AA57C9C" w14:textId="77777777" w:rsidR="001C39C4" w:rsidRPr="00891240" w:rsidRDefault="00D11D0A" w:rsidP="005E4B58">
            <w:pPr>
              <w:pStyle w:val="LVS"/>
            </w:pPr>
            <w:r>
              <w:t>42</w:t>
            </w:r>
            <w:r w:rsidR="001C39C4">
              <w:t xml:space="preserve"> LVS</w:t>
            </w:r>
          </w:p>
        </w:tc>
        <w:tc>
          <w:tcPr>
            <w:tcW w:w="2158" w:type="dxa"/>
            <w:gridSpan w:val="2"/>
          </w:tcPr>
          <w:p w14:paraId="3AA57C9D" w14:textId="77777777" w:rsidR="008845F4" w:rsidRPr="00891240" w:rsidRDefault="008845F4" w:rsidP="00B070A3">
            <w:pPr>
              <w:pStyle w:val="LVS"/>
            </w:pPr>
          </w:p>
        </w:tc>
      </w:tr>
      <w:tr w:rsidR="008845F4" w:rsidRPr="00BD3423" w14:paraId="3AA57CA3" w14:textId="77777777" w:rsidTr="00C955FA">
        <w:trPr>
          <w:trHeight w:val="20"/>
        </w:trPr>
        <w:tc>
          <w:tcPr>
            <w:tcW w:w="2897" w:type="dxa"/>
            <w:vMerge/>
          </w:tcPr>
          <w:p w14:paraId="3AA57C9F" w14:textId="77777777" w:rsidR="008845F4" w:rsidRPr="005F654C" w:rsidRDefault="008845F4" w:rsidP="0006027B">
            <w:pPr>
              <w:pStyle w:val="Kopfzeile"/>
            </w:pPr>
          </w:p>
        </w:tc>
        <w:tc>
          <w:tcPr>
            <w:tcW w:w="2608" w:type="dxa"/>
          </w:tcPr>
          <w:p w14:paraId="3AA57CA0" w14:textId="77777777" w:rsidR="008845F4" w:rsidRPr="00891240" w:rsidRDefault="0042711C" w:rsidP="00AD51EB">
            <w:r w:rsidRPr="00891240">
              <w:t>Eigenstudium</w:t>
            </w:r>
          </w:p>
        </w:tc>
        <w:tc>
          <w:tcPr>
            <w:tcW w:w="1590" w:type="dxa"/>
          </w:tcPr>
          <w:p w14:paraId="3AA57CA1" w14:textId="77777777" w:rsidR="008845F4" w:rsidRPr="00891240" w:rsidRDefault="008845F4" w:rsidP="00B070A3">
            <w:pPr>
              <w:pStyle w:val="LVS"/>
            </w:pPr>
          </w:p>
        </w:tc>
        <w:tc>
          <w:tcPr>
            <w:tcW w:w="2158" w:type="dxa"/>
            <w:gridSpan w:val="2"/>
          </w:tcPr>
          <w:p w14:paraId="3AA57CA2" w14:textId="77777777" w:rsidR="008845F4" w:rsidRPr="00891240" w:rsidRDefault="008845F4" w:rsidP="00B070A3">
            <w:pPr>
              <w:pStyle w:val="LVS"/>
            </w:pPr>
          </w:p>
        </w:tc>
      </w:tr>
      <w:tr w:rsidR="0065451E" w:rsidRPr="00BD3423" w14:paraId="3AA57CA9" w14:textId="77777777" w:rsidTr="00C955FA">
        <w:trPr>
          <w:trHeight w:val="20"/>
        </w:trPr>
        <w:tc>
          <w:tcPr>
            <w:tcW w:w="2897" w:type="dxa"/>
          </w:tcPr>
          <w:p w14:paraId="5CC34577" w14:textId="77777777" w:rsidR="00F054CA" w:rsidRDefault="0065451E" w:rsidP="00F35BB1">
            <w:pPr>
              <w:pStyle w:val="LinkeSpalteGliederung0"/>
            </w:pPr>
            <w:r w:rsidRPr="00DD5074">
              <w:t xml:space="preserve">Beteiligte </w:t>
            </w:r>
          </w:p>
          <w:p w14:paraId="3AA57CA4" w14:textId="5D9DA6CB" w:rsidR="0065451E" w:rsidRPr="00EE5EB9" w:rsidRDefault="0065451E" w:rsidP="00F35BB1">
            <w:pPr>
              <w:pStyle w:val="LinkeSpalteGliederung0"/>
            </w:pPr>
            <w:r w:rsidRPr="00DD5074">
              <w:t>Fachg</w:t>
            </w:r>
            <w:r w:rsidR="00F054CA">
              <w:t>ruppe</w:t>
            </w:r>
          </w:p>
        </w:tc>
        <w:tc>
          <w:tcPr>
            <w:tcW w:w="4198" w:type="dxa"/>
            <w:gridSpan w:val="2"/>
          </w:tcPr>
          <w:p w14:paraId="3AA57CA5" w14:textId="77777777" w:rsidR="0065451E" w:rsidRDefault="00291185" w:rsidP="00AD51EB">
            <w:r>
              <w:t>Sozialwissenschaften</w:t>
            </w:r>
          </w:p>
          <w:p w14:paraId="3AA57CA6" w14:textId="77777777" w:rsidR="00FE730B" w:rsidRPr="00DD5074" w:rsidRDefault="00FE730B" w:rsidP="00AD51EB">
            <w:r>
              <w:t>Wahlkurs</w:t>
            </w:r>
          </w:p>
        </w:tc>
        <w:tc>
          <w:tcPr>
            <w:tcW w:w="2158" w:type="dxa"/>
            <w:gridSpan w:val="2"/>
          </w:tcPr>
          <w:p w14:paraId="3AA57CA7" w14:textId="77777777" w:rsidR="00FE730B" w:rsidRDefault="0065451E" w:rsidP="00B070A3">
            <w:pPr>
              <w:pStyle w:val="LVS"/>
            </w:pPr>
            <w:r w:rsidRPr="00DD5074">
              <w:t>40 LVS</w:t>
            </w:r>
          </w:p>
          <w:p w14:paraId="3AA57CA8" w14:textId="77777777" w:rsidR="0065451E" w:rsidRPr="00DD5074" w:rsidRDefault="00FE730B" w:rsidP="00FE730B">
            <w:pPr>
              <w:pStyle w:val="LVS"/>
            </w:pPr>
            <w:r>
              <w:t>4</w:t>
            </w:r>
            <w:r w:rsidR="00D11D0A">
              <w:t>2</w:t>
            </w:r>
            <w:r>
              <w:t xml:space="preserve"> LVS</w:t>
            </w:r>
          </w:p>
        </w:tc>
      </w:tr>
      <w:tr w:rsidR="005E6F1E" w:rsidRPr="00BD3423" w14:paraId="3AA57CB2" w14:textId="77777777" w:rsidTr="00C955FA">
        <w:trPr>
          <w:trHeight w:val="20"/>
        </w:trPr>
        <w:tc>
          <w:tcPr>
            <w:tcW w:w="2897" w:type="dxa"/>
          </w:tcPr>
          <w:p w14:paraId="3AA57CB0" w14:textId="77777777" w:rsidR="005E6F1E" w:rsidRDefault="005E6F1E" w:rsidP="00F35BB1">
            <w:pPr>
              <w:pStyle w:val="LinkeSpalteGliederung0"/>
            </w:pPr>
            <w:r>
              <w:t xml:space="preserve">Art der LV </w:t>
            </w:r>
          </w:p>
        </w:tc>
        <w:tc>
          <w:tcPr>
            <w:tcW w:w="6356" w:type="dxa"/>
            <w:gridSpan w:val="4"/>
          </w:tcPr>
          <w:p w14:paraId="3AA57CB1" w14:textId="77777777" w:rsidR="005E6F1E" w:rsidRDefault="005E6F1E" w:rsidP="00AD51EB">
            <w:r>
              <w:t>Unterrichtsgespräch, Übungen</w:t>
            </w:r>
          </w:p>
        </w:tc>
      </w:tr>
      <w:tr w:rsidR="005E6F1E" w:rsidRPr="00BD3423" w14:paraId="3AA57CB8" w14:textId="77777777" w:rsidTr="00C955FA">
        <w:trPr>
          <w:trHeight w:val="20"/>
        </w:trPr>
        <w:tc>
          <w:tcPr>
            <w:tcW w:w="2897" w:type="dxa"/>
          </w:tcPr>
          <w:p w14:paraId="3AA57CB3" w14:textId="77777777" w:rsidR="005E6F1E" w:rsidRDefault="005E6F1E" w:rsidP="00F35BB1">
            <w:pPr>
              <w:pStyle w:val="LinkeSpalteGliederung0"/>
            </w:pPr>
            <w:r>
              <w:t>Lernziele</w:t>
            </w:r>
          </w:p>
        </w:tc>
        <w:tc>
          <w:tcPr>
            <w:tcW w:w="6356" w:type="dxa"/>
            <w:gridSpan w:val="4"/>
          </w:tcPr>
          <w:p w14:paraId="3AA57CB4" w14:textId="77777777" w:rsidR="005E6F1E" w:rsidRDefault="005E6F1E" w:rsidP="00AD51EB">
            <w:r w:rsidRPr="00D7527A">
              <w:t>Die Studierenden</w:t>
            </w:r>
          </w:p>
          <w:p w14:paraId="3AA57CB5" w14:textId="77777777" w:rsidR="00B070A3" w:rsidRPr="00D7527A" w:rsidRDefault="00B070A3" w:rsidP="00EF1D72">
            <w:pPr>
              <w:pStyle w:val="Gliederung1"/>
              <w:framePr w:wrap="around"/>
            </w:pPr>
            <w:r w:rsidRPr="00FE2812">
              <w:t>verbessern</w:t>
            </w:r>
            <w:r w:rsidRPr="00D7527A">
              <w:t xml:space="preserve"> ihre fremdsprachliche Kompetenz</w:t>
            </w:r>
          </w:p>
          <w:p w14:paraId="3AA57CB6" w14:textId="77777777" w:rsidR="00BE2915" w:rsidRDefault="00BE2915" w:rsidP="00EF1D72">
            <w:pPr>
              <w:pStyle w:val="Gliederung1"/>
              <w:framePr w:wrap="around"/>
            </w:pPr>
            <w:r>
              <w:t>verbessern ihre Kenntnisse im Umgang mit EDV-Anwendungen</w:t>
            </w:r>
          </w:p>
          <w:p w14:paraId="3AA57CB7" w14:textId="77777777" w:rsidR="005E45AB" w:rsidRDefault="005E45AB" w:rsidP="005E45AB">
            <w:pPr>
              <w:pStyle w:val="Gliederung1"/>
              <w:framePr w:wrap="around"/>
            </w:pPr>
            <w:r w:rsidRPr="005E45AB">
              <w:t xml:space="preserve">vertiefen ihre </w:t>
            </w:r>
            <w:r>
              <w:t>Kenntnisse im Themenfeld empiri</w:t>
            </w:r>
            <w:r w:rsidRPr="005E45AB">
              <w:t>scher Sozialforschung</w:t>
            </w:r>
          </w:p>
        </w:tc>
      </w:tr>
      <w:tr w:rsidR="001C7964" w:rsidRPr="00BD3423" w14:paraId="3AA57CBA" w14:textId="77777777" w:rsidTr="00C955FA">
        <w:trPr>
          <w:trHeight w:val="964"/>
        </w:trPr>
        <w:tc>
          <w:tcPr>
            <w:tcW w:w="9253" w:type="dxa"/>
            <w:gridSpan w:val="5"/>
            <w:shd w:val="clear" w:color="auto" w:fill="A0C8FF"/>
            <w:vAlign w:val="center"/>
          </w:tcPr>
          <w:p w14:paraId="3AA57CB9" w14:textId="77777777" w:rsidR="001C7964" w:rsidRPr="00835BE6" w:rsidRDefault="00383E8E" w:rsidP="00A74573">
            <w:pPr>
              <w:pStyle w:val="berschrift3"/>
            </w:pPr>
            <w:bookmarkStart w:id="126" w:name="_Toc183783090"/>
            <w:r w:rsidRPr="00835BE6">
              <w:t xml:space="preserve">Sprachtraining </w:t>
            </w:r>
            <w:r w:rsidRPr="00A74573">
              <w:t>Englisch</w:t>
            </w:r>
            <w:bookmarkEnd w:id="126"/>
            <w:r w:rsidR="00DB3149" w:rsidRPr="00835BE6">
              <w:t xml:space="preserve"> </w:t>
            </w:r>
          </w:p>
        </w:tc>
      </w:tr>
      <w:tr w:rsidR="001C7964" w:rsidRPr="00186C5A" w14:paraId="3AA57CBD" w14:textId="77777777" w:rsidTr="00C955FA">
        <w:trPr>
          <w:trHeight w:val="20"/>
        </w:trPr>
        <w:tc>
          <w:tcPr>
            <w:tcW w:w="2897" w:type="dxa"/>
          </w:tcPr>
          <w:p w14:paraId="3AA57CBB" w14:textId="77777777" w:rsidR="001C7964" w:rsidRPr="00A71F25" w:rsidRDefault="001C7964" w:rsidP="00F35BB1">
            <w:pPr>
              <w:pStyle w:val="LinkeSpalteGliederung0"/>
            </w:pPr>
            <w:r w:rsidRPr="00A71F25">
              <w:t>Modulkoordinator/in</w:t>
            </w:r>
          </w:p>
        </w:tc>
        <w:tc>
          <w:tcPr>
            <w:tcW w:w="6356" w:type="dxa"/>
            <w:gridSpan w:val="4"/>
          </w:tcPr>
          <w:p w14:paraId="3AA57CBC" w14:textId="77777777" w:rsidR="001C7964" w:rsidRPr="00A71F25" w:rsidRDefault="001C7964" w:rsidP="00AD51EB">
            <w:r w:rsidRPr="00A71F25">
              <w:t>Fachgruppenleiter/in Sozialwissenschaften</w:t>
            </w:r>
          </w:p>
        </w:tc>
      </w:tr>
      <w:tr w:rsidR="001C7964" w:rsidRPr="00186C5A" w14:paraId="3AA57CC0" w14:textId="77777777" w:rsidTr="00C955FA">
        <w:trPr>
          <w:trHeight w:val="20"/>
        </w:trPr>
        <w:tc>
          <w:tcPr>
            <w:tcW w:w="2897" w:type="dxa"/>
          </w:tcPr>
          <w:p w14:paraId="3AA57CBE" w14:textId="57B8E891" w:rsidR="001C7964" w:rsidRPr="00A71F25" w:rsidRDefault="00AE1812" w:rsidP="00F35BB1">
            <w:pPr>
              <w:pStyle w:val="LinkeSpalteGliederung0"/>
            </w:pPr>
            <w:r>
              <w:t>Fächer</w:t>
            </w:r>
          </w:p>
        </w:tc>
        <w:tc>
          <w:tcPr>
            <w:tcW w:w="6356" w:type="dxa"/>
            <w:gridSpan w:val="4"/>
          </w:tcPr>
          <w:p w14:paraId="3AA57CBF" w14:textId="77777777" w:rsidR="001C7964" w:rsidRPr="00A71F25" w:rsidRDefault="001C7964" w:rsidP="00AD51EB">
            <w:r w:rsidRPr="00A71F25">
              <w:t>Englisch</w:t>
            </w:r>
          </w:p>
        </w:tc>
      </w:tr>
      <w:tr w:rsidR="001C7964" w:rsidRPr="00186C5A" w14:paraId="3AA57CC4" w14:textId="77777777" w:rsidTr="00C955FA">
        <w:trPr>
          <w:trHeight w:val="20"/>
        </w:trPr>
        <w:tc>
          <w:tcPr>
            <w:tcW w:w="2897" w:type="dxa"/>
            <w:tcBorders>
              <w:bottom w:val="single" w:sz="4" w:space="0" w:color="auto"/>
            </w:tcBorders>
          </w:tcPr>
          <w:p w14:paraId="5C302472" w14:textId="77777777" w:rsidR="00F054CA" w:rsidRDefault="001C7964" w:rsidP="00F35BB1">
            <w:pPr>
              <w:pStyle w:val="LinkeSpalteGliederung0"/>
            </w:pPr>
            <w:r w:rsidRPr="00A71F25">
              <w:t xml:space="preserve">Beteiligte </w:t>
            </w:r>
          </w:p>
          <w:p w14:paraId="3AA57CC1" w14:textId="0414910B" w:rsidR="001C7964" w:rsidRPr="00A71F25" w:rsidRDefault="001C7964" w:rsidP="00F35BB1">
            <w:pPr>
              <w:pStyle w:val="LinkeSpalteGliederung0"/>
            </w:pPr>
            <w:r w:rsidRPr="00A71F25">
              <w:t>Fachg</w:t>
            </w:r>
            <w:r w:rsidR="00F054CA">
              <w:t>ruppe</w:t>
            </w:r>
          </w:p>
        </w:tc>
        <w:tc>
          <w:tcPr>
            <w:tcW w:w="4198" w:type="dxa"/>
            <w:gridSpan w:val="2"/>
          </w:tcPr>
          <w:p w14:paraId="3AA57CC2" w14:textId="77777777" w:rsidR="001C7964" w:rsidRPr="00A71F25" w:rsidRDefault="00291185" w:rsidP="00AD51EB">
            <w:r>
              <w:t>Sozialwissenschaften</w:t>
            </w:r>
          </w:p>
        </w:tc>
        <w:tc>
          <w:tcPr>
            <w:tcW w:w="2158" w:type="dxa"/>
            <w:gridSpan w:val="2"/>
          </w:tcPr>
          <w:p w14:paraId="3AA57CC3" w14:textId="77777777" w:rsidR="001C7964" w:rsidRPr="00A71F25" w:rsidRDefault="001C7964" w:rsidP="00B070A3">
            <w:pPr>
              <w:pStyle w:val="LVS"/>
            </w:pPr>
            <w:r w:rsidRPr="00A71F25">
              <w:t>40 LVS</w:t>
            </w:r>
          </w:p>
        </w:tc>
      </w:tr>
      <w:tr w:rsidR="00D80CBB" w:rsidRPr="00186C5A" w14:paraId="3AA57CC7" w14:textId="77777777" w:rsidTr="00C955FA">
        <w:trPr>
          <w:trHeight w:val="20"/>
        </w:trPr>
        <w:tc>
          <w:tcPr>
            <w:tcW w:w="2897" w:type="dxa"/>
            <w:tcBorders>
              <w:bottom w:val="single" w:sz="4" w:space="0" w:color="auto"/>
            </w:tcBorders>
          </w:tcPr>
          <w:p w14:paraId="3AA57CC5" w14:textId="77777777" w:rsidR="00D80CBB" w:rsidRPr="00A71F25" w:rsidRDefault="00D80CBB" w:rsidP="00F35BB1">
            <w:pPr>
              <w:pStyle w:val="LinkeSpalteGliederung0"/>
            </w:pPr>
            <w:r w:rsidRPr="00A71F25">
              <w:t>Studienlage</w:t>
            </w:r>
          </w:p>
        </w:tc>
        <w:tc>
          <w:tcPr>
            <w:tcW w:w="6356" w:type="dxa"/>
            <w:gridSpan w:val="4"/>
          </w:tcPr>
          <w:p w14:paraId="3AA57CC6" w14:textId="77777777" w:rsidR="00D80CBB" w:rsidRPr="00A71F25" w:rsidRDefault="00387E2A" w:rsidP="00226312">
            <w:r>
              <w:t>Grundstudium/Hauptstudium I</w:t>
            </w:r>
          </w:p>
        </w:tc>
      </w:tr>
      <w:tr w:rsidR="005E6F1E" w:rsidRPr="00186C5A" w14:paraId="3AA57CCA" w14:textId="77777777" w:rsidTr="00C955FA">
        <w:trPr>
          <w:trHeight w:val="20"/>
        </w:trPr>
        <w:tc>
          <w:tcPr>
            <w:tcW w:w="2897" w:type="dxa"/>
            <w:tcBorders>
              <w:bottom w:val="single" w:sz="4" w:space="0" w:color="auto"/>
            </w:tcBorders>
          </w:tcPr>
          <w:p w14:paraId="3AA57CC8" w14:textId="77777777" w:rsidR="005E6F1E" w:rsidRPr="00A71F25" w:rsidRDefault="005E6F1E" w:rsidP="00F35BB1">
            <w:pPr>
              <w:pStyle w:val="LinkeSpalteGliederung0"/>
            </w:pPr>
            <w:r w:rsidRPr="00A71F25">
              <w:t>Zielgruppe</w:t>
            </w:r>
          </w:p>
        </w:tc>
        <w:tc>
          <w:tcPr>
            <w:tcW w:w="6356" w:type="dxa"/>
            <w:gridSpan w:val="4"/>
          </w:tcPr>
          <w:p w14:paraId="3AA57CC9" w14:textId="77777777" w:rsidR="005E6F1E" w:rsidRPr="00A71F25" w:rsidRDefault="001B1E83" w:rsidP="00AD51EB">
            <w:r>
              <w:t xml:space="preserve"> </w:t>
            </w:r>
            <w:r w:rsidR="005E6F1E" w:rsidRPr="00A71F25">
              <w:t xml:space="preserve">Aufstiegsbeamtinnen und </w:t>
            </w:r>
            <w:r w:rsidR="00861BDA">
              <w:t>-</w:t>
            </w:r>
            <w:r w:rsidR="005E6F1E" w:rsidRPr="00A71F25">
              <w:t>beamte</w:t>
            </w:r>
          </w:p>
        </w:tc>
      </w:tr>
      <w:tr w:rsidR="004C11A4" w:rsidRPr="00186C5A" w14:paraId="3AA57CD0" w14:textId="77777777" w:rsidTr="00C955FA">
        <w:trPr>
          <w:trHeight w:val="20"/>
        </w:trPr>
        <w:tc>
          <w:tcPr>
            <w:tcW w:w="2897" w:type="dxa"/>
            <w:tcBorders>
              <w:bottom w:val="single" w:sz="4" w:space="0" w:color="auto"/>
            </w:tcBorders>
          </w:tcPr>
          <w:p w14:paraId="3AA57CCE" w14:textId="77777777" w:rsidR="004C11A4" w:rsidRPr="00A71F25" w:rsidRDefault="004C11A4" w:rsidP="00F35BB1">
            <w:pPr>
              <w:pStyle w:val="LinkeSpalteGliederung0"/>
            </w:pPr>
            <w:r w:rsidRPr="00A71F25">
              <w:t>Kompetenzrelevanz</w:t>
            </w:r>
            <w:r w:rsidR="007D7C11">
              <w:t xml:space="preserve"> </w:t>
            </w:r>
            <w:r w:rsidRPr="00A71F25">
              <w:t>/ Bedeutung für den Studiengang</w:t>
            </w:r>
          </w:p>
        </w:tc>
        <w:tc>
          <w:tcPr>
            <w:tcW w:w="6356" w:type="dxa"/>
            <w:gridSpan w:val="4"/>
          </w:tcPr>
          <w:p w14:paraId="3AA57CCF" w14:textId="77777777" w:rsidR="004C11A4" w:rsidRPr="00A71F25" w:rsidRDefault="004C11A4" w:rsidP="004E55E5">
            <w:r w:rsidRPr="00A71F25">
              <w:t xml:space="preserve">Erweiterung der persönlichen </w:t>
            </w:r>
            <w:r w:rsidR="006E4576">
              <w:t>und fachlichen</w:t>
            </w:r>
            <w:r w:rsidR="004E55E5">
              <w:br/>
            </w:r>
            <w:r w:rsidRPr="00A71F25">
              <w:t>Kompetenz</w:t>
            </w:r>
          </w:p>
        </w:tc>
      </w:tr>
      <w:tr w:rsidR="008845F4" w:rsidRPr="00186C5A" w14:paraId="3AA57CD5" w14:textId="77777777" w:rsidTr="00C955FA">
        <w:trPr>
          <w:trHeight w:val="20"/>
        </w:trPr>
        <w:tc>
          <w:tcPr>
            <w:tcW w:w="2897" w:type="dxa"/>
            <w:vMerge w:val="restart"/>
          </w:tcPr>
          <w:p w14:paraId="3AA57CD1" w14:textId="77777777" w:rsidR="008845F4" w:rsidRPr="00A71F25" w:rsidRDefault="008845F4" w:rsidP="00F35BB1">
            <w:pPr>
              <w:pStyle w:val="LinkeSpalteGliederung0"/>
            </w:pPr>
            <w:r w:rsidRPr="00A71F25">
              <w:lastRenderedPageBreak/>
              <w:t>Stundenaufteilung</w:t>
            </w:r>
          </w:p>
        </w:tc>
        <w:tc>
          <w:tcPr>
            <w:tcW w:w="2608" w:type="dxa"/>
          </w:tcPr>
          <w:p w14:paraId="3AA57CD2" w14:textId="77777777" w:rsidR="008845F4" w:rsidRPr="00A71F25" w:rsidRDefault="0042711C" w:rsidP="00AD51EB">
            <w:r>
              <w:t>Gesamtstunden</w:t>
            </w:r>
          </w:p>
        </w:tc>
        <w:tc>
          <w:tcPr>
            <w:tcW w:w="1590" w:type="dxa"/>
          </w:tcPr>
          <w:p w14:paraId="3AA57CD3" w14:textId="77777777" w:rsidR="008845F4" w:rsidRPr="00A71F25" w:rsidRDefault="004E55E5" w:rsidP="00B070A3">
            <w:pPr>
              <w:pStyle w:val="LVS"/>
            </w:pPr>
            <w:r>
              <w:t>40 LVS</w:t>
            </w:r>
          </w:p>
        </w:tc>
        <w:tc>
          <w:tcPr>
            <w:tcW w:w="2158" w:type="dxa"/>
            <w:gridSpan w:val="2"/>
          </w:tcPr>
          <w:p w14:paraId="3AA57CD4" w14:textId="77777777" w:rsidR="008845F4" w:rsidRPr="00A71F25" w:rsidRDefault="008845F4" w:rsidP="001B75D2">
            <w:pPr>
              <w:pStyle w:val="LVS"/>
            </w:pPr>
            <w:r w:rsidRPr="00A71F25">
              <w:t>30 Std.</w:t>
            </w:r>
          </w:p>
        </w:tc>
      </w:tr>
      <w:tr w:rsidR="008845F4" w:rsidRPr="00186C5A" w14:paraId="3AA57CDA" w14:textId="77777777" w:rsidTr="00C955FA">
        <w:trPr>
          <w:trHeight w:val="20"/>
        </w:trPr>
        <w:tc>
          <w:tcPr>
            <w:tcW w:w="2897" w:type="dxa"/>
            <w:vMerge/>
          </w:tcPr>
          <w:p w14:paraId="3AA57CD6" w14:textId="77777777" w:rsidR="008845F4" w:rsidRPr="00186C5A" w:rsidRDefault="008845F4" w:rsidP="00A76B6F">
            <w:pPr>
              <w:pStyle w:val="Kopfzeile"/>
              <w:rPr>
                <w:color w:val="C00000"/>
              </w:rPr>
            </w:pPr>
          </w:p>
        </w:tc>
        <w:tc>
          <w:tcPr>
            <w:tcW w:w="2608" w:type="dxa"/>
          </w:tcPr>
          <w:p w14:paraId="3AA57CD7" w14:textId="77777777" w:rsidR="008845F4" w:rsidRPr="00A71F25" w:rsidRDefault="0042711C" w:rsidP="00AD51EB">
            <w:r>
              <w:t>Kontaktstudium</w:t>
            </w:r>
          </w:p>
        </w:tc>
        <w:tc>
          <w:tcPr>
            <w:tcW w:w="1590" w:type="dxa"/>
          </w:tcPr>
          <w:p w14:paraId="3AA57CD8" w14:textId="77777777" w:rsidR="008845F4" w:rsidRPr="00A71F25" w:rsidRDefault="008845F4" w:rsidP="00B070A3">
            <w:pPr>
              <w:pStyle w:val="LVS"/>
            </w:pPr>
            <w:r w:rsidRPr="00A71F25">
              <w:t>40 LVS</w:t>
            </w:r>
          </w:p>
        </w:tc>
        <w:tc>
          <w:tcPr>
            <w:tcW w:w="2158" w:type="dxa"/>
            <w:gridSpan w:val="2"/>
          </w:tcPr>
          <w:p w14:paraId="3AA57CD9" w14:textId="77777777" w:rsidR="008845F4" w:rsidRPr="00A71F25" w:rsidRDefault="008845F4" w:rsidP="00A71F25">
            <w:pPr>
              <w:pStyle w:val="LVS"/>
            </w:pPr>
          </w:p>
        </w:tc>
      </w:tr>
      <w:tr w:rsidR="008845F4" w:rsidRPr="00186C5A" w14:paraId="3AA57CDF" w14:textId="77777777" w:rsidTr="00C955FA">
        <w:trPr>
          <w:trHeight w:val="20"/>
        </w:trPr>
        <w:tc>
          <w:tcPr>
            <w:tcW w:w="2897" w:type="dxa"/>
            <w:vMerge/>
          </w:tcPr>
          <w:p w14:paraId="3AA57CDB" w14:textId="77777777" w:rsidR="008845F4" w:rsidRPr="00186C5A" w:rsidRDefault="008845F4" w:rsidP="00A76B6F">
            <w:pPr>
              <w:pStyle w:val="Kopfzeile"/>
              <w:rPr>
                <w:color w:val="C00000"/>
              </w:rPr>
            </w:pPr>
          </w:p>
        </w:tc>
        <w:tc>
          <w:tcPr>
            <w:tcW w:w="2608" w:type="dxa"/>
          </w:tcPr>
          <w:p w14:paraId="3AA57CDC" w14:textId="77777777" w:rsidR="008845F4" w:rsidRPr="00A71F25" w:rsidRDefault="0042711C" w:rsidP="00AD51EB">
            <w:r>
              <w:t>Eigenstudium</w:t>
            </w:r>
          </w:p>
        </w:tc>
        <w:tc>
          <w:tcPr>
            <w:tcW w:w="1590" w:type="dxa"/>
          </w:tcPr>
          <w:p w14:paraId="3AA57CDD" w14:textId="77777777" w:rsidR="008845F4" w:rsidRPr="00A71F25" w:rsidRDefault="008845F4" w:rsidP="00A71F25">
            <w:pPr>
              <w:pStyle w:val="LVS"/>
            </w:pPr>
          </w:p>
        </w:tc>
        <w:tc>
          <w:tcPr>
            <w:tcW w:w="2158" w:type="dxa"/>
            <w:gridSpan w:val="2"/>
          </w:tcPr>
          <w:p w14:paraId="3AA57CDE" w14:textId="77777777" w:rsidR="008845F4" w:rsidRPr="00A71F25" w:rsidRDefault="008845F4" w:rsidP="00A71F25">
            <w:pPr>
              <w:pStyle w:val="LVS"/>
            </w:pPr>
          </w:p>
        </w:tc>
      </w:tr>
      <w:tr w:rsidR="00B36EF0" w:rsidRPr="00186C5A" w14:paraId="3AA57CE2" w14:textId="77777777" w:rsidTr="00C955FA">
        <w:trPr>
          <w:trHeight w:val="20"/>
        </w:trPr>
        <w:tc>
          <w:tcPr>
            <w:tcW w:w="2897" w:type="dxa"/>
          </w:tcPr>
          <w:p w14:paraId="3AA57CE0" w14:textId="77777777" w:rsidR="00B36EF0" w:rsidRPr="00A71F25" w:rsidRDefault="00B36EF0" w:rsidP="00F35BB1">
            <w:pPr>
              <w:pStyle w:val="LinkeSpalteGliederung0"/>
            </w:pPr>
            <w:r w:rsidRPr="00A71F25">
              <w:t xml:space="preserve">Art der LV </w:t>
            </w:r>
          </w:p>
        </w:tc>
        <w:tc>
          <w:tcPr>
            <w:tcW w:w="6356" w:type="dxa"/>
            <w:gridSpan w:val="4"/>
            <w:tcBorders>
              <w:bottom w:val="single" w:sz="4" w:space="0" w:color="auto"/>
            </w:tcBorders>
          </w:tcPr>
          <w:p w14:paraId="3AA57CE1" w14:textId="77777777" w:rsidR="00B36EF0" w:rsidRPr="00A71F25" w:rsidRDefault="00B36EF0" w:rsidP="00AD51EB">
            <w:r w:rsidRPr="00A71F25">
              <w:t>Unterrichtsgespräch, Übungen</w:t>
            </w:r>
          </w:p>
        </w:tc>
      </w:tr>
      <w:tr w:rsidR="00056529" w:rsidRPr="00186C5A" w14:paraId="3AA57CE7" w14:textId="77777777" w:rsidTr="00C955FA">
        <w:trPr>
          <w:trHeight w:val="20"/>
        </w:trPr>
        <w:tc>
          <w:tcPr>
            <w:tcW w:w="2897" w:type="dxa"/>
          </w:tcPr>
          <w:p w14:paraId="3AA57CE3" w14:textId="77777777" w:rsidR="00056529" w:rsidRPr="00A71F25" w:rsidRDefault="00056529" w:rsidP="00F35BB1">
            <w:pPr>
              <w:pStyle w:val="LinkeSpalteGliederung0"/>
            </w:pPr>
            <w:r w:rsidRPr="00A71F25">
              <w:t>Lernziele</w:t>
            </w:r>
          </w:p>
        </w:tc>
        <w:tc>
          <w:tcPr>
            <w:tcW w:w="6356" w:type="dxa"/>
            <w:gridSpan w:val="4"/>
            <w:tcBorders>
              <w:bottom w:val="single" w:sz="4" w:space="0" w:color="auto"/>
            </w:tcBorders>
          </w:tcPr>
          <w:p w14:paraId="3AA57CE4" w14:textId="77777777" w:rsidR="00056529" w:rsidRPr="00A71F25" w:rsidRDefault="00056529" w:rsidP="00AD51EB">
            <w:r w:rsidRPr="00A71F25">
              <w:t>Die Studierenden</w:t>
            </w:r>
          </w:p>
          <w:p w14:paraId="3AA57CE5" w14:textId="77777777" w:rsidR="00056529" w:rsidRDefault="00056529" w:rsidP="00EF1D72">
            <w:pPr>
              <w:pStyle w:val="Gliederung1"/>
              <w:framePr w:wrap="around"/>
            </w:pPr>
            <w:r w:rsidRPr="00A71F25">
              <w:t>können in der Fremdsprache in Wort und Schrift in polizeilichen Alltagslagen kommunizieren</w:t>
            </w:r>
          </w:p>
          <w:p w14:paraId="3AA57CE6" w14:textId="77777777" w:rsidR="00C30FC4" w:rsidRPr="00C30FC4" w:rsidRDefault="00EE743A" w:rsidP="00EF1D72">
            <w:pPr>
              <w:pStyle w:val="Gliederung1"/>
              <w:framePr w:wrap="around"/>
            </w:pPr>
            <w:r>
              <w:t xml:space="preserve">erfüllen die Anforderungen </w:t>
            </w:r>
            <w:r w:rsidR="00C30FC4">
              <w:t>de</w:t>
            </w:r>
            <w:r>
              <w:t>s</w:t>
            </w:r>
            <w:r w:rsidR="00C30FC4">
              <w:t xml:space="preserve"> Level</w:t>
            </w:r>
            <w:r>
              <w:t>s</w:t>
            </w:r>
            <w:r w:rsidR="00C30FC4">
              <w:t xml:space="preserve"> B 1 des </w:t>
            </w:r>
            <w:r w:rsidR="00890225">
              <w:t>„</w:t>
            </w:r>
            <w:r w:rsidR="00890225" w:rsidRPr="00890225">
              <w:t>Gemeinsame</w:t>
            </w:r>
            <w:r w:rsidR="00890225">
              <w:t>n</w:t>
            </w:r>
            <w:r w:rsidR="00890225" w:rsidRPr="00890225">
              <w:t xml:space="preserve"> Europäische</w:t>
            </w:r>
            <w:r w:rsidR="00890225">
              <w:t>n</w:t>
            </w:r>
            <w:r w:rsidR="00890225" w:rsidRPr="00890225">
              <w:t xml:space="preserve"> Referenzrahmen</w:t>
            </w:r>
            <w:r w:rsidR="00890225">
              <w:t>s</w:t>
            </w:r>
            <w:r w:rsidR="00890225" w:rsidRPr="00890225">
              <w:t xml:space="preserve"> für Sprachen</w:t>
            </w:r>
            <w:r>
              <w:t>“</w:t>
            </w:r>
          </w:p>
        </w:tc>
      </w:tr>
      <w:tr w:rsidR="00672770" w:rsidRPr="00186C5A" w14:paraId="3AA57CF2" w14:textId="77777777" w:rsidTr="00C955FA">
        <w:trPr>
          <w:trHeight w:val="20"/>
        </w:trPr>
        <w:tc>
          <w:tcPr>
            <w:tcW w:w="2897" w:type="dxa"/>
          </w:tcPr>
          <w:p w14:paraId="3AA57CE8" w14:textId="77777777" w:rsidR="00672770" w:rsidRPr="00A71F25" w:rsidRDefault="00672770" w:rsidP="00F35BB1">
            <w:pPr>
              <w:pStyle w:val="LinkeSpalteGliederung0"/>
            </w:pPr>
            <w:r w:rsidRPr="00A71F25">
              <w:br w:type="page"/>
            </w:r>
            <w:r w:rsidR="00197794">
              <w:t>Inhalt</w:t>
            </w:r>
            <w:r w:rsidRPr="00A71F25">
              <w:t>e</w:t>
            </w:r>
          </w:p>
        </w:tc>
        <w:tc>
          <w:tcPr>
            <w:tcW w:w="6356" w:type="dxa"/>
            <w:gridSpan w:val="4"/>
          </w:tcPr>
          <w:p w14:paraId="3AA57CE9" w14:textId="77777777" w:rsidR="00672770" w:rsidRPr="00A71F25" w:rsidRDefault="00672770" w:rsidP="00EF1D72">
            <w:pPr>
              <w:pStyle w:val="Gliederung1"/>
              <w:framePr w:wrap="around"/>
            </w:pPr>
            <w:r w:rsidRPr="00A71F25">
              <w:t>Grammatik- und Wortschatzauffrischung</w:t>
            </w:r>
          </w:p>
          <w:p w14:paraId="3AA57CEA" w14:textId="77777777" w:rsidR="00672770" w:rsidRPr="00A71F25" w:rsidRDefault="00050D9D" w:rsidP="00EF1D72">
            <w:pPr>
              <w:pStyle w:val="Gliederung1"/>
              <w:framePr w:wrap="around"/>
            </w:pPr>
            <w:r>
              <w:t>p</w:t>
            </w:r>
            <w:r w:rsidR="00672770" w:rsidRPr="00A71F25">
              <w:t>olizeiliches Fachvokabular</w:t>
            </w:r>
          </w:p>
          <w:p w14:paraId="3AA57CEB" w14:textId="77777777" w:rsidR="00672770" w:rsidRPr="00A71F25" w:rsidRDefault="00672770" w:rsidP="0064247E">
            <w:pPr>
              <w:pStyle w:val="Gliederung2"/>
            </w:pPr>
            <w:r w:rsidRPr="00A71F25">
              <w:t>Polizeiorganisation und -ausrüstung</w:t>
            </w:r>
          </w:p>
          <w:p w14:paraId="3AA57CEC" w14:textId="77777777" w:rsidR="00672770" w:rsidRPr="00A71F25" w:rsidRDefault="00D47278" w:rsidP="0064247E">
            <w:pPr>
              <w:pStyle w:val="Gliederung2"/>
            </w:pPr>
            <w:r>
              <w:t>p</w:t>
            </w:r>
            <w:r w:rsidR="00672770" w:rsidRPr="00A71F25">
              <w:t>olizeiliche Arbeitsfelder: Gefahrenabwehr, Kriminalitäts</w:t>
            </w:r>
            <w:r w:rsidR="00226312">
              <w:t>bekämpfung</w:t>
            </w:r>
            <w:r w:rsidR="00672770" w:rsidRPr="00A71F25">
              <w:t>, Verkehrssicherheitsarbeit</w:t>
            </w:r>
          </w:p>
          <w:p w14:paraId="3AA57CED" w14:textId="77777777" w:rsidR="00672770" w:rsidRPr="00A71F25" w:rsidRDefault="00672770" w:rsidP="0064247E">
            <w:pPr>
              <w:pStyle w:val="Gliederung2"/>
            </w:pPr>
            <w:r w:rsidRPr="00A71F25">
              <w:t>Fachvokabular des polizeilichen Alltagshandelns (Personenbeschreibung, Wegbeschreibung, Eingriffsmaßnahmen</w:t>
            </w:r>
            <w:r w:rsidR="002517A0">
              <w:t>)</w:t>
            </w:r>
          </w:p>
          <w:p w14:paraId="3AA57CEE" w14:textId="77777777" w:rsidR="00672770" w:rsidRPr="00A71F25" w:rsidRDefault="00672770" w:rsidP="0064247E">
            <w:pPr>
              <w:pStyle w:val="Gliederung2"/>
            </w:pPr>
            <w:r w:rsidRPr="00A71F25">
              <w:t>Anzeigenaufnahme (orientiert an den</w:t>
            </w:r>
            <w:r w:rsidR="007D7C11">
              <w:t xml:space="preserve"> </w:t>
            </w:r>
            <w:r w:rsidR="00323823" w:rsidRPr="00A71F25">
              <w:t>zu vermittelnden Deliktsfeldern und Themenfeldern</w:t>
            </w:r>
            <w:r w:rsidR="00323823">
              <w:t xml:space="preserve"> </w:t>
            </w:r>
            <w:r w:rsidRPr="00A71F25">
              <w:t>in</w:t>
            </w:r>
            <w:r w:rsidR="0065451E" w:rsidRPr="00A71F25">
              <w:t xml:space="preserve"> </w:t>
            </w:r>
            <w:r w:rsidRPr="00A71F25">
              <w:t>den Semestermodulen 3 und 4)</w:t>
            </w:r>
          </w:p>
          <w:p w14:paraId="3AA57CEF" w14:textId="77777777" w:rsidR="00672770" w:rsidRPr="00A71F25" w:rsidRDefault="00672770" w:rsidP="00EF1D72">
            <w:pPr>
              <w:pStyle w:val="Gliederung1"/>
              <w:framePr w:wrap="around"/>
            </w:pPr>
            <w:r w:rsidRPr="00A71F25">
              <w:t>Grammatik</w:t>
            </w:r>
          </w:p>
          <w:p w14:paraId="3AA57CF0" w14:textId="77777777" w:rsidR="00A71F25" w:rsidRDefault="00050D9D" w:rsidP="0064247E">
            <w:pPr>
              <w:pStyle w:val="Gliederung2"/>
            </w:pPr>
            <w:r>
              <w:t>Tempus I</w:t>
            </w:r>
          </w:p>
          <w:p w14:paraId="3AA57CF1" w14:textId="77777777" w:rsidR="00672770" w:rsidRPr="00A71F25" w:rsidRDefault="00A71F25" w:rsidP="0064247E">
            <w:pPr>
              <w:pStyle w:val="Gliederung2"/>
            </w:pPr>
            <w:r>
              <w:t>Satzbau</w:t>
            </w:r>
          </w:p>
        </w:tc>
      </w:tr>
      <w:tr w:rsidR="00D20A81" w:rsidRPr="009404ED" w14:paraId="3AA57CF4" w14:textId="77777777" w:rsidTr="00C955FA">
        <w:trPr>
          <w:trHeight w:val="964"/>
        </w:trPr>
        <w:tc>
          <w:tcPr>
            <w:tcW w:w="9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8FF"/>
            <w:vAlign w:val="center"/>
          </w:tcPr>
          <w:p w14:paraId="3AA57CF3" w14:textId="77777777" w:rsidR="00D20A81" w:rsidRPr="009404ED" w:rsidRDefault="00D20A81" w:rsidP="00D20A81">
            <w:pPr>
              <w:pStyle w:val="berschrift3"/>
            </w:pPr>
            <w:bookmarkStart w:id="127" w:name="_Toc307703451"/>
            <w:bookmarkStart w:id="128" w:name="_Toc307703538"/>
            <w:bookmarkStart w:id="129" w:name="_Toc307703935"/>
            <w:bookmarkStart w:id="130" w:name="_Toc307705239"/>
            <w:bookmarkStart w:id="131" w:name="_Toc183783091"/>
            <w:bookmarkEnd w:id="127"/>
            <w:bookmarkEnd w:id="128"/>
            <w:bookmarkEnd w:id="129"/>
            <w:bookmarkEnd w:id="130"/>
            <w:r w:rsidRPr="001934D9">
              <w:t>EDV-Anwendungen (Wahlangebot)</w:t>
            </w:r>
            <w:bookmarkEnd w:id="131"/>
          </w:p>
        </w:tc>
      </w:tr>
      <w:tr w:rsidR="00D20A81" w14:paraId="3AA57CF7" w14:textId="77777777" w:rsidTr="00C955FA">
        <w:trPr>
          <w:trHeight w:val="20"/>
        </w:trPr>
        <w:tc>
          <w:tcPr>
            <w:tcW w:w="2897" w:type="dxa"/>
          </w:tcPr>
          <w:p w14:paraId="3AA57CF5" w14:textId="77777777" w:rsidR="00D20A81" w:rsidRPr="00884A81" w:rsidRDefault="00D20A81" w:rsidP="00F35BB1">
            <w:pPr>
              <w:pStyle w:val="LinkeSpalteGliederung0"/>
            </w:pPr>
            <w:r w:rsidRPr="00884A81">
              <w:t>Modulkoordinator/in</w:t>
            </w:r>
          </w:p>
        </w:tc>
        <w:tc>
          <w:tcPr>
            <w:tcW w:w="6356" w:type="dxa"/>
            <w:gridSpan w:val="4"/>
          </w:tcPr>
          <w:p w14:paraId="3AA57CF6" w14:textId="77777777" w:rsidR="00D20A81" w:rsidRDefault="00D20A81" w:rsidP="006E4576">
            <w:r w:rsidRPr="001934D9">
              <w:t xml:space="preserve">Fachgruppenleiter/in </w:t>
            </w:r>
            <w:r w:rsidR="006E4576">
              <w:t>Sozialwissenschaften</w:t>
            </w:r>
          </w:p>
        </w:tc>
      </w:tr>
      <w:tr w:rsidR="00D20A81" w14:paraId="3AA57CFA" w14:textId="77777777" w:rsidTr="00C955FA">
        <w:trPr>
          <w:trHeight w:val="20"/>
        </w:trPr>
        <w:tc>
          <w:tcPr>
            <w:tcW w:w="2897" w:type="dxa"/>
          </w:tcPr>
          <w:p w14:paraId="3AA57CF8" w14:textId="1623EE59" w:rsidR="00D20A81" w:rsidRPr="00884A81" w:rsidRDefault="00AE1812" w:rsidP="00F35BB1">
            <w:pPr>
              <w:pStyle w:val="LinkeSpalteGliederung0"/>
            </w:pPr>
            <w:r>
              <w:t>Fächer</w:t>
            </w:r>
          </w:p>
        </w:tc>
        <w:tc>
          <w:tcPr>
            <w:tcW w:w="6356" w:type="dxa"/>
            <w:gridSpan w:val="4"/>
          </w:tcPr>
          <w:p w14:paraId="3AA57CF9" w14:textId="77777777" w:rsidR="00D20A81" w:rsidRPr="00A71F25" w:rsidRDefault="00D20A81" w:rsidP="00D20A81">
            <w:proofErr w:type="spellStart"/>
            <w:r>
              <w:t>IuK</w:t>
            </w:r>
            <w:proofErr w:type="spellEnd"/>
          </w:p>
        </w:tc>
      </w:tr>
      <w:tr w:rsidR="00D20A81" w14:paraId="3AA57CFE" w14:textId="77777777" w:rsidTr="00C955FA">
        <w:trPr>
          <w:trHeight w:val="20"/>
        </w:trPr>
        <w:tc>
          <w:tcPr>
            <w:tcW w:w="2897" w:type="dxa"/>
          </w:tcPr>
          <w:p w14:paraId="0E45560A" w14:textId="77777777" w:rsidR="00F054CA" w:rsidRDefault="00D20A81" w:rsidP="00F35BB1">
            <w:pPr>
              <w:pStyle w:val="LinkeSpalteGliederung0"/>
            </w:pPr>
            <w:r w:rsidRPr="00DD5074">
              <w:t xml:space="preserve">Beteiligte </w:t>
            </w:r>
          </w:p>
          <w:p w14:paraId="3AA57CFB" w14:textId="240CF790" w:rsidR="00D20A81" w:rsidRPr="00EE5EB9" w:rsidRDefault="00D20A81" w:rsidP="00F35BB1">
            <w:pPr>
              <w:pStyle w:val="LinkeSpalteGliederung0"/>
            </w:pPr>
            <w:r w:rsidRPr="00DD5074">
              <w:t>Fachg</w:t>
            </w:r>
            <w:r w:rsidR="00F054CA">
              <w:t>ruppe</w:t>
            </w:r>
          </w:p>
        </w:tc>
        <w:tc>
          <w:tcPr>
            <w:tcW w:w="4198" w:type="dxa"/>
            <w:gridSpan w:val="2"/>
          </w:tcPr>
          <w:p w14:paraId="3AA57CFC" w14:textId="77777777" w:rsidR="00D20A81" w:rsidRDefault="006E4576" w:rsidP="00D20A81">
            <w:r>
              <w:t>Sozialwissenschaften</w:t>
            </w:r>
          </w:p>
        </w:tc>
        <w:tc>
          <w:tcPr>
            <w:tcW w:w="2158" w:type="dxa"/>
            <w:gridSpan w:val="2"/>
          </w:tcPr>
          <w:p w14:paraId="3AA57CFD" w14:textId="77777777" w:rsidR="00D20A81" w:rsidRPr="00343239" w:rsidRDefault="00D20A81" w:rsidP="00D20A81">
            <w:pPr>
              <w:pStyle w:val="LVS"/>
            </w:pPr>
            <w:r w:rsidRPr="00343239">
              <w:t>24 LVS</w:t>
            </w:r>
          </w:p>
        </w:tc>
      </w:tr>
      <w:tr w:rsidR="00D20A81" w14:paraId="3AA57D01" w14:textId="77777777" w:rsidTr="00C955FA">
        <w:trPr>
          <w:trHeight w:val="20"/>
        </w:trPr>
        <w:tc>
          <w:tcPr>
            <w:tcW w:w="2897" w:type="dxa"/>
            <w:tcBorders>
              <w:bottom w:val="single" w:sz="4" w:space="0" w:color="auto"/>
            </w:tcBorders>
          </w:tcPr>
          <w:p w14:paraId="3AA57CFF" w14:textId="77777777" w:rsidR="00D20A81" w:rsidRPr="009F69F6" w:rsidRDefault="00D20A81" w:rsidP="00F35BB1">
            <w:pPr>
              <w:pStyle w:val="LinkeSpalteGliederung0"/>
            </w:pPr>
            <w:r w:rsidRPr="009F69F6">
              <w:t>Studienlage</w:t>
            </w:r>
          </w:p>
        </w:tc>
        <w:tc>
          <w:tcPr>
            <w:tcW w:w="6356" w:type="dxa"/>
            <w:gridSpan w:val="4"/>
          </w:tcPr>
          <w:p w14:paraId="3AA57D00" w14:textId="77777777" w:rsidR="00D20A81" w:rsidRDefault="00387E2A" w:rsidP="00226312">
            <w:r>
              <w:t>Grundstudium/Hauptstudium I</w:t>
            </w:r>
          </w:p>
        </w:tc>
      </w:tr>
      <w:tr w:rsidR="00D20A81" w14:paraId="3AA57D04" w14:textId="77777777" w:rsidTr="00C955FA">
        <w:trPr>
          <w:trHeight w:val="20"/>
        </w:trPr>
        <w:tc>
          <w:tcPr>
            <w:tcW w:w="2897" w:type="dxa"/>
            <w:tcBorders>
              <w:bottom w:val="single" w:sz="4" w:space="0" w:color="auto"/>
            </w:tcBorders>
          </w:tcPr>
          <w:p w14:paraId="3AA57D02" w14:textId="77777777" w:rsidR="00D20A81" w:rsidRPr="009F69F6" w:rsidRDefault="00D20A81" w:rsidP="00F35BB1">
            <w:pPr>
              <w:pStyle w:val="LinkeSpalteGliederung0"/>
            </w:pPr>
            <w:r w:rsidRPr="009F69F6">
              <w:t>Zielgruppe</w:t>
            </w:r>
          </w:p>
        </w:tc>
        <w:tc>
          <w:tcPr>
            <w:tcW w:w="6356" w:type="dxa"/>
            <w:gridSpan w:val="4"/>
          </w:tcPr>
          <w:p w14:paraId="3AA57D03" w14:textId="77777777" w:rsidR="00D20A81" w:rsidRDefault="001B1E83" w:rsidP="00D20A81">
            <w:r>
              <w:t>alle Studierenden</w:t>
            </w:r>
          </w:p>
        </w:tc>
      </w:tr>
      <w:tr w:rsidR="00D20A81" w14:paraId="3AA57D0A" w14:textId="77777777" w:rsidTr="00C955FA">
        <w:trPr>
          <w:trHeight w:val="20"/>
        </w:trPr>
        <w:tc>
          <w:tcPr>
            <w:tcW w:w="2897" w:type="dxa"/>
            <w:tcBorders>
              <w:bottom w:val="single" w:sz="4" w:space="0" w:color="auto"/>
            </w:tcBorders>
          </w:tcPr>
          <w:p w14:paraId="3AA57D08" w14:textId="77777777" w:rsidR="00D20A81" w:rsidRPr="009F69F6" w:rsidRDefault="00D20A81" w:rsidP="00F35BB1">
            <w:pPr>
              <w:pStyle w:val="LinkeSpalteGliederung0"/>
            </w:pPr>
            <w:r w:rsidRPr="009F69F6">
              <w:lastRenderedPageBreak/>
              <w:t>Kompetenzrelevanz</w:t>
            </w:r>
            <w:r w:rsidR="000B058F">
              <w:t xml:space="preserve"> </w:t>
            </w:r>
            <w:r w:rsidRPr="009F69F6">
              <w:t>/ Bedeutung für den Studiengange</w:t>
            </w:r>
          </w:p>
        </w:tc>
        <w:tc>
          <w:tcPr>
            <w:tcW w:w="6356" w:type="dxa"/>
            <w:gridSpan w:val="4"/>
          </w:tcPr>
          <w:p w14:paraId="3AA57D09" w14:textId="77777777" w:rsidR="00D20A81" w:rsidRDefault="00D20A81" w:rsidP="000063B9">
            <w:r w:rsidRPr="001934D9">
              <w:t xml:space="preserve">Erweiterung der persönlichen </w:t>
            </w:r>
            <w:r w:rsidR="00323823">
              <w:t xml:space="preserve">und </w:t>
            </w:r>
            <w:r w:rsidR="006E4576">
              <w:t>fachlichen</w:t>
            </w:r>
            <w:r w:rsidR="000063B9">
              <w:br/>
            </w:r>
            <w:r w:rsidRPr="001934D9">
              <w:t>Kompetenz im Umgang mit EDV-Anwendungen</w:t>
            </w:r>
          </w:p>
        </w:tc>
      </w:tr>
      <w:tr w:rsidR="00D20A81" w:rsidRPr="00DD5074" w14:paraId="3AA57D0F" w14:textId="77777777" w:rsidTr="00C955FA">
        <w:trPr>
          <w:trHeight w:val="20"/>
        </w:trPr>
        <w:tc>
          <w:tcPr>
            <w:tcW w:w="2897" w:type="dxa"/>
            <w:vMerge w:val="restart"/>
          </w:tcPr>
          <w:p w14:paraId="3AA57D0B" w14:textId="77777777" w:rsidR="00D20A81" w:rsidRPr="009F69F6" w:rsidRDefault="00D20A81" w:rsidP="00F35BB1">
            <w:pPr>
              <w:pStyle w:val="LinkeSpalteGliederung0"/>
            </w:pPr>
            <w:r w:rsidRPr="009F69F6">
              <w:t>Stundenaufteilung</w:t>
            </w:r>
          </w:p>
        </w:tc>
        <w:tc>
          <w:tcPr>
            <w:tcW w:w="2608" w:type="dxa"/>
          </w:tcPr>
          <w:p w14:paraId="3AA57D0C" w14:textId="77777777" w:rsidR="00D20A81" w:rsidRPr="00A71F25" w:rsidRDefault="0042711C" w:rsidP="00D20A81">
            <w:r>
              <w:t>Gesamtstunden</w:t>
            </w:r>
          </w:p>
        </w:tc>
        <w:tc>
          <w:tcPr>
            <w:tcW w:w="1590" w:type="dxa"/>
          </w:tcPr>
          <w:p w14:paraId="3AA57D0D" w14:textId="77777777" w:rsidR="00D20A81" w:rsidRPr="001934D9" w:rsidRDefault="00D20A81" w:rsidP="00D20A81">
            <w:pPr>
              <w:pStyle w:val="LVS"/>
            </w:pPr>
            <w:r w:rsidRPr="001934D9">
              <w:t>24 LVS</w:t>
            </w:r>
          </w:p>
        </w:tc>
        <w:tc>
          <w:tcPr>
            <w:tcW w:w="2158" w:type="dxa"/>
            <w:gridSpan w:val="2"/>
          </w:tcPr>
          <w:p w14:paraId="3AA57D0E" w14:textId="77777777" w:rsidR="00D20A81" w:rsidRPr="00DD5074" w:rsidRDefault="00D20A81" w:rsidP="00D20A81">
            <w:pPr>
              <w:pStyle w:val="LVS"/>
            </w:pPr>
            <w:r>
              <w:t>18 Std.</w:t>
            </w:r>
          </w:p>
        </w:tc>
      </w:tr>
      <w:tr w:rsidR="00D20A81" w14:paraId="3AA57D14" w14:textId="77777777" w:rsidTr="00C955FA">
        <w:trPr>
          <w:trHeight w:val="20"/>
        </w:trPr>
        <w:tc>
          <w:tcPr>
            <w:tcW w:w="2897" w:type="dxa"/>
            <w:vMerge/>
          </w:tcPr>
          <w:p w14:paraId="3AA57D10" w14:textId="77777777" w:rsidR="00D20A81" w:rsidRDefault="00D20A81" w:rsidP="00D20A81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08" w:type="dxa"/>
          </w:tcPr>
          <w:p w14:paraId="3AA57D11" w14:textId="77777777" w:rsidR="00D20A81" w:rsidRPr="00A71F25" w:rsidRDefault="0042711C" w:rsidP="00D20A81">
            <w:r>
              <w:t>Kontaktstudium</w:t>
            </w:r>
          </w:p>
        </w:tc>
        <w:tc>
          <w:tcPr>
            <w:tcW w:w="1590" w:type="dxa"/>
          </w:tcPr>
          <w:p w14:paraId="3AA57D12" w14:textId="77777777" w:rsidR="00D20A81" w:rsidRPr="001934D9" w:rsidRDefault="00D20A81" w:rsidP="00D20A81">
            <w:pPr>
              <w:pStyle w:val="LVS"/>
            </w:pPr>
            <w:r w:rsidRPr="001934D9">
              <w:t>24 LVS</w:t>
            </w:r>
          </w:p>
        </w:tc>
        <w:tc>
          <w:tcPr>
            <w:tcW w:w="2158" w:type="dxa"/>
            <w:gridSpan w:val="2"/>
          </w:tcPr>
          <w:p w14:paraId="3AA57D13" w14:textId="77777777" w:rsidR="00D20A81" w:rsidRDefault="00D20A81" w:rsidP="00D20A81">
            <w:pPr>
              <w:pStyle w:val="LVS"/>
            </w:pPr>
          </w:p>
        </w:tc>
      </w:tr>
      <w:tr w:rsidR="00D20A81" w:rsidRPr="00DD5074" w14:paraId="3AA57D19" w14:textId="77777777" w:rsidTr="00C955FA">
        <w:trPr>
          <w:trHeight w:val="20"/>
        </w:trPr>
        <w:tc>
          <w:tcPr>
            <w:tcW w:w="2897" w:type="dxa"/>
            <w:vMerge/>
            <w:tcBorders>
              <w:bottom w:val="single" w:sz="4" w:space="0" w:color="auto"/>
            </w:tcBorders>
          </w:tcPr>
          <w:p w14:paraId="3AA57D15" w14:textId="77777777" w:rsidR="00D20A81" w:rsidRDefault="00D20A81" w:rsidP="00D20A81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08" w:type="dxa"/>
          </w:tcPr>
          <w:p w14:paraId="3AA57D16" w14:textId="77777777" w:rsidR="00D20A81" w:rsidRPr="00A71F25" w:rsidRDefault="0042711C" w:rsidP="00D20A81">
            <w:r>
              <w:t>Eigenstudium</w:t>
            </w:r>
          </w:p>
        </w:tc>
        <w:tc>
          <w:tcPr>
            <w:tcW w:w="1590" w:type="dxa"/>
          </w:tcPr>
          <w:p w14:paraId="3AA57D17" w14:textId="77777777" w:rsidR="00D20A81" w:rsidRPr="00ED7B60" w:rsidRDefault="00D20A81" w:rsidP="00D20A81">
            <w:pPr>
              <w:pStyle w:val="LVS"/>
            </w:pPr>
          </w:p>
        </w:tc>
        <w:tc>
          <w:tcPr>
            <w:tcW w:w="2158" w:type="dxa"/>
            <w:gridSpan w:val="2"/>
          </w:tcPr>
          <w:p w14:paraId="3AA57D18" w14:textId="77777777" w:rsidR="00D20A81" w:rsidRPr="00DD5074" w:rsidRDefault="00D20A81" w:rsidP="00D20A81">
            <w:pPr>
              <w:pStyle w:val="LVS"/>
            </w:pPr>
          </w:p>
        </w:tc>
      </w:tr>
      <w:tr w:rsidR="00D20A81" w14:paraId="3AA57D1C" w14:textId="77777777" w:rsidTr="00C955FA">
        <w:trPr>
          <w:trHeight w:val="20"/>
        </w:trPr>
        <w:tc>
          <w:tcPr>
            <w:tcW w:w="2897" w:type="dxa"/>
          </w:tcPr>
          <w:p w14:paraId="3AA57D1A" w14:textId="77777777" w:rsidR="00D20A81" w:rsidRDefault="00D20A81" w:rsidP="00F35BB1">
            <w:pPr>
              <w:pStyle w:val="LinkeSpalteGliederung0"/>
            </w:pPr>
            <w:r>
              <w:t xml:space="preserve">Art der LV </w:t>
            </w:r>
          </w:p>
        </w:tc>
        <w:tc>
          <w:tcPr>
            <w:tcW w:w="6356" w:type="dxa"/>
            <w:gridSpan w:val="4"/>
          </w:tcPr>
          <w:p w14:paraId="3AA57D1B" w14:textId="77777777" w:rsidR="00D20A81" w:rsidRPr="00A71F25" w:rsidRDefault="00D20A81" w:rsidP="00D20A81">
            <w:r>
              <w:t>Vorlesung, Unterrichtsgespräch, Übungen</w:t>
            </w:r>
          </w:p>
        </w:tc>
      </w:tr>
      <w:tr w:rsidR="00D20A81" w14:paraId="3AA57D20" w14:textId="77777777" w:rsidTr="00C955FA">
        <w:trPr>
          <w:trHeight w:val="20"/>
        </w:trPr>
        <w:tc>
          <w:tcPr>
            <w:tcW w:w="2897" w:type="dxa"/>
          </w:tcPr>
          <w:p w14:paraId="3AA57D1D" w14:textId="77777777" w:rsidR="00D20A81" w:rsidRDefault="00D20A81" w:rsidP="00F35BB1">
            <w:pPr>
              <w:pStyle w:val="LinkeSpalteGliederung0"/>
            </w:pPr>
            <w:r>
              <w:t>Lernziele</w:t>
            </w:r>
          </w:p>
        </w:tc>
        <w:tc>
          <w:tcPr>
            <w:tcW w:w="6356" w:type="dxa"/>
            <w:gridSpan w:val="4"/>
          </w:tcPr>
          <w:p w14:paraId="3AA57D1E" w14:textId="77777777" w:rsidR="00D20A81" w:rsidRPr="001934D9" w:rsidRDefault="00D20A81" w:rsidP="00D20A81">
            <w:r w:rsidRPr="001934D9">
              <w:t>Die Studierenden</w:t>
            </w:r>
          </w:p>
          <w:p w14:paraId="3AA57D1F" w14:textId="77777777" w:rsidR="00D20A81" w:rsidRPr="00F123CF" w:rsidRDefault="00D20A81" w:rsidP="00EF1D72">
            <w:pPr>
              <w:pStyle w:val="Gliederung1"/>
              <w:framePr w:wrap="around"/>
            </w:pPr>
            <w:r w:rsidRPr="001934D9">
              <w:t xml:space="preserve">können mit </w:t>
            </w:r>
            <w:r w:rsidR="00050D9D">
              <w:t>gängigen</w:t>
            </w:r>
            <w:r w:rsidRPr="001934D9">
              <w:t xml:space="preserve"> EDV-Anwendungen sicher umgehen und diese für die Erstellung von Studienunterlagen und Leistungsnachweisen nutzen</w:t>
            </w:r>
          </w:p>
        </w:tc>
      </w:tr>
      <w:tr w:rsidR="00D20A81" w14:paraId="3AA57D24" w14:textId="77777777" w:rsidTr="00C955FA">
        <w:trPr>
          <w:trHeight w:val="20"/>
        </w:trPr>
        <w:tc>
          <w:tcPr>
            <w:tcW w:w="2897" w:type="dxa"/>
            <w:vMerge w:val="restart"/>
          </w:tcPr>
          <w:p w14:paraId="3AA57D21" w14:textId="77777777" w:rsidR="00D20A81" w:rsidRDefault="00D20A81" w:rsidP="00F35BB1">
            <w:pPr>
              <w:pStyle w:val="LinkeSpalteGliederung0"/>
            </w:pPr>
            <w:r>
              <w:t>Inhalte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A57D22" w14:textId="77777777" w:rsidR="00D20A81" w:rsidRDefault="00D20A81" w:rsidP="00EF1D72">
            <w:pPr>
              <w:pStyle w:val="Gliederung1"/>
              <w:framePr w:wrap="around"/>
            </w:pPr>
            <w:r>
              <w:t>MS-Office Word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3AA57D23" w14:textId="77777777" w:rsidR="00D20A81" w:rsidRPr="00343239" w:rsidRDefault="00D20A81" w:rsidP="00D20A81">
            <w:pPr>
              <w:pStyle w:val="LVS"/>
            </w:pPr>
            <w:r w:rsidRPr="00343239">
              <w:t>6 LVS</w:t>
            </w:r>
          </w:p>
        </w:tc>
      </w:tr>
      <w:tr w:rsidR="00D20A81" w14:paraId="3AA57D2D" w14:textId="77777777" w:rsidTr="00C955FA">
        <w:trPr>
          <w:trHeight w:val="20"/>
        </w:trPr>
        <w:tc>
          <w:tcPr>
            <w:tcW w:w="2897" w:type="dxa"/>
            <w:vMerge/>
          </w:tcPr>
          <w:p w14:paraId="3AA57D25" w14:textId="77777777" w:rsidR="00D20A81" w:rsidRDefault="00D20A81" w:rsidP="00D20A81"/>
        </w:tc>
        <w:tc>
          <w:tcPr>
            <w:tcW w:w="6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A57D26" w14:textId="77777777" w:rsidR="00D20A81" w:rsidRPr="00DF1997" w:rsidRDefault="00D20A81" w:rsidP="00D20A81">
            <w:pPr>
              <w:pStyle w:val="Gliederung2"/>
            </w:pPr>
            <w:r w:rsidRPr="00DF1997">
              <w:t>Arbeiten mit Formatvorlagen</w:t>
            </w:r>
          </w:p>
          <w:p w14:paraId="3AA57D27" w14:textId="77777777" w:rsidR="00D20A81" w:rsidRPr="00DF1997" w:rsidRDefault="00D20A81" w:rsidP="00D20A81">
            <w:pPr>
              <w:pStyle w:val="Gliederung2"/>
            </w:pPr>
            <w:r w:rsidRPr="00DF1997">
              <w:t>Kopf- und Fußzeilen</w:t>
            </w:r>
          </w:p>
          <w:p w14:paraId="3AA57D28" w14:textId="77777777" w:rsidR="00D20A81" w:rsidRPr="00DF1997" w:rsidRDefault="00D20A81" w:rsidP="00D20A81">
            <w:pPr>
              <w:pStyle w:val="Gliederung2"/>
            </w:pPr>
            <w:r w:rsidRPr="00DF1997">
              <w:t>Abschnittswechsel</w:t>
            </w:r>
          </w:p>
          <w:p w14:paraId="3AA57D29" w14:textId="77777777" w:rsidR="00D20A81" w:rsidRPr="00DF1997" w:rsidRDefault="00D20A81" w:rsidP="00D20A81">
            <w:pPr>
              <w:pStyle w:val="Gliederung2"/>
            </w:pPr>
            <w:r w:rsidRPr="00DF1997">
              <w:t>Dokumentengliederung</w:t>
            </w:r>
          </w:p>
          <w:p w14:paraId="3AA57D2A" w14:textId="77777777" w:rsidR="00D20A81" w:rsidRPr="00DF1997" w:rsidRDefault="00D20A81" w:rsidP="00D20A81">
            <w:pPr>
              <w:pStyle w:val="Gliederung2"/>
            </w:pPr>
            <w:r w:rsidRPr="00DF1997">
              <w:t>Inhaltsverzeichnisse</w:t>
            </w:r>
          </w:p>
          <w:p w14:paraId="3AA57D2B" w14:textId="77777777" w:rsidR="00D20A81" w:rsidRPr="00DF1997" w:rsidRDefault="00D20A81" w:rsidP="00D20A81">
            <w:pPr>
              <w:pStyle w:val="Gliederung2"/>
            </w:pPr>
            <w:r w:rsidRPr="00DF1997">
              <w:t>Seitennummerierung</w:t>
            </w:r>
          </w:p>
          <w:p w14:paraId="3AA57D2C" w14:textId="77777777" w:rsidR="00D20A81" w:rsidRDefault="00D20A81" w:rsidP="00D20A81">
            <w:pPr>
              <w:pStyle w:val="Gliederung2"/>
            </w:pPr>
            <w:r w:rsidRPr="00DF1997">
              <w:t>Grafiken</w:t>
            </w:r>
          </w:p>
        </w:tc>
      </w:tr>
      <w:tr w:rsidR="00D20A81" w14:paraId="3AA57D31" w14:textId="77777777" w:rsidTr="00C955FA">
        <w:trPr>
          <w:trHeight w:val="20"/>
        </w:trPr>
        <w:tc>
          <w:tcPr>
            <w:tcW w:w="2897" w:type="dxa"/>
            <w:vMerge/>
          </w:tcPr>
          <w:p w14:paraId="3AA57D2E" w14:textId="77777777" w:rsidR="00D20A81" w:rsidRDefault="00D20A81" w:rsidP="00D20A81"/>
        </w:tc>
        <w:tc>
          <w:tcPr>
            <w:tcW w:w="4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A57D2F" w14:textId="77777777" w:rsidR="00D20A81" w:rsidRPr="002575A1" w:rsidRDefault="00D20A81" w:rsidP="00EF1D72">
            <w:pPr>
              <w:pStyle w:val="Gliederung1"/>
              <w:framePr w:wrap="around"/>
            </w:pPr>
            <w:r>
              <w:t>Excel für Einsteiger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3AA57D30" w14:textId="77777777" w:rsidR="00D20A81" w:rsidRPr="002575A1" w:rsidRDefault="00D20A81" w:rsidP="00D20A81">
            <w:pPr>
              <w:pStyle w:val="LVS"/>
            </w:pPr>
            <w:r>
              <w:t>6 LVS</w:t>
            </w:r>
          </w:p>
        </w:tc>
      </w:tr>
      <w:tr w:rsidR="00D20A81" w14:paraId="3AA57D37" w14:textId="77777777" w:rsidTr="00C955FA">
        <w:trPr>
          <w:trHeight w:val="20"/>
        </w:trPr>
        <w:tc>
          <w:tcPr>
            <w:tcW w:w="2897" w:type="dxa"/>
            <w:vMerge/>
          </w:tcPr>
          <w:p w14:paraId="3AA57D32" w14:textId="77777777" w:rsidR="00D20A81" w:rsidRDefault="00D20A81" w:rsidP="00D20A81"/>
        </w:tc>
        <w:tc>
          <w:tcPr>
            <w:tcW w:w="6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A57D33" w14:textId="77777777" w:rsidR="00D20A81" w:rsidRPr="00DF1997" w:rsidRDefault="00D20A81" w:rsidP="00D20A81">
            <w:pPr>
              <w:pStyle w:val="Gliederung2"/>
            </w:pPr>
            <w:r w:rsidRPr="00DF1997">
              <w:t>Aufbau einer Tabellenkalkulation</w:t>
            </w:r>
          </w:p>
          <w:p w14:paraId="3AA57D34" w14:textId="77777777" w:rsidR="00D20A81" w:rsidRPr="00DF1997" w:rsidRDefault="00D20A81" w:rsidP="00D20A81">
            <w:pPr>
              <w:pStyle w:val="Gliederung2"/>
            </w:pPr>
            <w:r w:rsidRPr="00DF1997">
              <w:t>Arbeiten mit Formaten</w:t>
            </w:r>
          </w:p>
          <w:p w14:paraId="3AA57D35" w14:textId="77777777" w:rsidR="00D20A81" w:rsidRPr="00DF1997" w:rsidRDefault="00D20A81" w:rsidP="00D20A81">
            <w:pPr>
              <w:pStyle w:val="Gliederung2"/>
            </w:pPr>
            <w:r w:rsidRPr="00DF1997">
              <w:t>Eingabe von Texten, Zahlen</w:t>
            </w:r>
          </w:p>
          <w:p w14:paraId="3AA57D36" w14:textId="77777777" w:rsidR="00D20A81" w:rsidRDefault="00D20A81" w:rsidP="00D20A81">
            <w:pPr>
              <w:pStyle w:val="Gliederung2"/>
            </w:pPr>
            <w:r w:rsidRPr="00DF1997">
              <w:t>Formeln und Funktionen</w:t>
            </w:r>
          </w:p>
        </w:tc>
      </w:tr>
      <w:tr w:rsidR="00D20A81" w14:paraId="3AA57D3B" w14:textId="77777777" w:rsidTr="00C955FA">
        <w:trPr>
          <w:trHeight w:val="20"/>
        </w:trPr>
        <w:tc>
          <w:tcPr>
            <w:tcW w:w="2897" w:type="dxa"/>
            <w:vMerge/>
          </w:tcPr>
          <w:p w14:paraId="3AA57D38" w14:textId="77777777" w:rsidR="00D20A81" w:rsidRDefault="00D20A81" w:rsidP="00D20A81"/>
        </w:tc>
        <w:tc>
          <w:tcPr>
            <w:tcW w:w="4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A57D39" w14:textId="77777777" w:rsidR="00D20A81" w:rsidRDefault="00D20A81" w:rsidP="00EF1D72">
            <w:pPr>
              <w:pStyle w:val="Gliederung1"/>
              <w:framePr w:wrap="around"/>
            </w:pPr>
            <w:r>
              <w:t>Präsentieren mit Power Point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3AA57D3A" w14:textId="77777777" w:rsidR="00D20A81" w:rsidRPr="00ED7B60" w:rsidRDefault="00D20A81" w:rsidP="00D20A81">
            <w:pPr>
              <w:pStyle w:val="LVS"/>
            </w:pPr>
            <w:r w:rsidRPr="00ED7B60">
              <w:t>4 LVS</w:t>
            </w:r>
          </w:p>
        </w:tc>
      </w:tr>
      <w:tr w:rsidR="00D20A81" w14:paraId="3AA57D41" w14:textId="77777777" w:rsidTr="00C955FA">
        <w:trPr>
          <w:trHeight w:val="20"/>
        </w:trPr>
        <w:tc>
          <w:tcPr>
            <w:tcW w:w="2897" w:type="dxa"/>
            <w:vMerge/>
          </w:tcPr>
          <w:p w14:paraId="3AA57D3C" w14:textId="77777777" w:rsidR="00D20A81" w:rsidRDefault="00D20A81" w:rsidP="00D20A81"/>
        </w:tc>
        <w:tc>
          <w:tcPr>
            <w:tcW w:w="6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A57D3D" w14:textId="77777777" w:rsidR="00D20A81" w:rsidRPr="00DF1997" w:rsidRDefault="00050D9D" w:rsidP="00D20A81">
            <w:pPr>
              <w:pStyle w:val="Gliederung2"/>
            </w:pPr>
            <w:r>
              <w:t>g</w:t>
            </w:r>
            <w:r w:rsidR="00D20A81" w:rsidRPr="00DF1997">
              <w:t>rafische Oberfläche und Aufbau</w:t>
            </w:r>
          </w:p>
          <w:p w14:paraId="3AA57D3E" w14:textId="77777777" w:rsidR="00D20A81" w:rsidRPr="00DF1997" w:rsidRDefault="00D20A81" w:rsidP="00D20A81">
            <w:pPr>
              <w:pStyle w:val="Gliederung2"/>
            </w:pPr>
            <w:r w:rsidRPr="00DF1997">
              <w:t>Erstellen von Folien</w:t>
            </w:r>
          </w:p>
          <w:p w14:paraId="3AA57D3F" w14:textId="77777777" w:rsidR="00D20A81" w:rsidRPr="00DF1997" w:rsidRDefault="00D20A81" w:rsidP="00D20A81">
            <w:pPr>
              <w:pStyle w:val="Gliederung2"/>
            </w:pPr>
            <w:r w:rsidRPr="00DF1997">
              <w:t>Animationen</w:t>
            </w:r>
          </w:p>
          <w:p w14:paraId="3AA57D40" w14:textId="77777777" w:rsidR="00D20A81" w:rsidRDefault="00D20A81" w:rsidP="00D20A81">
            <w:pPr>
              <w:pStyle w:val="Gliederung2"/>
            </w:pPr>
            <w:r w:rsidRPr="00DF1997">
              <w:t>Grundlagen der Gestaltung von vortragsbegleitenden Präsentationen</w:t>
            </w:r>
          </w:p>
        </w:tc>
      </w:tr>
      <w:tr w:rsidR="00D20A81" w14:paraId="3AA57D45" w14:textId="77777777" w:rsidTr="00C955FA">
        <w:trPr>
          <w:trHeight w:val="20"/>
        </w:trPr>
        <w:tc>
          <w:tcPr>
            <w:tcW w:w="2897" w:type="dxa"/>
            <w:vMerge/>
          </w:tcPr>
          <w:p w14:paraId="3AA57D42" w14:textId="77777777" w:rsidR="00D20A81" w:rsidRDefault="00D20A81" w:rsidP="00D20A81"/>
        </w:tc>
        <w:tc>
          <w:tcPr>
            <w:tcW w:w="4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A57D43" w14:textId="77777777" w:rsidR="00D20A81" w:rsidRDefault="00D20A81" w:rsidP="00EF1D72">
            <w:pPr>
              <w:pStyle w:val="Gliederung1"/>
              <w:framePr w:wrap="around"/>
            </w:pPr>
            <w:proofErr w:type="spellStart"/>
            <w:r>
              <w:t>Mind</w:t>
            </w:r>
            <w:proofErr w:type="spellEnd"/>
            <w:r>
              <w:t xml:space="preserve"> </w:t>
            </w:r>
            <w:proofErr w:type="spellStart"/>
            <w:r>
              <w:t>Map</w:t>
            </w:r>
            <w:proofErr w:type="spellEnd"/>
            <w:r>
              <w:t xml:space="preserve"> (Free </w:t>
            </w:r>
            <w:proofErr w:type="spellStart"/>
            <w:r>
              <w:t>Mind</w:t>
            </w:r>
            <w:proofErr w:type="spellEnd"/>
            <w:r>
              <w:t>)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3AA57D44" w14:textId="77777777" w:rsidR="00D20A81" w:rsidRDefault="00D20A81" w:rsidP="00D20A81">
            <w:pPr>
              <w:pStyle w:val="LVS"/>
            </w:pPr>
            <w:r>
              <w:t>4 LVS</w:t>
            </w:r>
          </w:p>
        </w:tc>
      </w:tr>
      <w:tr w:rsidR="00767805" w14:paraId="3AA57D49" w14:textId="77777777" w:rsidTr="00C955FA">
        <w:trPr>
          <w:trHeight w:val="20"/>
        </w:trPr>
        <w:tc>
          <w:tcPr>
            <w:tcW w:w="2897" w:type="dxa"/>
            <w:vMerge/>
          </w:tcPr>
          <w:p w14:paraId="3AA57D46" w14:textId="77777777" w:rsidR="00767805" w:rsidRDefault="00767805" w:rsidP="00D20A81"/>
        </w:tc>
        <w:tc>
          <w:tcPr>
            <w:tcW w:w="6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A57D47" w14:textId="77777777" w:rsidR="00767805" w:rsidRDefault="00767805" w:rsidP="00767805">
            <w:pPr>
              <w:pStyle w:val="Gliederung2"/>
            </w:pPr>
            <w:r w:rsidRPr="00DF1997">
              <w:t>Visualisieren von Denkprozessen</w:t>
            </w:r>
          </w:p>
          <w:p w14:paraId="3AA57D48" w14:textId="77777777" w:rsidR="00767805" w:rsidRDefault="00767805" w:rsidP="00767805">
            <w:pPr>
              <w:pStyle w:val="Gliederung2"/>
            </w:pPr>
            <w:r w:rsidRPr="00DF1997">
              <w:t>grafische Darstellung strukturierter Ergebnisse</w:t>
            </w:r>
          </w:p>
        </w:tc>
      </w:tr>
      <w:tr w:rsidR="00D20A81" w14:paraId="3AA57D4D" w14:textId="77777777" w:rsidTr="00C955FA">
        <w:trPr>
          <w:trHeight w:val="20"/>
        </w:trPr>
        <w:tc>
          <w:tcPr>
            <w:tcW w:w="2897" w:type="dxa"/>
            <w:vMerge/>
          </w:tcPr>
          <w:p w14:paraId="3AA57D4A" w14:textId="77777777" w:rsidR="00D20A81" w:rsidRDefault="00D20A81" w:rsidP="00D20A81"/>
        </w:tc>
        <w:tc>
          <w:tcPr>
            <w:tcW w:w="4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A57D4B" w14:textId="77777777" w:rsidR="00D20A81" w:rsidRDefault="00D20A81" w:rsidP="00EF1D72">
            <w:pPr>
              <w:pStyle w:val="Gliederung1"/>
              <w:framePr w:wrap="around"/>
            </w:pPr>
            <w:r>
              <w:t>Internetrecherche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3AA57D4C" w14:textId="77777777" w:rsidR="00D20A81" w:rsidRDefault="00D20A81" w:rsidP="00D20A81">
            <w:pPr>
              <w:pStyle w:val="LVS"/>
            </w:pPr>
            <w:r>
              <w:t>4 LVS</w:t>
            </w:r>
          </w:p>
        </w:tc>
      </w:tr>
      <w:tr w:rsidR="00D20A81" w14:paraId="3AA57D52" w14:textId="77777777" w:rsidTr="00C955FA">
        <w:trPr>
          <w:trHeight w:val="20"/>
        </w:trPr>
        <w:tc>
          <w:tcPr>
            <w:tcW w:w="2897" w:type="dxa"/>
            <w:vMerge/>
          </w:tcPr>
          <w:p w14:paraId="3AA57D4E" w14:textId="77777777" w:rsidR="00D20A81" w:rsidRDefault="00D20A81" w:rsidP="00D20A81"/>
        </w:tc>
        <w:tc>
          <w:tcPr>
            <w:tcW w:w="6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A57D4F" w14:textId="77777777" w:rsidR="00D20A81" w:rsidRPr="00DF1997" w:rsidRDefault="00D20A81" w:rsidP="00D20A81">
            <w:pPr>
              <w:pStyle w:val="Gliederung2"/>
            </w:pPr>
            <w:r w:rsidRPr="00DF1997">
              <w:t>Arbeit mit Suchmaschinen</w:t>
            </w:r>
          </w:p>
          <w:p w14:paraId="3AA57D50" w14:textId="77777777" w:rsidR="00D20A81" w:rsidRPr="00DF1997" w:rsidRDefault="00D20A81" w:rsidP="00D20A81">
            <w:pPr>
              <w:pStyle w:val="Gliederung2"/>
            </w:pPr>
            <w:r w:rsidRPr="00DF1997">
              <w:t>Kenntnis weiterer Möglichkeiten und Quellen</w:t>
            </w:r>
          </w:p>
          <w:p w14:paraId="3AA57D51" w14:textId="77777777" w:rsidR="00D20A81" w:rsidRPr="00DF1997" w:rsidRDefault="00D20A81" w:rsidP="00D20A81">
            <w:pPr>
              <w:pStyle w:val="Gliederung2"/>
            </w:pPr>
            <w:r w:rsidRPr="00DF1997">
              <w:t>zielführende Strategien und professionelle Recherchemethoden</w:t>
            </w:r>
          </w:p>
        </w:tc>
      </w:tr>
      <w:tr w:rsidR="004E3418" w:rsidRPr="004E3418" w14:paraId="3AA57D54" w14:textId="77777777" w:rsidTr="00C955FA">
        <w:trPr>
          <w:trHeight w:val="964"/>
        </w:trPr>
        <w:tc>
          <w:tcPr>
            <w:tcW w:w="9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8FF"/>
            <w:vAlign w:val="center"/>
          </w:tcPr>
          <w:p w14:paraId="3AA57D53" w14:textId="77777777" w:rsidR="004E3418" w:rsidRPr="004E3418" w:rsidRDefault="004E3418" w:rsidP="00544B30">
            <w:pPr>
              <w:pStyle w:val="berschrift3"/>
            </w:pPr>
            <w:bookmarkStart w:id="132" w:name="_Toc183783092"/>
            <w:r w:rsidRPr="004E3418">
              <w:t>Vertiefung Sozialforschung (Wahlangebot)</w:t>
            </w:r>
            <w:bookmarkEnd w:id="132"/>
          </w:p>
        </w:tc>
      </w:tr>
      <w:tr w:rsidR="004E3418" w:rsidRPr="004E3418" w14:paraId="3AA57D57" w14:textId="77777777" w:rsidTr="00C955FA">
        <w:trPr>
          <w:trHeight w:val="20"/>
        </w:trPr>
        <w:tc>
          <w:tcPr>
            <w:tcW w:w="2897" w:type="dxa"/>
          </w:tcPr>
          <w:p w14:paraId="3AA57D55" w14:textId="77777777" w:rsidR="004E3418" w:rsidRPr="004E3418" w:rsidRDefault="004E3418" w:rsidP="004E3418">
            <w:pPr>
              <w:rPr>
                <w:b/>
              </w:rPr>
            </w:pPr>
            <w:r w:rsidRPr="004E3418">
              <w:rPr>
                <w:b/>
              </w:rPr>
              <w:t>Modulkoordinator/in</w:t>
            </w:r>
          </w:p>
        </w:tc>
        <w:tc>
          <w:tcPr>
            <w:tcW w:w="6356" w:type="dxa"/>
            <w:gridSpan w:val="4"/>
          </w:tcPr>
          <w:p w14:paraId="3AA57D56" w14:textId="77777777" w:rsidR="004E3418" w:rsidRPr="004E3418" w:rsidRDefault="004E3418" w:rsidP="004E3418">
            <w:r w:rsidRPr="004E3418">
              <w:t>Fachgruppenleiter/in Sozialwissenschaft</w:t>
            </w:r>
          </w:p>
        </w:tc>
      </w:tr>
      <w:tr w:rsidR="004E3418" w:rsidRPr="004E3418" w14:paraId="3AA57D5A" w14:textId="77777777" w:rsidTr="00C955FA">
        <w:trPr>
          <w:trHeight w:val="20"/>
        </w:trPr>
        <w:tc>
          <w:tcPr>
            <w:tcW w:w="2897" w:type="dxa"/>
          </w:tcPr>
          <w:p w14:paraId="3AA57D58" w14:textId="4FA8CE6B" w:rsidR="004E3418" w:rsidRPr="004E3418" w:rsidRDefault="00AE1812" w:rsidP="004E3418">
            <w:pPr>
              <w:rPr>
                <w:b/>
              </w:rPr>
            </w:pPr>
            <w:r>
              <w:rPr>
                <w:b/>
              </w:rPr>
              <w:t>Fächer</w:t>
            </w:r>
          </w:p>
        </w:tc>
        <w:tc>
          <w:tcPr>
            <w:tcW w:w="6356" w:type="dxa"/>
            <w:gridSpan w:val="4"/>
          </w:tcPr>
          <w:p w14:paraId="3AA57D59" w14:textId="77777777" w:rsidR="004E3418" w:rsidRPr="004E3418" w:rsidRDefault="004E3418" w:rsidP="004E3418">
            <w:r w:rsidRPr="004E3418">
              <w:t xml:space="preserve">Psy, </w:t>
            </w:r>
            <w:proofErr w:type="spellStart"/>
            <w:r w:rsidRPr="004E3418">
              <w:t>Klog</w:t>
            </w:r>
            <w:proofErr w:type="spellEnd"/>
            <w:r w:rsidRPr="004E3418">
              <w:t>, Meth</w:t>
            </w:r>
          </w:p>
        </w:tc>
      </w:tr>
      <w:tr w:rsidR="004E3418" w:rsidRPr="004E3418" w14:paraId="3AA57D5E" w14:textId="77777777" w:rsidTr="00C955FA">
        <w:trPr>
          <w:trHeight w:val="20"/>
        </w:trPr>
        <w:tc>
          <w:tcPr>
            <w:tcW w:w="2897" w:type="dxa"/>
          </w:tcPr>
          <w:p w14:paraId="46279C57" w14:textId="77777777" w:rsidR="00F054CA" w:rsidRDefault="004E3418" w:rsidP="004E3418">
            <w:pPr>
              <w:rPr>
                <w:b/>
              </w:rPr>
            </w:pPr>
            <w:r w:rsidRPr="004E3418">
              <w:rPr>
                <w:b/>
              </w:rPr>
              <w:t xml:space="preserve">Beteiligte </w:t>
            </w:r>
          </w:p>
          <w:p w14:paraId="3AA57D5B" w14:textId="67DDC0F5" w:rsidR="004E3418" w:rsidRPr="004E3418" w:rsidRDefault="004E3418" w:rsidP="004E3418">
            <w:pPr>
              <w:rPr>
                <w:b/>
              </w:rPr>
            </w:pPr>
            <w:r w:rsidRPr="004E3418">
              <w:rPr>
                <w:b/>
              </w:rPr>
              <w:t>Fachg</w:t>
            </w:r>
            <w:r w:rsidR="00F054CA">
              <w:rPr>
                <w:b/>
              </w:rPr>
              <w:t>ruppe</w:t>
            </w:r>
          </w:p>
        </w:tc>
        <w:tc>
          <w:tcPr>
            <w:tcW w:w="4198" w:type="dxa"/>
            <w:gridSpan w:val="2"/>
          </w:tcPr>
          <w:p w14:paraId="3AA57D5C" w14:textId="77777777" w:rsidR="004E3418" w:rsidRPr="004E3418" w:rsidRDefault="004E3418" w:rsidP="004E3418">
            <w:r w:rsidRPr="004E3418">
              <w:t>Sozialwissenschaft</w:t>
            </w:r>
          </w:p>
        </w:tc>
        <w:tc>
          <w:tcPr>
            <w:tcW w:w="2158" w:type="dxa"/>
            <w:gridSpan w:val="2"/>
          </w:tcPr>
          <w:p w14:paraId="3AA57D5D" w14:textId="77777777" w:rsidR="004E3418" w:rsidRPr="004E3418" w:rsidRDefault="004E3418" w:rsidP="004E3418">
            <w:pPr>
              <w:ind w:right="227"/>
              <w:jc w:val="right"/>
            </w:pPr>
            <w:r w:rsidRPr="004E3418">
              <w:t>18 LVS</w:t>
            </w:r>
          </w:p>
        </w:tc>
      </w:tr>
      <w:tr w:rsidR="004E3418" w:rsidRPr="004E3418" w14:paraId="3AA57D61" w14:textId="77777777" w:rsidTr="00C955FA">
        <w:trPr>
          <w:trHeight w:val="20"/>
        </w:trPr>
        <w:tc>
          <w:tcPr>
            <w:tcW w:w="2897" w:type="dxa"/>
            <w:tcBorders>
              <w:bottom w:val="single" w:sz="4" w:space="0" w:color="auto"/>
            </w:tcBorders>
          </w:tcPr>
          <w:p w14:paraId="3AA57D5F" w14:textId="77777777" w:rsidR="004E3418" w:rsidRPr="004E3418" w:rsidRDefault="004E3418" w:rsidP="004E3418">
            <w:pPr>
              <w:rPr>
                <w:b/>
              </w:rPr>
            </w:pPr>
            <w:r w:rsidRPr="004E3418">
              <w:rPr>
                <w:b/>
              </w:rPr>
              <w:t>Studienlage</w:t>
            </w:r>
          </w:p>
        </w:tc>
        <w:tc>
          <w:tcPr>
            <w:tcW w:w="6356" w:type="dxa"/>
            <w:gridSpan w:val="4"/>
          </w:tcPr>
          <w:p w14:paraId="3AA57D60" w14:textId="77777777" w:rsidR="004E3418" w:rsidRPr="004E3418" w:rsidRDefault="00CB4255" w:rsidP="004E3418">
            <w:r>
              <w:t>Abschlussstudium</w:t>
            </w:r>
          </w:p>
        </w:tc>
      </w:tr>
      <w:tr w:rsidR="004E3418" w:rsidRPr="004E3418" w14:paraId="3AA57D69" w14:textId="77777777" w:rsidTr="00C955FA">
        <w:trPr>
          <w:trHeight w:val="20"/>
        </w:trPr>
        <w:tc>
          <w:tcPr>
            <w:tcW w:w="2897" w:type="dxa"/>
            <w:vMerge w:val="restart"/>
          </w:tcPr>
          <w:p w14:paraId="3AA57D65" w14:textId="77777777" w:rsidR="004E3418" w:rsidRPr="004E3418" w:rsidRDefault="004E3418" w:rsidP="004E3418">
            <w:pPr>
              <w:rPr>
                <w:b/>
              </w:rPr>
            </w:pPr>
            <w:r w:rsidRPr="004E3418">
              <w:rPr>
                <w:b/>
              </w:rPr>
              <w:t>Stundenaufteilung</w:t>
            </w:r>
          </w:p>
        </w:tc>
        <w:tc>
          <w:tcPr>
            <w:tcW w:w="2608" w:type="dxa"/>
          </w:tcPr>
          <w:p w14:paraId="3AA57D66" w14:textId="77777777" w:rsidR="004E3418" w:rsidRPr="004E3418" w:rsidRDefault="004E3418" w:rsidP="004E3418">
            <w:r w:rsidRPr="004E3418">
              <w:t>Gesamtstunden</w:t>
            </w:r>
          </w:p>
        </w:tc>
        <w:tc>
          <w:tcPr>
            <w:tcW w:w="1590" w:type="dxa"/>
          </w:tcPr>
          <w:p w14:paraId="3AA57D67" w14:textId="77777777" w:rsidR="004E3418" w:rsidRPr="004E3418" w:rsidRDefault="004E3418" w:rsidP="004E3418">
            <w:pPr>
              <w:ind w:right="227"/>
              <w:jc w:val="right"/>
            </w:pPr>
            <w:r w:rsidRPr="004E3418">
              <w:t>18 LVS</w:t>
            </w:r>
          </w:p>
        </w:tc>
        <w:tc>
          <w:tcPr>
            <w:tcW w:w="2158" w:type="dxa"/>
            <w:gridSpan w:val="2"/>
          </w:tcPr>
          <w:p w14:paraId="3AA57D68" w14:textId="77777777" w:rsidR="004E3418" w:rsidRPr="004E3418" w:rsidRDefault="004E3418" w:rsidP="004E3418">
            <w:pPr>
              <w:ind w:right="227"/>
              <w:jc w:val="right"/>
            </w:pPr>
            <w:r w:rsidRPr="004E3418">
              <w:t>13,5 Std.</w:t>
            </w:r>
          </w:p>
        </w:tc>
      </w:tr>
      <w:tr w:rsidR="004E3418" w:rsidRPr="004E3418" w14:paraId="3AA57D6E" w14:textId="77777777" w:rsidTr="00C955FA">
        <w:trPr>
          <w:trHeight w:val="20"/>
        </w:trPr>
        <w:tc>
          <w:tcPr>
            <w:tcW w:w="2897" w:type="dxa"/>
            <w:vMerge/>
          </w:tcPr>
          <w:p w14:paraId="3AA57D6A" w14:textId="77777777" w:rsidR="004E3418" w:rsidRPr="004E3418" w:rsidRDefault="004E3418" w:rsidP="004E341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08" w:type="dxa"/>
          </w:tcPr>
          <w:p w14:paraId="3AA57D6B" w14:textId="77777777" w:rsidR="004E3418" w:rsidRPr="004E3418" w:rsidRDefault="004E3418" w:rsidP="004E3418">
            <w:r w:rsidRPr="004E3418">
              <w:t>Kontaktstudium</w:t>
            </w:r>
          </w:p>
        </w:tc>
        <w:tc>
          <w:tcPr>
            <w:tcW w:w="1590" w:type="dxa"/>
          </w:tcPr>
          <w:p w14:paraId="3AA57D6C" w14:textId="77777777" w:rsidR="004E3418" w:rsidRPr="004E3418" w:rsidRDefault="004E3418" w:rsidP="004E3418">
            <w:pPr>
              <w:ind w:right="227"/>
              <w:jc w:val="right"/>
            </w:pPr>
            <w:r w:rsidRPr="004E3418">
              <w:t>18 LVS</w:t>
            </w:r>
          </w:p>
        </w:tc>
        <w:tc>
          <w:tcPr>
            <w:tcW w:w="2158" w:type="dxa"/>
            <w:gridSpan w:val="2"/>
          </w:tcPr>
          <w:p w14:paraId="3AA57D6D" w14:textId="77777777" w:rsidR="004E3418" w:rsidRPr="004E3418" w:rsidRDefault="004E3418" w:rsidP="004E3418">
            <w:pPr>
              <w:ind w:right="227"/>
              <w:jc w:val="right"/>
            </w:pPr>
          </w:p>
        </w:tc>
      </w:tr>
      <w:tr w:rsidR="004E3418" w:rsidRPr="004E3418" w14:paraId="3AA57D73" w14:textId="77777777" w:rsidTr="00C955FA">
        <w:trPr>
          <w:trHeight w:val="20"/>
        </w:trPr>
        <w:tc>
          <w:tcPr>
            <w:tcW w:w="2897" w:type="dxa"/>
            <w:vMerge/>
            <w:tcBorders>
              <w:bottom w:val="single" w:sz="4" w:space="0" w:color="auto"/>
            </w:tcBorders>
          </w:tcPr>
          <w:p w14:paraId="3AA57D6F" w14:textId="77777777" w:rsidR="004E3418" w:rsidRPr="004E3418" w:rsidRDefault="004E3418" w:rsidP="004E341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08" w:type="dxa"/>
          </w:tcPr>
          <w:p w14:paraId="3AA57D70" w14:textId="77777777" w:rsidR="004E3418" w:rsidRPr="004E3418" w:rsidRDefault="004E3418" w:rsidP="004E3418">
            <w:r w:rsidRPr="004E3418">
              <w:t>Eigenstudium</w:t>
            </w:r>
          </w:p>
        </w:tc>
        <w:tc>
          <w:tcPr>
            <w:tcW w:w="1590" w:type="dxa"/>
          </w:tcPr>
          <w:p w14:paraId="3AA57D71" w14:textId="77777777" w:rsidR="004E3418" w:rsidRPr="004E3418" w:rsidRDefault="004E3418" w:rsidP="004E3418">
            <w:pPr>
              <w:ind w:right="227"/>
              <w:jc w:val="right"/>
            </w:pPr>
          </w:p>
        </w:tc>
        <w:tc>
          <w:tcPr>
            <w:tcW w:w="2158" w:type="dxa"/>
            <w:gridSpan w:val="2"/>
          </w:tcPr>
          <w:p w14:paraId="3AA57D72" w14:textId="77777777" w:rsidR="004E3418" w:rsidRPr="004E3418" w:rsidRDefault="004E3418" w:rsidP="004E3418">
            <w:pPr>
              <w:ind w:right="227"/>
              <w:jc w:val="right"/>
            </w:pPr>
          </w:p>
        </w:tc>
      </w:tr>
      <w:tr w:rsidR="004E3418" w:rsidRPr="004E3418" w14:paraId="3AA57D76" w14:textId="77777777" w:rsidTr="00C955FA">
        <w:trPr>
          <w:trHeight w:val="20"/>
        </w:trPr>
        <w:tc>
          <w:tcPr>
            <w:tcW w:w="2897" w:type="dxa"/>
          </w:tcPr>
          <w:p w14:paraId="3AA57D74" w14:textId="77777777" w:rsidR="004E3418" w:rsidRPr="004E3418" w:rsidRDefault="004E3418" w:rsidP="004E3418">
            <w:pPr>
              <w:rPr>
                <w:b/>
              </w:rPr>
            </w:pPr>
            <w:r w:rsidRPr="004E3418">
              <w:rPr>
                <w:b/>
              </w:rPr>
              <w:t xml:space="preserve">Art der LV </w:t>
            </w:r>
          </w:p>
        </w:tc>
        <w:tc>
          <w:tcPr>
            <w:tcW w:w="6356" w:type="dxa"/>
            <w:gridSpan w:val="4"/>
          </w:tcPr>
          <w:p w14:paraId="3AA57D75" w14:textId="77777777" w:rsidR="004E3418" w:rsidRPr="004E3418" w:rsidRDefault="004E3418" w:rsidP="004E3418">
            <w:r w:rsidRPr="004E3418">
              <w:t>Vorlesung, Unterrichtsgespräch, Übungen</w:t>
            </w:r>
          </w:p>
        </w:tc>
      </w:tr>
      <w:tr w:rsidR="004E3418" w:rsidRPr="004E3418" w14:paraId="3AA57D7B" w14:textId="77777777" w:rsidTr="00C955FA">
        <w:trPr>
          <w:trHeight w:val="20"/>
        </w:trPr>
        <w:tc>
          <w:tcPr>
            <w:tcW w:w="2897" w:type="dxa"/>
          </w:tcPr>
          <w:p w14:paraId="3AA57D77" w14:textId="77777777" w:rsidR="004E3418" w:rsidRPr="004E3418" w:rsidRDefault="004E3418" w:rsidP="004E3418">
            <w:pPr>
              <w:rPr>
                <w:b/>
              </w:rPr>
            </w:pPr>
            <w:r w:rsidRPr="004E3418">
              <w:rPr>
                <w:b/>
              </w:rPr>
              <w:t>Lernziele</w:t>
            </w:r>
          </w:p>
        </w:tc>
        <w:tc>
          <w:tcPr>
            <w:tcW w:w="6356" w:type="dxa"/>
            <w:gridSpan w:val="4"/>
          </w:tcPr>
          <w:p w14:paraId="3AA57D78" w14:textId="77777777" w:rsidR="004E3418" w:rsidRPr="004E3418" w:rsidRDefault="004E3418" w:rsidP="004E3418">
            <w:r w:rsidRPr="004E3418">
              <w:t>Die Studierenden</w:t>
            </w:r>
          </w:p>
          <w:p w14:paraId="3AA57D79" w14:textId="77777777" w:rsidR="004E3418" w:rsidRPr="004E3418" w:rsidRDefault="004E3418" w:rsidP="004E3418">
            <w:pPr>
              <w:keepNext/>
              <w:pageBreakBefore/>
              <w:framePr w:wrap="around" w:vAnchor="text" w:hAnchor="text" w:y="1"/>
              <w:numPr>
                <w:ilvl w:val="0"/>
                <w:numId w:val="1"/>
              </w:numPr>
              <w:spacing w:before="0"/>
              <w:ind w:left="530"/>
            </w:pPr>
            <w:r w:rsidRPr="004E3418">
              <w:t>Kennen die grundlegenden Methoden der Sozialforschung und können diese unter Supervision anwenden</w:t>
            </w:r>
          </w:p>
          <w:p w14:paraId="3AA57D7A" w14:textId="77777777" w:rsidR="004E3418" w:rsidRPr="004E3418" w:rsidRDefault="004E3418" w:rsidP="004E3418">
            <w:pPr>
              <w:keepNext/>
              <w:pageBreakBefore/>
              <w:framePr w:wrap="around" w:vAnchor="text" w:hAnchor="text" w:y="1"/>
              <w:numPr>
                <w:ilvl w:val="0"/>
                <w:numId w:val="1"/>
              </w:numPr>
              <w:spacing w:before="0"/>
              <w:ind w:left="530"/>
            </w:pPr>
            <w:r w:rsidRPr="004E3418">
              <w:t>Kennen wichtige statistische Kennzahlen und könne einfache statistische Zusammenhänge (z.B. Studienergebnisse in wissenschaftlichen Beiträgen) bewerten</w:t>
            </w:r>
          </w:p>
        </w:tc>
      </w:tr>
      <w:tr w:rsidR="004E3418" w:rsidRPr="004E3418" w14:paraId="3AA57D80" w14:textId="77777777" w:rsidTr="00C955FA">
        <w:trPr>
          <w:trHeight w:val="20"/>
        </w:trPr>
        <w:tc>
          <w:tcPr>
            <w:tcW w:w="2897" w:type="dxa"/>
          </w:tcPr>
          <w:p w14:paraId="3AA57D7C" w14:textId="77777777" w:rsidR="004E3418" w:rsidRPr="004E3418" w:rsidRDefault="004E3418" w:rsidP="004E3418">
            <w:pPr>
              <w:rPr>
                <w:b/>
              </w:rPr>
            </w:pPr>
            <w:r w:rsidRPr="004E3418">
              <w:rPr>
                <w:b/>
              </w:rPr>
              <w:t>Inhalte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A57D7D" w14:textId="77777777" w:rsidR="004E3418" w:rsidRPr="004E3418" w:rsidRDefault="004E3418" w:rsidP="004E3418">
            <w:pPr>
              <w:keepNext/>
              <w:pageBreakBefore/>
              <w:numPr>
                <w:ilvl w:val="0"/>
                <w:numId w:val="1"/>
              </w:numPr>
              <w:spacing w:before="0"/>
              <w:ind w:left="530"/>
            </w:pPr>
            <w:r w:rsidRPr="004E3418">
              <w:t>Interviewverfahren</w:t>
            </w:r>
          </w:p>
          <w:p w14:paraId="3AA57D7E" w14:textId="77777777" w:rsidR="004E3418" w:rsidRPr="004E3418" w:rsidRDefault="004E3418" w:rsidP="004E3418">
            <w:pPr>
              <w:keepNext/>
              <w:pageBreakBefore/>
              <w:numPr>
                <w:ilvl w:val="0"/>
                <w:numId w:val="1"/>
              </w:numPr>
              <w:spacing w:before="0"/>
              <w:ind w:left="530"/>
            </w:pPr>
            <w:r w:rsidRPr="004E3418">
              <w:t>Fragebogenverfahren</w:t>
            </w:r>
          </w:p>
          <w:p w14:paraId="3AA57D7F" w14:textId="77777777" w:rsidR="004E3418" w:rsidRPr="004E3418" w:rsidRDefault="004E3418" w:rsidP="004E3418">
            <w:pPr>
              <w:keepNext/>
              <w:pageBreakBefore/>
              <w:numPr>
                <w:ilvl w:val="0"/>
                <w:numId w:val="1"/>
              </w:numPr>
              <w:spacing w:before="0"/>
              <w:ind w:left="530"/>
            </w:pPr>
            <w:r w:rsidRPr="004E3418">
              <w:t>Statistische Grundbegriffe, Kennzahlen, Analysen und ihre Darstellung</w:t>
            </w:r>
          </w:p>
        </w:tc>
      </w:tr>
    </w:tbl>
    <w:p w14:paraId="3AA57D81" w14:textId="77777777" w:rsidR="004E3418" w:rsidRDefault="004E3418"/>
    <w:sectPr w:rsidR="004E3418" w:rsidSect="00E2760A">
      <w:footerReference w:type="default" r:id="rId26"/>
      <w:footerReference w:type="first" r:id="rId27"/>
      <w:pgSz w:w="11906" w:h="16838" w:code="9"/>
      <w:pgMar w:top="1418" w:right="1134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6FAB" w14:textId="77777777" w:rsidR="00F33ADF" w:rsidRDefault="00F33ADF">
      <w:r>
        <w:separator/>
      </w:r>
    </w:p>
    <w:p w14:paraId="49E6CEC2" w14:textId="77777777" w:rsidR="00F33ADF" w:rsidRDefault="00F33ADF"/>
    <w:p w14:paraId="3696C7F0" w14:textId="77777777" w:rsidR="00F33ADF" w:rsidRDefault="00F33ADF"/>
    <w:p w14:paraId="51810566" w14:textId="77777777" w:rsidR="00F33ADF" w:rsidRDefault="00F33ADF"/>
    <w:p w14:paraId="5DB8F145" w14:textId="77777777" w:rsidR="00F33ADF" w:rsidRDefault="00F33ADF"/>
    <w:p w14:paraId="1B0CCE64" w14:textId="77777777" w:rsidR="00F33ADF" w:rsidRDefault="00F33ADF"/>
    <w:p w14:paraId="5556A280" w14:textId="77777777" w:rsidR="00F33ADF" w:rsidRDefault="00F33ADF"/>
    <w:p w14:paraId="77A4EFF9" w14:textId="77777777" w:rsidR="00F33ADF" w:rsidRDefault="00F33ADF"/>
  </w:endnote>
  <w:endnote w:type="continuationSeparator" w:id="0">
    <w:p w14:paraId="795CC648" w14:textId="77777777" w:rsidR="00F33ADF" w:rsidRDefault="00F33ADF">
      <w:r>
        <w:continuationSeparator/>
      </w:r>
    </w:p>
    <w:p w14:paraId="772FA433" w14:textId="77777777" w:rsidR="00F33ADF" w:rsidRDefault="00F33ADF"/>
    <w:p w14:paraId="79BB3607" w14:textId="77777777" w:rsidR="00F33ADF" w:rsidRDefault="00F33ADF"/>
    <w:p w14:paraId="1E14B457" w14:textId="77777777" w:rsidR="00F33ADF" w:rsidRDefault="00F33ADF"/>
    <w:p w14:paraId="1B572295" w14:textId="77777777" w:rsidR="00F33ADF" w:rsidRDefault="00F33ADF"/>
    <w:p w14:paraId="78D671B6" w14:textId="77777777" w:rsidR="00F33ADF" w:rsidRDefault="00F33ADF"/>
    <w:p w14:paraId="55D54D2D" w14:textId="77777777" w:rsidR="00F33ADF" w:rsidRDefault="00F33ADF"/>
    <w:p w14:paraId="72FE8D23" w14:textId="77777777" w:rsidR="00F33ADF" w:rsidRDefault="00F33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CF" w14:textId="77777777" w:rsidR="001647CF" w:rsidRPr="00D86A84" w:rsidRDefault="001647CF" w:rsidP="00A45A51">
    <w:pPr>
      <w:pStyle w:val="Fuzeile"/>
      <w:tabs>
        <w:tab w:val="right" w:pos="9071"/>
      </w:tabs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C" w14:textId="759A1C8B" w:rsidR="001647CF" w:rsidRPr="00D86A84" w:rsidRDefault="001647CF" w:rsidP="00A45A51">
    <w:pPr>
      <w:pStyle w:val="Fuzeile"/>
      <w:tabs>
        <w:tab w:val="right" w:pos="9071"/>
      </w:tabs>
    </w:pPr>
    <w:r>
      <w:fldChar w:fldCharType="begin"/>
    </w:r>
    <w:r>
      <w:instrText xml:space="preserve"> REF Semester1_Semestermodul5 \h </w:instrText>
    </w:r>
    <w:r>
      <w:fldChar w:fldCharType="separate"/>
    </w:r>
    <w:r w:rsidR="00AC32C8">
      <w:t>Modul 5</w:t>
    </w:r>
    <w:r>
      <w:fldChar w:fldCharType="end"/>
    </w:r>
    <w:r>
      <w:tab/>
    </w:r>
    <w:r>
      <w:tab/>
    </w:r>
    <w:r>
      <w:fldChar w:fldCharType="begin"/>
    </w:r>
    <w:r>
      <w:instrText xml:space="preserve"> REF  GSHSI \h </w:instrText>
    </w:r>
    <w:r>
      <w:fldChar w:fldCharType="separate"/>
    </w:r>
    <w:r w:rsidR="00AC32C8">
      <w:t>Grundstudium / Hauptstudium I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D" w14:textId="064DCD5D" w:rsidR="001647CF" w:rsidRDefault="001647CF" w:rsidP="00970F20">
    <w:pPr>
      <w:pStyle w:val="Fuzeile1"/>
    </w:pPr>
    <w:r>
      <w:fldChar w:fldCharType="begin"/>
    </w:r>
    <w:r>
      <w:instrText xml:space="preserve"> REF  Semester1_Semestermodul5 \h </w:instrText>
    </w:r>
    <w:r>
      <w:fldChar w:fldCharType="separate"/>
    </w:r>
    <w:r w:rsidR="00AC32C8">
      <w:t>Modul 5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 GSHSI \h </w:instrText>
    </w:r>
    <w:r>
      <w:fldChar w:fldCharType="separate"/>
    </w:r>
    <w:r w:rsidR="00AC32C8">
      <w:t>Grundstudium / Hauptstudium I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E" w14:textId="203D46E2" w:rsidR="001647CF" w:rsidRPr="00D86A84" w:rsidRDefault="001647CF" w:rsidP="00E35D06">
    <w:pPr>
      <w:pStyle w:val="Fuzeile1"/>
    </w:pPr>
    <w:r>
      <w:fldChar w:fldCharType="begin"/>
    </w:r>
    <w:r>
      <w:instrText xml:space="preserve"> REF Semester1_Semestermodul1 \h  \* MERGEFORMAT </w:instrText>
    </w:r>
    <w:r>
      <w:fldChar w:fldCharType="separate"/>
    </w:r>
    <w:r w:rsidR="00AC32C8" w:rsidRPr="00AC32C8">
      <w:t>Modul 1</w:t>
    </w:r>
    <w:r>
      <w:fldChar w:fldCharType="end"/>
    </w:r>
    <w:r>
      <w:tab/>
    </w:r>
    <w:r>
      <w:tab/>
    </w:r>
    <w:r>
      <w:fldChar w:fldCharType="begin"/>
    </w:r>
    <w:r>
      <w:instrText xml:space="preserve"> REF Semester1 \h </w:instrText>
    </w:r>
    <w:r>
      <w:fldChar w:fldCharType="separate"/>
    </w:r>
    <w:r w:rsidR="00AC32C8">
      <w:rPr>
        <w:b/>
        <w:bCs/>
      </w:rPr>
      <w:t>Fehler! Verweisquelle konnte nicht gefunden werden.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F" w14:textId="1E9F3F58" w:rsidR="001647CF" w:rsidRPr="00D07F96" w:rsidRDefault="001647CF" w:rsidP="00D07F96">
    <w:pPr>
      <w:pStyle w:val="Fuzeile"/>
      <w:tabs>
        <w:tab w:val="right" w:pos="9071"/>
      </w:tabs>
    </w:pPr>
    <w:r>
      <w:fldChar w:fldCharType="begin"/>
    </w:r>
    <w:r>
      <w:instrText xml:space="preserve"> REF Begleitende_Trainings \h </w:instrText>
    </w:r>
    <w:r>
      <w:fldChar w:fldCharType="separate"/>
    </w:r>
    <w:r w:rsidR="00AC32C8" w:rsidRPr="00A71F25">
      <w:t>Begleitende Trainings</w:t>
    </w:r>
    <w:r>
      <w:fldChar w:fldCharType="end"/>
    </w:r>
    <w:r>
      <w:tab/>
    </w:r>
    <w:r>
      <w:tab/>
    </w:r>
    <w:r>
      <w:fldChar w:fldCharType="begin"/>
    </w:r>
    <w:r>
      <w:instrText xml:space="preserve"> REF Semester1 \h </w:instrText>
    </w:r>
    <w:r>
      <w:fldChar w:fldCharType="separate"/>
    </w:r>
    <w:r w:rsidR="00AC32C8">
      <w:rPr>
        <w:b/>
        <w:bCs/>
      </w:rPr>
      <w:t>Fehler! Verweisquelle konnte nicht gefunden werden.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558B" w14:textId="5CA235F1" w:rsidR="001647CF" w:rsidRPr="00C66909" w:rsidRDefault="00C66909" w:rsidP="00C66909">
    <w:pPr>
      <w:pStyle w:val="Fuzeile1"/>
    </w:pPr>
    <w:r>
      <w:t>Begleitende Trainings</w:t>
    </w:r>
    <w:r>
      <w:tab/>
    </w:r>
    <w:r>
      <w:tab/>
    </w:r>
    <w:r w:rsidRPr="00E2760A">
      <w:fldChar w:fldCharType="begin"/>
    </w:r>
    <w:r w:rsidRPr="00E2760A">
      <w:instrText xml:space="preserve"> REF  AS \h  \* MERGEFORMAT </w:instrText>
    </w:r>
    <w:r w:rsidRPr="00E2760A">
      <w:fldChar w:fldCharType="separate"/>
    </w:r>
    <w:r w:rsidR="00E2760A" w:rsidRPr="00E2760A">
      <w:t>Grundstudium</w:t>
    </w:r>
    <w:r w:rsidRPr="00E2760A">
      <w:fldChar w:fldCharType="end"/>
    </w:r>
    <w:r w:rsidR="00E2760A">
      <w:t xml:space="preserve"> / Hauptstudium I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CBA5" w14:textId="22DEE39B" w:rsidR="001647CF" w:rsidRPr="00D07F96" w:rsidRDefault="001647CF" w:rsidP="006F73AA">
    <w:pPr>
      <w:pStyle w:val="Fuzeile1"/>
    </w:pPr>
    <w:r>
      <w:t>Begleitende Trainings</w:t>
    </w:r>
    <w:r>
      <w:tab/>
    </w:r>
    <w:r>
      <w:tab/>
    </w:r>
    <w:r w:rsidR="00E2760A">
      <w:t>Grundstudium / Hauptstudium 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4" w14:textId="3674EF69" w:rsidR="001647CF" w:rsidRPr="00D86A84" w:rsidRDefault="001647CF" w:rsidP="009B06BE">
    <w:pPr>
      <w:pStyle w:val="Fuzeile1"/>
    </w:pPr>
    <w:r>
      <w:t>Modul 1</w:t>
    </w:r>
    <w:r>
      <w:ptab w:relativeTo="margin" w:alignment="right" w:leader="none"/>
    </w:r>
    <w:r>
      <w:fldChar w:fldCharType="begin"/>
    </w:r>
    <w:r>
      <w:instrText xml:space="preserve"> REF  GSHSI \h </w:instrText>
    </w:r>
    <w:r>
      <w:fldChar w:fldCharType="separate"/>
    </w:r>
    <w:r w:rsidR="00AC32C8">
      <w:t>Grundstudium / Hauptstudium 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5" w14:textId="12054A7B" w:rsidR="001647CF" w:rsidRDefault="001647CF" w:rsidP="009B06BE">
    <w:pPr>
      <w:pStyle w:val="Fuzeile1"/>
    </w:pPr>
    <w:r>
      <w:t>Modul 1</w:t>
    </w:r>
    <w:r>
      <w:ptab w:relativeTo="margin" w:alignment="right" w:leader="none"/>
    </w:r>
    <w:r>
      <w:fldChar w:fldCharType="begin"/>
    </w:r>
    <w:r>
      <w:instrText xml:space="preserve"> REF  GSHSI \h </w:instrText>
    </w:r>
    <w:r>
      <w:fldChar w:fldCharType="separate"/>
    </w:r>
    <w:r w:rsidR="00AC32C8">
      <w:t>Grundstudium / Hauptstudium 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6" w14:textId="379A40B0" w:rsidR="001647CF" w:rsidRPr="00D86A84" w:rsidRDefault="001647CF" w:rsidP="009B06BE">
    <w:pPr>
      <w:pStyle w:val="Fuzeile1"/>
    </w:pPr>
    <w:r>
      <w:fldChar w:fldCharType="begin"/>
    </w:r>
    <w:r>
      <w:instrText xml:space="preserve"> REF Semester1_Semestermodul2 \h </w:instrText>
    </w:r>
    <w:r>
      <w:fldChar w:fldCharType="separate"/>
    </w:r>
    <w:r w:rsidR="00AC32C8">
      <w:t xml:space="preserve">Modul 2 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 GSHSI \h </w:instrText>
    </w:r>
    <w:r>
      <w:fldChar w:fldCharType="separate"/>
    </w:r>
    <w:r w:rsidR="00AC32C8">
      <w:t>Grundstudium / Hauptstudium I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7" w14:textId="59991966" w:rsidR="001647CF" w:rsidRDefault="001647CF" w:rsidP="009B06BE">
    <w:pPr>
      <w:pStyle w:val="Fuzeile1"/>
    </w:pPr>
    <w:r>
      <w:fldChar w:fldCharType="begin"/>
    </w:r>
    <w:r>
      <w:instrText xml:space="preserve"> REF Semester1_Semestermodul2 \h </w:instrText>
    </w:r>
    <w:r>
      <w:fldChar w:fldCharType="separate"/>
    </w:r>
    <w:r w:rsidR="00AC32C8">
      <w:t xml:space="preserve">Modul 2 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 GSHSI \h </w:instrText>
    </w:r>
    <w:r>
      <w:fldChar w:fldCharType="separate"/>
    </w:r>
    <w:r w:rsidR="00AC32C8">
      <w:t>Grundstudium / Hauptstudium I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8" w14:textId="46EF5AC3" w:rsidR="001647CF" w:rsidRPr="00D86A84" w:rsidRDefault="001647CF" w:rsidP="00836A5C">
    <w:pPr>
      <w:pStyle w:val="Fuzeile"/>
    </w:pPr>
    <w:r>
      <w:t>Modul 3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 GSHSI \h </w:instrText>
    </w:r>
    <w:r>
      <w:fldChar w:fldCharType="separate"/>
    </w:r>
    <w:r w:rsidR="00AC32C8">
      <w:t>Grundstudium / Hauptstudium I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9" w14:textId="53F4E4F8" w:rsidR="001647CF" w:rsidRDefault="001647CF" w:rsidP="00970F20">
    <w:pPr>
      <w:pStyle w:val="Fuzeile1"/>
    </w:pPr>
    <w:r>
      <w:t>Modul 3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 GSHSI \h </w:instrText>
    </w:r>
    <w:r>
      <w:fldChar w:fldCharType="separate"/>
    </w:r>
    <w:r w:rsidR="00AC32C8">
      <w:t>Grundstudium / Hauptstudium I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A" w14:textId="664CB275" w:rsidR="001647CF" w:rsidRPr="00D86A84" w:rsidRDefault="001647CF" w:rsidP="00A45A51">
    <w:pPr>
      <w:pStyle w:val="Fuzeile"/>
      <w:tabs>
        <w:tab w:val="right" w:pos="9071"/>
      </w:tabs>
    </w:pPr>
    <w:r>
      <w:fldChar w:fldCharType="begin"/>
    </w:r>
    <w:r>
      <w:instrText xml:space="preserve"> REF  Semester1_Semestermodul4 \h </w:instrText>
    </w:r>
    <w:r>
      <w:fldChar w:fldCharType="separate"/>
    </w:r>
    <w:r w:rsidR="00AC32C8">
      <w:t xml:space="preserve">Modul 4 </w:t>
    </w:r>
    <w:r>
      <w:fldChar w:fldCharType="end"/>
    </w:r>
    <w:r>
      <w:tab/>
    </w:r>
    <w:r>
      <w:tab/>
    </w:r>
    <w:r>
      <w:fldChar w:fldCharType="begin"/>
    </w:r>
    <w:r>
      <w:instrText xml:space="preserve"> REF  GSHSI \h </w:instrText>
    </w:r>
    <w:r>
      <w:fldChar w:fldCharType="separate"/>
    </w:r>
    <w:r w:rsidR="00AC32C8">
      <w:t>Grundstudium / Hauptstudium I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B" w14:textId="678D1805" w:rsidR="001647CF" w:rsidRDefault="001647CF" w:rsidP="00970F20">
    <w:pPr>
      <w:pStyle w:val="Fuzeile1"/>
    </w:pPr>
    <w:r>
      <w:fldChar w:fldCharType="begin"/>
    </w:r>
    <w:r>
      <w:instrText xml:space="preserve"> REF Semester1_Semestermodul4 \h </w:instrText>
    </w:r>
    <w:r>
      <w:fldChar w:fldCharType="separate"/>
    </w:r>
    <w:r w:rsidR="00AC32C8">
      <w:t xml:space="preserve">Modul 4 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 GSHSI \h </w:instrText>
    </w:r>
    <w:r>
      <w:fldChar w:fldCharType="separate"/>
    </w:r>
    <w:r w:rsidR="00AC32C8">
      <w:t>Grundstudium / Hauptstudium 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A30F" w14:textId="77777777" w:rsidR="00F33ADF" w:rsidRDefault="00F33ADF">
      <w:r>
        <w:separator/>
      </w:r>
    </w:p>
    <w:p w14:paraId="47A5341D" w14:textId="77777777" w:rsidR="00F33ADF" w:rsidRDefault="00F33ADF"/>
    <w:p w14:paraId="27CD292F" w14:textId="77777777" w:rsidR="00F33ADF" w:rsidRDefault="00F33ADF"/>
    <w:p w14:paraId="04B1B217" w14:textId="77777777" w:rsidR="00F33ADF" w:rsidRDefault="00F33ADF"/>
    <w:p w14:paraId="3009D0CE" w14:textId="77777777" w:rsidR="00F33ADF" w:rsidRDefault="00F33ADF"/>
    <w:p w14:paraId="039C4E60" w14:textId="77777777" w:rsidR="00F33ADF" w:rsidRDefault="00F33ADF"/>
    <w:p w14:paraId="1E775CB1" w14:textId="77777777" w:rsidR="00F33ADF" w:rsidRDefault="00F33ADF"/>
    <w:p w14:paraId="642BC565" w14:textId="77777777" w:rsidR="00F33ADF" w:rsidRDefault="00F33ADF"/>
  </w:footnote>
  <w:footnote w:type="continuationSeparator" w:id="0">
    <w:p w14:paraId="10092EFC" w14:textId="77777777" w:rsidR="00F33ADF" w:rsidRDefault="00F33ADF">
      <w:r>
        <w:continuationSeparator/>
      </w:r>
    </w:p>
    <w:p w14:paraId="4B5C2621" w14:textId="77777777" w:rsidR="00F33ADF" w:rsidRDefault="00F33ADF"/>
    <w:p w14:paraId="292F9CC0" w14:textId="77777777" w:rsidR="00F33ADF" w:rsidRDefault="00F33ADF"/>
    <w:p w14:paraId="229D46A5" w14:textId="77777777" w:rsidR="00F33ADF" w:rsidRDefault="00F33ADF"/>
    <w:p w14:paraId="06ABFA11" w14:textId="77777777" w:rsidR="00F33ADF" w:rsidRDefault="00F33ADF"/>
    <w:p w14:paraId="0EA514A7" w14:textId="77777777" w:rsidR="00F33ADF" w:rsidRDefault="00F33ADF"/>
    <w:p w14:paraId="6E16002A" w14:textId="77777777" w:rsidR="00F33ADF" w:rsidRDefault="00F33ADF"/>
    <w:p w14:paraId="5D113F9F" w14:textId="77777777" w:rsidR="00F33ADF" w:rsidRDefault="00F33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06928"/>
      <w:docPartObj>
        <w:docPartGallery w:val="Page Numbers (Top of Page)"/>
        <w:docPartUnique/>
      </w:docPartObj>
    </w:sdtPr>
    <w:sdtEndPr/>
    <w:sdtContent>
      <w:p w14:paraId="3AA58DCE" w14:textId="1E61B9AE" w:rsidR="001647CF" w:rsidRDefault="001647CF" w:rsidP="003E0E0C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90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DD0" w14:textId="77777777" w:rsidR="001647CF" w:rsidRDefault="001647CF">
    <w:pPr>
      <w:pStyle w:val="Kopfzeile"/>
      <w:jc w:val="center"/>
    </w:pPr>
  </w:p>
  <w:p w14:paraId="3AA58DD1" w14:textId="77777777" w:rsidR="001647CF" w:rsidRDefault="001647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06929"/>
      <w:docPartObj>
        <w:docPartGallery w:val="Page Numbers (Top of Page)"/>
        <w:docPartUnique/>
      </w:docPartObj>
    </w:sdtPr>
    <w:sdtEndPr/>
    <w:sdtContent>
      <w:p w14:paraId="3AA58DD3" w14:textId="565AD9FE" w:rsidR="001647CF" w:rsidRDefault="001647CF" w:rsidP="003E0E0C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9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480478"/>
    <w:lvl w:ilvl="0">
      <w:start w:val="1"/>
      <w:numFmt w:val="bullet"/>
      <w:lvlText w:val="o"/>
      <w:lvlJc w:val="left"/>
      <w:pPr>
        <w:ind w:left="984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3240B2"/>
    <w:multiLevelType w:val="singleLevel"/>
    <w:tmpl w:val="78D024DC"/>
    <w:lvl w:ilvl="0">
      <w:start w:val="1"/>
      <w:numFmt w:val="bullet"/>
      <w:pStyle w:val="Gliederung1"/>
      <w:lvlText w:val=""/>
      <w:lvlJc w:val="left"/>
      <w:pPr>
        <w:ind w:left="643" w:hanging="360"/>
      </w:pPr>
      <w:rPr>
        <w:rFonts w:ascii="Wingdings" w:hAnsi="Wingdings" w:hint="default"/>
        <w:color w:val="auto"/>
        <w:sz w:val="32"/>
        <w:szCs w:val="32"/>
      </w:rPr>
    </w:lvl>
  </w:abstractNum>
  <w:abstractNum w:abstractNumId="2" w15:restartNumberingAfterBreak="0">
    <w:nsid w:val="0F1F5298"/>
    <w:multiLevelType w:val="hybridMultilevel"/>
    <w:tmpl w:val="938C02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01A"/>
    <w:multiLevelType w:val="hybridMultilevel"/>
    <w:tmpl w:val="8B10700A"/>
    <w:lvl w:ilvl="0" w:tplc="0407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3206119"/>
    <w:multiLevelType w:val="hybridMultilevel"/>
    <w:tmpl w:val="75F84FC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31774C"/>
    <w:multiLevelType w:val="hybridMultilevel"/>
    <w:tmpl w:val="A67EAD9E"/>
    <w:lvl w:ilvl="0" w:tplc="E464814C">
      <w:start w:val="1"/>
      <w:numFmt w:val="decimalZero"/>
      <w:lvlText w:val="%1."/>
      <w:lvlJc w:val="left"/>
      <w:pPr>
        <w:ind w:left="1290" w:hanging="93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A5336"/>
    <w:multiLevelType w:val="hybridMultilevel"/>
    <w:tmpl w:val="13DC3768"/>
    <w:lvl w:ilvl="0" w:tplc="C762AF6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91863A0"/>
    <w:multiLevelType w:val="hybridMultilevel"/>
    <w:tmpl w:val="776E2E40"/>
    <w:lvl w:ilvl="0" w:tplc="777EB970">
      <w:start w:val="1"/>
      <w:numFmt w:val="bullet"/>
      <w:pStyle w:val="Gliederung2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25EE4766"/>
    <w:multiLevelType w:val="hybridMultilevel"/>
    <w:tmpl w:val="963E41B8"/>
    <w:lvl w:ilvl="0" w:tplc="0407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B533F7A"/>
    <w:multiLevelType w:val="hybridMultilevel"/>
    <w:tmpl w:val="9AF40576"/>
    <w:lvl w:ilvl="0" w:tplc="E9248C02">
      <w:start w:val="13"/>
      <w:numFmt w:val="decimal"/>
      <w:lvlText w:val="%1."/>
      <w:lvlJc w:val="left"/>
      <w:pPr>
        <w:ind w:left="1148" w:hanging="78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D7E76"/>
    <w:multiLevelType w:val="hybridMultilevel"/>
    <w:tmpl w:val="38F45396"/>
    <w:lvl w:ilvl="0" w:tplc="46E66FE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E38D0"/>
    <w:multiLevelType w:val="hybridMultilevel"/>
    <w:tmpl w:val="984890FA"/>
    <w:lvl w:ilvl="0" w:tplc="F806A970">
      <w:start w:val="1"/>
      <w:numFmt w:val="bullet"/>
      <w:pStyle w:val="Gliederung4"/>
      <w:lvlText w:val=""/>
      <w:lvlJc w:val="left"/>
      <w:pPr>
        <w:ind w:left="814" w:hanging="360"/>
      </w:pPr>
      <w:rPr>
        <w:rFonts w:ascii="Wingdings" w:hAnsi="Wingdings" w:hint="default"/>
        <w:b w:val="0"/>
        <w:i w:val="0"/>
        <w:color w:val="auto"/>
        <w:sz w:val="16"/>
        <w:szCs w:val="32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3D7C7E68"/>
    <w:multiLevelType w:val="hybridMultilevel"/>
    <w:tmpl w:val="D592D36E"/>
    <w:lvl w:ilvl="0" w:tplc="F2F8D9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8DD052F"/>
    <w:multiLevelType w:val="hybridMultilevel"/>
    <w:tmpl w:val="5022A630"/>
    <w:lvl w:ilvl="0" w:tplc="F648B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F020A"/>
    <w:multiLevelType w:val="multilevel"/>
    <w:tmpl w:val="984890FA"/>
    <w:lvl w:ilvl="0">
      <w:start w:val="1"/>
      <w:numFmt w:val="bullet"/>
      <w:lvlText w:val=""/>
      <w:lvlJc w:val="left"/>
      <w:pPr>
        <w:ind w:left="814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539F4A4E"/>
    <w:multiLevelType w:val="hybridMultilevel"/>
    <w:tmpl w:val="CDD63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80D25"/>
    <w:multiLevelType w:val="hybridMultilevel"/>
    <w:tmpl w:val="DCA89C44"/>
    <w:lvl w:ilvl="0" w:tplc="FEA0FE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B822E0B"/>
    <w:multiLevelType w:val="hybridMultilevel"/>
    <w:tmpl w:val="0A141640"/>
    <w:lvl w:ilvl="0" w:tplc="C762AF6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6DEE0175"/>
    <w:multiLevelType w:val="hybridMultilevel"/>
    <w:tmpl w:val="4BFA0C84"/>
    <w:lvl w:ilvl="0" w:tplc="F94C7D46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Times New Roman" w:hint="default"/>
      </w:rPr>
    </w:lvl>
    <w:lvl w:ilvl="1" w:tplc="54245E94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C762AF6E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6DEFBF6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B3A693BC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2D287E0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FC5849E2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B8286AF2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503A4DB4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9" w15:restartNumberingAfterBreak="0">
    <w:nsid w:val="6EFC7794"/>
    <w:multiLevelType w:val="hybridMultilevel"/>
    <w:tmpl w:val="A962A8B2"/>
    <w:lvl w:ilvl="0" w:tplc="37201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683CA8" w:tentative="1">
      <w:start w:val="1"/>
      <w:numFmt w:val="lowerLetter"/>
      <w:lvlText w:val="%2."/>
      <w:lvlJc w:val="left"/>
      <w:pPr>
        <w:ind w:left="1440" w:hanging="360"/>
      </w:pPr>
    </w:lvl>
    <w:lvl w:ilvl="2" w:tplc="8CC00E6E" w:tentative="1">
      <w:start w:val="1"/>
      <w:numFmt w:val="lowerRoman"/>
      <w:lvlText w:val="%3."/>
      <w:lvlJc w:val="right"/>
      <w:pPr>
        <w:ind w:left="2160" w:hanging="180"/>
      </w:pPr>
    </w:lvl>
    <w:lvl w:ilvl="3" w:tplc="1752200E" w:tentative="1">
      <w:start w:val="1"/>
      <w:numFmt w:val="decimal"/>
      <w:lvlText w:val="%4."/>
      <w:lvlJc w:val="left"/>
      <w:pPr>
        <w:ind w:left="2880" w:hanging="360"/>
      </w:pPr>
    </w:lvl>
    <w:lvl w:ilvl="4" w:tplc="2F343F0C" w:tentative="1">
      <w:start w:val="1"/>
      <w:numFmt w:val="lowerLetter"/>
      <w:lvlText w:val="%5."/>
      <w:lvlJc w:val="left"/>
      <w:pPr>
        <w:ind w:left="3600" w:hanging="360"/>
      </w:pPr>
    </w:lvl>
    <w:lvl w:ilvl="5" w:tplc="129EBB1E" w:tentative="1">
      <w:start w:val="1"/>
      <w:numFmt w:val="lowerRoman"/>
      <w:lvlText w:val="%6."/>
      <w:lvlJc w:val="right"/>
      <w:pPr>
        <w:ind w:left="4320" w:hanging="180"/>
      </w:pPr>
    </w:lvl>
    <w:lvl w:ilvl="6" w:tplc="F972113C" w:tentative="1">
      <w:start w:val="1"/>
      <w:numFmt w:val="decimal"/>
      <w:lvlText w:val="%7."/>
      <w:lvlJc w:val="left"/>
      <w:pPr>
        <w:ind w:left="5040" w:hanging="360"/>
      </w:pPr>
    </w:lvl>
    <w:lvl w:ilvl="7" w:tplc="A10CD0DC" w:tentative="1">
      <w:start w:val="1"/>
      <w:numFmt w:val="lowerLetter"/>
      <w:lvlText w:val="%8."/>
      <w:lvlJc w:val="left"/>
      <w:pPr>
        <w:ind w:left="5760" w:hanging="360"/>
      </w:pPr>
    </w:lvl>
    <w:lvl w:ilvl="8" w:tplc="3B64B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E6B0F"/>
    <w:multiLevelType w:val="hybridMultilevel"/>
    <w:tmpl w:val="E422980E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72A3235E"/>
    <w:multiLevelType w:val="hybridMultilevel"/>
    <w:tmpl w:val="1AF692DE"/>
    <w:lvl w:ilvl="0" w:tplc="0407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92AB6"/>
    <w:multiLevelType w:val="hybridMultilevel"/>
    <w:tmpl w:val="8BFEF6C0"/>
    <w:lvl w:ilvl="0" w:tplc="087CCA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7FEB24A0"/>
    <w:multiLevelType w:val="hybridMultilevel"/>
    <w:tmpl w:val="F4DEAFEE"/>
    <w:lvl w:ilvl="0" w:tplc="B1300E88">
      <w:start w:val="1"/>
      <w:numFmt w:val="bullet"/>
      <w:lvlText w:val=""/>
      <w:lvlJc w:val="left"/>
      <w:pPr>
        <w:ind w:left="1437" w:hanging="360"/>
      </w:pPr>
      <w:rPr>
        <w:rFonts w:ascii="NSimSun" w:eastAsia="NSimSun" w:hAnsi="NSimSun" w:hint="eastAsia"/>
      </w:rPr>
    </w:lvl>
    <w:lvl w:ilvl="1" w:tplc="04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7FED790D"/>
    <w:multiLevelType w:val="hybridMultilevel"/>
    <w:tmpl w:val="7EECBF8E"/>
    <w:lvl w:ilvl="0" w:tplc="04070001">
      <w:start w:val="1"/>
      <w:numFmt w:val="bullet"/>
      <w:pStyle w:val="Gliederung3"/>
      <w:lvlText w:val="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11"/>
  </w:num>
  <w:num w:numId="7">
    <w:abstractNumId w:val="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22"/>
  </w:num>
  <w:num w:numId="12">
    <w:abstractNumId w:val="21"/>
  </w:num>
  <w:num w:numId="13">
    <w:abstractNumId w:val="12"/>
  </w:num>
  <w:num w:numId="14">
    <w:abstractNumId w:val="16"/>
  </w:num>
  <w:num w:numId="15">
    <w:abstractNumId w:val="14"/>
  </w:num>
  <w:num w:numId="16">
    <w:abstractNumId w:val="15"/>
  </w:num>
  <w:num w:numId="17">
    <w:abstractNumId w:val="7"/>
  </w:num>
  <w:num w:numId="18">
    <w:abstractNumId w:val="1"/>
  </w:num>
  <w:num w:numId="19">
    <w:abstractNumId w:val="10"/>
  </w:num>
  <w:num w:numId="20">
    <w:abstractNumId w:val="19"/>
  </w:num>
  <w:num w:numId="21">
    <w:abstractNumId w:val="7"/>
  </w:num>
  <w:num w:numId="22">
    <w:abstractNumId w:val="4"/>
  </w:num>
  <w:num w:numId="23">
    <w:abstractNumId w:val="2"/>
  </w:num>
  <w:num w:numId="24">
    <w:abstractNumId w:val="1"/>
  </w:num>
  <w:num w:numId="25">
    <w:abstractNumId w:val="18"/>
  </w:num>
  <w:num w:numId="26">
    <w:abstractNumId w:val="1"/>
  </w:num>
  <w:num w:numId="27">
    <w:abstractNumId w:val="23"/>
  </w:num>
  <w:num w:numId="28">
    <w:abstractNumId w:val="5"/>
  </w:num>
  <w:num w:numId="29">
    <w:abstractNumId w:val="9"/>
  </w:num>
  <w:num w:numId="30">
    <w:abstractNumId w:val="20"/>
  </w:num>
  <w:num w:numId="31">
    <w:abstractNumId w:val="8"/>
  </w:num>
  <w:num w:numId="32">
    <w:abstractNumId w:val="17"/>
  </w:num>
  <w:num w:numId="33">
    <w:abstractNumId w:val="3"/>
  </w:num>
  <w:num w:numId="3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F6"/>
    <w:rsid w:val="00000904"/>
    <w:rsid w:val="000013EB"/>
    <w:rsid w:val="0000227C"/>
    <w:rsid w:val="0000581B"/>
    <w:rsid w:val="000063B9"/>
    <w:rsid w:val="00006DE7"/>
    <w:rsid w:val="00010F6B"/>
    <w:rsid w:val="00011432"/>
    <w:rsid w:val="00011ADA"/>
    <w:rsid w:val="00011EF3"/>
    <w:rsid w:val="00014140"/>
    <w:rsid w:val="0001463B"/>
    <w:rsid w:val="00014B28"/>
    <w:rsid w:val="00015215"/>
    <w:rsid w:val="000152E7"/>
    <w:rsid w:val="00015E95"/>
    <w:rsid w:val="000161DE"/>
    <w:rsid w:val="0001637C"/>
    <w:rsid w:val="00016E96"/>
    <w:rsid w:val="00016FB1"/>
    <w:rsid w:val="00017C48"/>
    <w:rsid w:val="00017DB4"/>
    <w:rsid w:val="00020659"/>
    <w:rsid w:val="0002075C"/>
    <w:rsid w:val="00020A06"/>
    <w:rsid w:val="0002269F"/>
    <w:rsid w:val="00023855"/>
    <w:rsid w:val="00024E32"/>
    <w:rsid w:val="00024F58"/>
    <w:rsid w:val="000250FC"/>
    <w:rsid w:val="00025418"/>
    <w:rsid w:val="00025590"/>
    <w:rsid w:val="00025ACD"/>
    <w:rsid w:val="000262CB"/>
    <w:rsid w:val="00026778"/>
    <w:rsid w:val="0002697F"/>
    <w:rsid w:val="000275B8"/>
    <w:rsid w:val="000300BC"/>
    <w:rsid w:val="00030D9A"/>
    <w:rsid w:val="00033F45"/>
    <w:rsid w:val="0003431A"/>
    <w:rsid w:val="00034740"/>
    <w:rsid w:val="000350F7"/>
    <w:rsid w:val="00036261"/>
    <w:rsid w:val="000368D8"/>
    <w:rsid w:val="00036FDA"/>
    <w:rsid w:val="0003741A"/>
    <w:rsid w:val="000377BD"/>
    <w:rsid w:val="0003789D"/>
    <w:rsid w:val="000402F5"/>
    <w:rsid w:val="0004084E"/>
    <w:rsid w:val="00040BDE"/>
    <w:rsid w:val="00041478"/>
    <w:rsid w:val="00042B0C"/>
    <w:rsid w:val="00042DDB"/>
    <w:rsid w:val="00042EEF"/>
    <w:rsid w:val="00042F69"/>
    <w:rsid w:val="000435F0"/>
    <w:rsid w:val="00043C97"/>
    <w:rsid w:val="000440AD"/>
    <w:rsid w:val="000444B6"/>
    <w:rsid w:val="00044742"/>
    <w:rsid w:val="000458E8"/>
    <w:rsid w:val="00047415"/>
    <w:rsid w:val="00047FD4"/>
    <w:rsid w:val="0005049D"/>
    <w:rsid w:val="000504C2"/>
    <w:rsid w:val="000504E0"/>
    <w:rsid w:val="00050A23"/>
    <w:rsid w:val="00050D9D"/>
    <w:rsid w:val="00050F31"/>
    <w:rsid w:val="00050FD4"/>
    <w:rsid w:val="0005133B"/>
    <w:rsid w:val="00052471"/>
    <w:rsid w:val="00053B24"/>
    <w:rsid w:val="00053DA6"/>
    <w:rsid w:val="00054895"/>
    <w:rsid w:val="000563BB"/>
    <w:rsid w:val="00056529"/>
    <w:rsid w:val="00056656"/>
    <w:rsid w:val="000574E3"/>
    <w:rsid w:val="00057746"/>
    <w:rsid w:val="0006027B"/>
    <w:rsid w:val="00060BB4"/>
    <w:rsid w:val="00062E79"/>
    <w:rsid w:val="00063D97"/>
    <w:rsid w:val="00063EDF"/>
    <w:rsid w:val="000645F2"/>
    <w:rsid w:val="00064E6D"/>
    <w:rsid w:val="000665FF"/>
    <w:rsid w:val="000670AE"/>
    <w:rsid w:val="00067696"/>
    <w:rsid w:val="000716CC"/>
    <w:rsid w:val="00071E9D"/>
    <w:rsid w:val="00072F13"/>
    <w:rsid w:val="00073B40"/>
    <w:rsid w:val="00073DB5"/>
    <w:rsid w:val="00074AA3"/>
    <w:rsid w:val="000754D0"/>
    <w:rsid w:val="00076652"/>
    <w:rsid w:val="00080D91"/>
    <w:rsid w:val="00080E99"/>
    <w:rsid w:val="000817A0"/>
    <w:rsid w:val="00082920"/>
    <w:rsid w:val="0008424E"/>
    <w:rsid w:val="000853E0"/>
    <w:rsid w:val="000857CF"/>
    <w:rsid w:val="000865CE"/>
    <w:rsid w:val="00086973"/>
    <w:rsid w:val="00086B3B"/>
    <w:rsid w:val="00087249"/>
    <w:rsid w:val="00087EAF"/>
    <w:rsid w:val="00091472"/>
    <w:rsid w:val="0009153C"/>
    <w:rsid w:val="0009216F"/>
    <w:rsid w:val="00092691"/>
    <w:rsid w:val="00093ABA"/>
    <w:rsid w:val="00095790"/>
    <w:rsid w:val="0009733B"/>
    <w:rsid w:val="00097928"/>
    <w:rsid w:val="000A0704"/>
    <w:rsid w:val="000A079A"/>
    <w:rsid w:val="000A0ADF"/>
    <w:rsid w:val="000A0D6F"/>
    <w:rsid w:val="000A0F31"/>
    <w:rsid w:val="000A10B4"/>
    <w:rsid w:val="000A11D3"/>
    <w:rsid w:val="000A22B6"/>
    <w:rsid w:val="000A248B"/>
    <w:rsid w:val="000A301F"/>
    <w:rsid w:val="000A3C65"/>
    <w:rsid w:val="000A3D11"/>
    <w:rsid w:val="000A49F3"/>
    <w:rsid w:val="000A5DC3"/>
    <w:rsid w:val="000A673F"/>
    <w:rsid w:val="000A6E21"/>
    <w:rsid w:val="000B058F"/>
    <w:rsid w:val="000B0C5B"/>
    <w:rsid w:val="000B17D5"/>
    <w:rsid w:val="000B341F"/>
    <w:rsid w:val="000B55D0"/>
    <w:rsid w:val="000C0E0D"/>
    <w:rsid w:val="000C171B"/>
    <w:rsid w:val="000C31C4"/>
    <w:rsid w:val="000C3336"/>
    <w:rsid w:val="000C476C"/>
    <w:rsid w:val="000C47CC"/>
    <w:rsid w:val="000C4FB5"/>
    <w:rsid w:val="000C6410"/>
    <w:rsid w:val="000C68F7"/>
    <w:rsid w:val="000C7E83"/>
    <w:rsid w:val="000D06E7"/>
    <w:rsid w:val="000D0838"/>
    <w:rsid w:val="000D116F"/>
    <w:rsid w:val="000D12B1"/>
    <w:rsid w:val="000D26CA"/>
    <w:rsid w:val="000D2D4A"/>
    <w:rsid w:val="000D44DB"/>
    <w:rsid w:val="000D6265"/>
    <w:rsid w:val="000D652C"/>
    <w:rsid w:val="000D6A11"/>
    <w:rsid w:val="000D7C09"/>
    <w:rsid w:val="000E0B84"/>
    <w:rsid w:val="000E16D7"/>
    <w:rsid w:val="000E1862"/>
    <w:rsid w:val="000E1BBC"/>
    <w:rsid w:val="000E2078"/>
    <w:rsid w:val="000E216F"/>
    <w:rsid w:val="000E2717"/>
    <w:rsid w:val="000E3607"/>
    <w:rsid w:val="000E3696"/>
    <w:rsid w:val="000E4005"/>
    <w:rsid w:val="000E4346"/>
    <w:rsid w:val="000E4395"/>
    <w:rsid w:val="000E52E3"/>
    <w:rsid w:val="000E63F6"/>
    <w:rsid w:val="000E69A3"/>
    <w:rsid w:val="000E7F98"/>
    <w:rsid w:val="000F1058"/>
    <w:rsid w:val="000F1834"/>
    <w:rsid w:val="000F1FE7"/>
    <w:rsid w:val="000F267B"/>
    <w:rsid w:val="000F282F"/>
    <w:rsid w:val="000F4137"/>
    <w:rsid w:val="000F4BA5"/>
    <w:rsid w:val="000F4C77"/>
    <w:rsid w:val="000F4DA2"/>
    <w:rsid w:val="000F7856"/>
    <w:rsid w:val="000F7B4A"/>
    <w:rsid w:val="000F7DC7"/>
    <w:rsid w:val="00100FA9"/>
    <w:rsid w:val="0010105F"/>
    <w:rsid w:val="0010117F"/>
    <w:rsid w:val="0010133E"/>
    <w:rsid w:val="001013D0"/>
    <w:rsid w:val="00101C75"/>
    <w:rsid w:val="001024C3"/>
    <w:rsid w:val="00104941"/>
    <w:rsid w:val="00104A14"/>
    <w:rsid w:val="0010535B"/>
    <w:rsid w:val="00105C3C"/>
    <w:rsid w:val="00105F04"/>
    <w:rsid w:val="001061C8"/>
    <w:rsid w:val="00110559"/>
    <w:rsid w:val="00110647"/>
    <w:rsid w:val="001133A2"/>
    <w:rsid w:val="0011405E"/>
    <w:rsid w:val="00115D65"/>
    <w:rsid w:val="00115F3C"/>
    <w:rsid w:val="00116370"/>
    <w:rsid w:val="0011679D"/>
    <w:rsid w:val="00116C49"/>
    <w:rsid w:val="00116EDB"/>
    <w:rsid w:val="00117144"/>
    <w:rsid w:val="00117E6D"/>
    <w:rsid w:val="0012118E"/>
    <w:rsid w:val="001213D8"/>
    <w:rsid w:val="001223E9"/>
    <w:rsid w:val="001242AB"/>
    <w:rsid w:val="00124D2F"/>
    <w:rsid w:val="00125170"/>
    <w:rsid w:val="00125423"/>
    <w:rsid w:val="00125CC4"/>
    <w:rsid w:val="00126515"/>
    <w:rsid w:val="00130E03"/>
    <w:rsid w:val="0013186C"/>
    <w:rsid w:val="00131F51"/>
    <w:rsid w:val="00131FA7"/>
    <w:rsid w:val="001332C3"/>
    <w:rsid w:val="001342D0"/>
    <w:rsid w:val="00135551"/>
    <w:rsid w:val="0013616D"/>
    <w:rsid w:val="0013630B"/>
    <w:rsid w:val="0013736C"/>
    <w:rsid w:val="001376C2"/>
    <w:rsid w:val="00140A5D"/>
    <w:rsid w:val="00140DC9"/>
    <w:rsid w:val="001417CE"/>
    <w:rsid w:val="00141F5F"/>
    <w:rsid w:val="00142094"/>
    <w:rsid w:val="00142431"/>
    <w:rsid w:val="0014251F"/>
    <w:rsid w:val="00143157"/>
    <w:rsid w:val="00143E8C"/>
    <w:rsid w:val="00143F61"/>
    <w:rsid w:val="00143F91"/>
    <w:rsid w:val="001449B1"/>
    <w:rsid w:val="0014558C"/>
    <w:rsid w:val="00147149"/>
    <w:rsid w:val="00147195"/>
    <w:rsid w:val="00147EB6"/>
    <w:rsid w:val="0015096C"/>
    <w:rsid w:val="00150E6F"/>
    <w:rsid w:val="00151984"/>
    <w:rsid w:val="00151C46"/>
    <w:rsid w:val="00152BD2"/>
    <w:rsid w:val="00152C5A"/>
    <w:rsid w:val="001531DD"/>
    <w:rsid w:val="001558EC"/>
    <w:rsid w:val="00156579"/>
    <w:rsid w:val="00156D2A"/>
    <w:rsid w:val="00161633"/>
    <w:rsid w:val="00162293"/>
    <w:rsid w:val="0016230A"/>
    <w:rsid w:val="00163496"/>
    <w:rsid w:val="00163EBF"/>
    <w:rsid w:val="001647CF"/>
    <w:rsid w:val="001655D8"/>
    <w:rsid w:val="00165D4B"/>
    <w:rsid w:val="00166139"/>
    <w:rsid w:val="0016619B"/>
    <w:rsid w:val="00166507"/>
    <w:rsid w:val="001669BD"/>
    <w:rsid w:val="001675B0"/>
    <w:rsid w:val="0017192C"/>
    <w:rsid w:val="00171C3C"/>
    <w:rsid w:val="001734F9"/>
    <w:rsid w:val="00173BD2"/>
    <w:rsid w:val="0017420F"/>
    <w:rsid w:val="00175BA3"/>
    <w:rsid w:val="00177644"/>
    <w:rsid w:val="00180A73"/>
    <w:rsid w:val="00180C0D"/>
    <w:rsid w:val="00181F7C"/>
    <w:rsid w:val="00184821"/>
    <w:rsid w:val="00186333"/>
    <w:rsid w:val="00186C5A"/>
    <w:rsid w:val="00187BA1"/>
    <w:rsid w:val="00187EBE"/>
    <w:rsid w:val="00191A14"/>
    <w:rsid w:val="0019454E"/>
    <w:rsid w:val="00194C80"/>
    <w:rsid w:val="00195F96"/>
    <w:rsid w:val="00196500"/>
    <w:rsid w:val="00196FEA"/>
    <w:rsid w:val="0019715B"/>
    <w:rsid w:val="00197794"/>
    <w:rsid w:val="00197F53"/>
    <w:rsid w:val="001A033F"/>
    <w:rsid w:val="001A0F55"/>
    <w:rsid w:val="001A3C0D"/>
    <w:rsid w:val="001A3EDC"/>
    <w:rsid w:val="001A3F2E"/>
    <w:rsid w:val="001A4ADA"/>
    <w:rsid w:val="001A50B3"/>
    <w:rsid w:val="001A55D8"/>
    <w:rsid w:val="001A5802"/>
    <w:rsid w:val="001A640A"/>
    <w:rsid w:val="001A64D5"/>
    <w:rsid w:val="001A6D8A"/>
    <w:rsid w:val="001A7868"/>
    <w:rsid w:val="001B162C"/>
    <w:rsid w:val="001B18C5"/>
    <w:rsid w:val="001B1E83"/>
    <w:rsid w:val="001B1EAE"/>
    <w:rsid w:val="001B2F2A"/>
    <w:rsid w:val="001B31E5"/>
    <w:rsid w:val="001B4298"/>
    <w:rsid w:val="001B45B2"/>
    <w:rsid w:val="001B4CE1"/>
    <w:rsid w:val="001B4E2E"/>
    <w:rsid w:val="001B593D"/>
    <w:rsid w:val="001B75D2"/>
    <w:rsid w:val="001C0715"/>
    <w:rsid w:val="001C2A9A"/>
    <w:rsid w:val="001C357B"/>
    <w:rsid w:val="001C39C4"/>
    <w:rsid w:val="001C4AA5"/>
    <w:rsid w:val="001C4B69"/>
    <w:rsid w:val="001C4C68"/>
    <w:rsid w:val="001C5368"/>
    <w:rsid w:val="001C67C0"/>
    <w:rsid w:val="001C7964"/>
    <w:rsid w:val="001D09BF"/>
    <w:rsid w:val="001D163D"/>
    <w:rsid w:val="001D16D6"/>
    <w:rsid w:val="001D2394"/>
    <w:rsid w:val="001D4308"/>
    <w:rsid w:val="001D43C1"/>
    <w:rsid w:val="001D492B"/>
    <w:rsid w:val="001D56AB"/>
    <w:rsid w:val="001D5C79"/>
    <w:rsid w:val="001D75CA"/>
    <w:rsid w:val="001D7E5B"/>
    <w:rsid w:val="001E0BBE"/>
    <w:rsid w:val="001E1705"/>
    <w:rsid w:val="001E211A"/>
    <w:rsid w:val="001E4A06"/>
    <w:rsid w:val="001E58AF"/>
    <w:rsid w:val="001E612B"/>
    <w:rsid w:val="001E64C0"/>
    <w:rsid w:val="001E67C3"/>
    <w:rsid w:val="001E7EEC"/>
    <w:rsid w:val="001F012A"/>
    <w:rsid w:val="001F092B"/>
    <w:rsid w:val="001F130C"/>
    <w:rsid w:val="001F1B25"/>
    <w:rsid w:val="001F2698"/>
    <w:rsid w:val="001F2747"/>
    <w:rsid w:val="001F2976"/>
    <w:rsid w:val="001F2EBE"/>
    <w:rsid w:val="001F3199"/>
    <w:rsid w:val="001F3DDC"/>
    <w:rsid w:val="001F5991"/>
    <w:rsid w:val="001F7247"/>
    <w:rsid w:val="001F7A44"/>
    <w:rsid w:val="00200397"/>
    <w:rsid w:val="002003EC"/>
    <w:rsid w:val="002015B8"/>
    <w:rsid w:val="00201700"/>
    <w:rsid w:val="002022C9"/>
    <w:rsid w:val="00202513"/>
    <w:rsid w:val="00203493"/>
    <w:rsid w:val="0020397C"/>
    <w:rsid w:val="00203F49"/>
    <w:rsid w:val="002046E4"/>
    <w:rsid w:val="00205452"/>
    <w:rsid w:val="0020649E"/>
    <w:rsid w:val="00206E76"/>
    <w:rsid w:val="0020772F"/>
    <w:rsid w:val="00207936"/>
    <w:rsid w:val="00210178"/>
    <w:rsid w:val="002115DD"/>
    <w:rsid w:val="00211A37"/>
    <w:rsid w:val="0021248C"/>
    <w:rsid w:val="00213998"/>
    <w:rsid w:val="00214025"/>
    <w:rsid w:val="002141E6"/>
    <w:rsid w:val="0021568D"/>
    <w:rsid w:val="00215863"/>
    <w:rsid w:val="002158DA"/>
    <w:rsid w:val="002161AE"/>
    <w:rsid w:val="00217A0B"/>
    <w:rsid w:val="0022045B"/>
    <w:rsid w:val="00220A17"/>
    <w:rsid w:val="002215E0"/>
    <w:rsid w:val="00222135"/>
    <w:rsid w:val="00225B4C"/>
    <w:rsid w:val="00225C0C"/>
    <w:rsid w:val="00226312"/>
    <w:rsid w:val="00226629"/>
    <w:rsid w:val="00226F2C"/>
    <w:rsid w:val="00227365"/>
    <w:rsid w:val="00230224"/>
    <w:rsid w:val="00231EBF"/>
    <w:rsid w:val="00232789"/>
    <w:rsid w:val="00232A24"/>
    <w:rsid w:val="00232B48"/>
    <w:rsid w:val="00235195"/>
    <w:rsid w:val="00235C3F"/>
    <w:rsid w:val="002366C4"/>
    <w:rsid w:val="00240AC3"/>
    <w:rsid w:val="00240F23"/>
    <w:rsid w:val="00241FD7"/>
    <w:rsid w:val="00242B5B"/>
    <w:rsid w:val="00242E9E"/>
    <w:rsid w:val="002437E4"/>
    <w:rsid w:val="00244C36"/>
    <w:rsid w:val="00245F12"/>
    <w:rsid w:val="00247D3B"/>
    <w:rsid w:val="00247EC1"/>
    <w:rsid w:val="00250BCA"/>
    <w:rsid w:val="002511EE"/>
    <w:rsid w:val="002517A0"/>
    <w:rsid w:val="00251CD9"/>
    <w:rsid w:val="0025273B"/>
    <w:rsid w:val="002534D5"/>
    <w:rsid w:val="002536E6"/>
    <w:rsid w:val="002537C2"/>
    <w:rsid w:val="00253A6E"/>
    <w:rsid w:val="00254F88"/>
    <w:rsid w:val="002555B0"/>
    <w:rsid w:val="00255C81"/>
    <w:rsid w:val="00255F53"/>
    <w:rsid w:val="002579A1"/>
    <w:rsid w:val="002603CA"/>
    <w:rsid w:val="00260D18"/>
    <w:rsid w:val="00260F4D"/>
    <w:rsid w:val="00264938"/>
    <w:rsid w:val="00264A3B"/>
    <w:rsid w:val="00264B15"/>
    <w:rsid w:val="00264B89"/>
    <w:rsid w:val="002657AA"/>
    <w:rsid w:val="00265FC1"/>
    <w:rsid w:val="0026683E"/>
    <w:rsid w:val="00266845"/>
    <w:rsid w:val="00267BD0"/>
    <w:rsid w:val="00267D6E"/>
    <w:rsid w:val="00270BF6"/>
    <w:rsid w:val="0027145D"/>
    <w:rsid w:val="00272361"/>
    <w:rsid w:val="0027248B"/>
    <w:rsid w:val="00272926"/>
    <w:rsid w:val="00272DEC"/>
    <w:rsid w:val="002744CB"/>
    <w:rsid w:val="002745EB"/>
    <w:rsid w:val="002750E6"/>
    <w:rsid w:val="00275649"/>
    <w:rsid w:val="00275B57"/>
    <w:rsid w:val="0027639E"/>
    <w:rsid w:val="002767CE"/>
    <w:rsid w:val="002775A8"/>
    <w:rsid w:val="0028206B"/>
    <w:rsid w:val="002822B3"/>
    <w:rsid w:val="00282EB3"/>
    <w:rsid w:val="00285D11"/>
    <w:rsid w:val="00286208"/>
    <w:rsid w:val="00286F24"/>
    <w:rsid w:val="00287007"/>
    <w:rsid w:val="00291185"/>
    <w:rsid w:val="00292123"/>
    <w:rsid w:val="0029235A"/>
    <w:rsid w:val="00292576"/>
    <w:rsid w:val="00292A3C"/>
    <w:rsid w:val="002936DC"/>
    <w:rsid w:val="00293EAB"/>
    <w:rsid w:val="0029509C"/>
    <w:rsid w:val="00295390"/>
    <w:rsid w:val="00295989"/>
    <w:rsid w:val="002960D8"/>
    <w:rsid w:val="002962DD"/>
    <w:rsid w:val="00296624"/>
    <w:rsid w:val="00296776"/>
    <w:rsid w:val="00297D38"/>
    <w:rsid w:val="002A0025"/>
    <w:rsid w:val="002A11F6"/>
    <w:rsid w:val="002A153A"/>
    <w:rsid w:val="002A22C2"/>
    <w:rsid w:val="002A3057"/>
    <w:rsid w:val="002A31DB"/>
    <w:rsid w:val="002A40BC"/>
    <w:rsid w:val="002A442B"/>
    <w:rsid w:val="002A5E0A"/>
    <w:rsid w:val="002A5F79"/>
    <w:rsid w:val="002A6E8F"/>
    <w:rsid w:val="002A799B"/>
    <w:rsid w:val="002A7BAC"/>
    <w:rsid w:val="002B02E1"/>
    <w:rsid w:val="002B0CD1"/>
    <w:rsid w:val="002B1AFA"/>
    <w:rsid w:val="002B1B4B"/>
    <w:rsid w:val="002B2BCC"/>
    <w:rsid w:val="002B3B2E"/>
    <w:rsid w:val="002B42E3"/>
    <w:rsid w:val="002B5E9B"/>
    <w:rsid w:val="002B6D32"/>
    <w:rsid w:val="002B6DEC"/>
    <w:rsid w:val="002B76ED"/>
    <w:rsid w:val="002C06B5"/>
    <w:rsid w:val="002C0A02"/>
    <w:rsid w:val="002C0C8B"/>
    <w:rsid w:val="002C0DFF"/>
    <w:rsid w:val="002C1B1E"/>
    <w:rsid w:val="002C39BD"/>
    <w:rsid w:val="002C45AE"/>
    <w:rsid w:val="002C491F"/>
    <w:rsid w:val="002D0DFE"/>
    <w:rsid w:val="002D1066"/>
    <w:rsid w:val="002D15E8"/>
    <w:rsid w:val="002D1A9C"/>
    <w:rsid w:val="002D21E5"/>
    <w:rsid w:val="002D2A93"/>
    <w:rsid w:val="002D4747"/>
    <w:rsid w:val="002D4AE2"/>
    <w:rsid w:val="002D5D9A"/>
    <w:rsid w:val="002D6736"/>
    <w:rsid w:val="002D6F3F"/>
    <w:rsid w:val="002D7FA9"/>
    <w:rsid w:val="002E278D"/>
    <w:rsid w:val="002E33F4"/>
    <w:rsid w:val="002E3CD4"/>
    <w:rsid w:val="002E4563"/>
    <w:rsid w:val="002E54F8"/>
    <w:rsid w:val="002E5EF9"/>
    <w:rsid w:val="002F238E"/>
    <w:rsid w:val="002F27D2"/>
    <w:rsid w:val="002F28C3"/>
    <w:rsid w:val="002F3269"/>
    <w:rsid w:val="002F3B91"/>
    <w:rsid w:val="002F496A"/>
    <w:rsid w:val="002F5184"/>
    <w:rsid w:val="002F525F"/>
    <w:rsid w:val="002F56B6"/>
    <w:rsid w:val="002F6EA7"/>
    <w:rsid w:val="002F790F"/>
    <w:rsid w:val="003000B1"/>
    <w:rsid w:val="003000DB"/>
    <w:rsid w:val="0030074C"/>
    <w:rsid w:val="00301090"/>
    <w:rsid w:val="003016A7"/>
    <w:rsid w:val="00301F8F"/>
    <w:rsid w:val="0030231B"/>
    <w:rsid w:val="00302582"/>
    <w:rsid w:val="0030279B"/>
    <w:rsid w:val="00302E0C"/>
    <w:rsid w:val="003038CE"/>
    <w:rsid w:val="00303D84"/>
    <w:rsid w:val="00304389"/>
    <w:rsid w:val="00304D2C"/>
    <w:rsid w:val="00307F5C"/>
    <w:rsid w:val="00310513"/>
    <w:rsid w:val="003108B9"/>
    <w:rsid w:val="00310AED"/>
    <w:rsid w:val="0031242A"/>
    <w:rsid w:val="003128B9"/>
    <w:rsid w:val="003138F0"/>
    <w:rsid w:val="003147BE"/>
    <w:rsid w:val="00314E94"/>
    <w:rsid w:val="00316D9C"/>
    <w:rsid w:val="00317305"/>
    <w:rsid w:val="003174E8"/>
    <w:rsid w:val="00317C7E"/>
    <w:rsid w:val="003208B3"/>
    <w:rsid w:val="00320C1F"/>
    <w:rsid w:val="003229D7"/>
    <w:rsid w:val="00322CC4"/>
    <w:rsid w:val="00322E1D"/>
    <w:rsid w:val="00323069"/>
    <w:rsid w:val="00323437"/>
    <w:rsid w:val="00323716"/>
    <w:rsid w:val="00323823"/>
    <w:rsid w:val="00323FED"/>
    <w:rsid w:val="00324C4F"/>
    <w:rsid w:val="00324FE8"/>
    <w:rsid w:val="0032506C"/>
    <w:rsid w:val="00325CE5"/>
    <w:rsid w:val="00325F48"/>
    <w:rsid w:val="00325F4A"/>
    <w:rsid w:val="00326403"/>
    <w:rsid w:val="00326647"/>
    <w:rsid w:val="003266EC"/>
    <w:rsid w:val="00326723"/>
    <w:rsid w:val="003305CD"/>
    <w:rsid w:val="00330D48"/>
    <w:rsid w:val="003312FD"/>
    <w:rsid w:val="00331DFD"/>
    <w:rsid w:val="00331E14"/>
    <w:rsid w:val="00331E2E"/>
    <w:rsid w:val="00332269"/>
    <w:rsid w:val="003330F5"/>
    <w:rsid w:val="00333680"/>
    <w:rsid w:val="00333AFA"/>
    <w:rsid w:val="00333B49"/>
    <w:rsid w:val="00333D63"/>
    <w:rsid w:val="00335AF2"/>
    <w:rsid w:val="00335C4B"/>
    <w:rsid w:val="003361C7"/>
    <w:rsid w:val="00341340"/>
    <w:rsid w:val="00341429"/>
    <w:rsid w:val="0034184E"/>
    <w:rsid w:val="00341A9E"/>
    <w:rsid w:val="00341D4D"/>
    <w:rsid w:val="003429FA"/>
    <w:rsid w:val="00343FAC"/>
    <w:rsid w:val="00344423"/>
    <w:rsid w:val="003444F1"/>
    <w:rsid w:val="00345C86"/>
    <w:rsid w:val="0034693D"/>
    <w:rsid w:val="003471C1"/>
    <w:rsid w:val="003475E0"/>
    <w:rsid w:val="0034788C"/>
    <w:rsid w:val="00350429"/>
    <w:rsid w:val="00350BF6"/>
    <w:rsid w:val="00352029"/>
    <w:rsid w:val="00352267"/>
    <w:rsid w:val="0035392B"/>
    <w:rsid w:val="00354656"/>
    <w:rsid w:val="00355B9A"/>
    <w:rsid w:val="003575B9"/>
    <w:rsid w:val="00360697"/>
    <w:rsid w:val="0036243F"/>
    <w:rsid w:val="00362992"/>
    <w:rsid w:val="00362E8A"/>
    <w:rsid w:val="0036438C"/>
    <w:rsid w:val="003645BB"/>
    <w:rsid w:val="00364D8D"/>
    <w:rsid w:val="003661DD"/>
    <w:rsid w:val="0036793F"/>
    <w:rsid w:val="00371476"/>
    <w:rsid w:val="0037147F"/>
    <w:rsid w:val="003714B8"/>
    <w:rsid w:val="00371E2D"/>
    <w:rsid w:val="0037235D"/>
    <w:rsid w:val="00372801"/>
    <w:rsid w:val="00374976"/>
    <w:rsid w:val="00374A0D"/>
    <w:rsid w:val="00374E5D"/>
    <w:rsid w:val="0037512B"/>
    <w:rsid w:val="00375E64"/>
    <w:rsid w:val="0037675C"/>
    <w:rsid w:val="003774AD"/>
    <w:rsid w:val="00381CA7"/>
    <w:rsid w:val="003831B1"/>
    <w:rsid w:val="00383E41"/>
    <w:rsid w:val="00383E8E"/>
    <w:rsid w:val="00384B95"/>
    <w:rsid w:val="00384BB5"/>
    <w:rsid w:val="00384F95"/>
    <w:rsid w:val="00385AB8"/>
    <w:rsid w:val="003864E3"/>
    <w:rsid w:val="003867A3"/>
    <w:rsid w:val="00386A45"/>
    <w:rsid w:val="00387596"/>
    <w:rsid w:val="00387E2A"/>
    <w:rsid w:val="0039030A"/>
    <w:rsid w:val="003909B5"/>
    <w:rsid w:val="003912F8"/>
    <w:rsid w:val="003916D1"/>
    <w:rsid w:val="00394350"/>
    <w:rsid w:val="00394B96"/>
    <w:rsid w:val="003950F9"/>
    <w:rsid w:val="003956AE"/>
    <w:rsid w:val="00395BA7"/>
    <w:rsid w:val="0039647E"/>
    <w:rsid w:val="00396945"/>
    <w:rsid w:val="0039794E"/>
    <w:rsid w:val="003A199B"/>
    <w:rsid w:val="003A199D"/>
    <w:rsid w:val="003A1AC2"/>
    <w:rsid w:val="003A2B5A"/>
    <w:rsid w:val="003A2FDA"/>
    <w:rsid w:val="003A372A"/>
    <w:rsid w:val="003A4EE2"/>
    <w:rsid w:val="003A7020"/>
    <w:rsid w:val="003A7485"/>
    <w:rsid w:val="003A7F4E"/>
    <w:rsid w:val="003B0FA5"/>
    <w:rsid w:val="003B17B6"/>
    <w:rsid w:val="003B191B"/>
    <w:rsid w:val="003B2978"/>
    <w:rsid w:val="003B3363"/>
    <w:rsid w:val="003B4BF7"/>
    <w:rsid w:val="003B51E2"/>
    <w:rsid w:val="003B5522"/>
    <w:rsid w:val="003B59E6"/>
    <w:rsid w:val="003B5BE5"/>
    <w:rsid w:val="003C04E3"/>
    <w:rsid w:val="003C08E0"/>
    <w:rsid w:val="003C27CF"/>
    <w:rsid w:val="003C33F6"/>
    <w:rsid w:val="003C3677"/>
    <w:rsid w:val="003C39D6"/>
    <w:rsid w:val="003C4793"/>
    <w:rsid w:val="003C4E12"/>
    <w:rsid w:val="003C5C98"/>
    <w:rsid w:val="003C5F19"/>
    <w:rsid w:val="003C616E"/>
    <w:rsid w:val="003C71FA"/>
    <w:rsid w:val="003C7D45"/>
    <w:rsid w:val="003D07DE"/>
    <w:rsid w:val="003D0DE3"/>
    <w:rsid w:val="003D24DA"/>
    <w:rsid w:val="003D2E4B"/>
    <w:rsid w:val="003D3B1A"/>
    <w:rsid w:val="003D459D"/>
    <w:rsid w:val="003D50E7"/>
    <w:rsid w:val="003D58AE"/>
    <w:rsid w:val="003D594C"/>
    <w:rsid w:val="003D6202"/>
    <w:rsid w:val="003D6668"/>
    <w:rsid w:val="003D66B9"/>
    <w:rsid w:val="003D6DE5"/>
    <w:rsid w:val="003E01D8"/>
    <w:rsid w:val="003E0315"/>
    <w:rsid w:val="003E03C3"/>
    <w:rsid w:val="003E0E0C"/>
    <w:rsid w:val="003E13B3"/>
    <w:rsid w:val="003E15D0"/>
    <w:rsid w:val="003E1937"/>
    <w:rsid w:val="003E1997"/>
    <w:rsid w:val="003E1D1A"/>
    <w:rsid w:val="003E2081"/>
    <w:rsid w:val="003E22D3"/>
    <w:rsid w:val="003E254C"/>
    <w:rsid w:val="003E2560"/>
    <w:rsid w:val="003E27CB"/>
    <w:rsid w:val="003E2B7A"/>
    <w:rsid w:val="003E2C76"/>
    <w:rsid w:val="003E2F87"/>
    <w:rsid w:val="003E36DF"/>
    <w:rsid w:val="003E39BA"/>
    <w:rsid w:val="003E3B6C"/>
    <w:rsid w:val="003E3EFA"/>
    <w:rsid w:val="003E799C"/>
    <w:rsid w:val="003F19C0"/>
    <w:rsid w:val="003F341C"/>
    <w:rsid w:val="003F422A"/>
    <w:rsid w:val="003F5421"/>
    <w:rsid w:val="003F7486"/>
    <w:rsid w:val="003F7FF4"/>
    <w:rsid w:val="00400231"/>
    <w:rsid w:val="00400DEA"/>
    <w:rsid w:val="00403576"/>
    <w:rsid w:val="004043BB"/>
    <w:rsid w:val="004045E5"/>
    <w:rsid w:val="004047BA"/>
    <w:rsid w:val="004050F0"/>
    <w:rsid w:val="00406281"/>
    <w:rsid w:val="004067EE"/>
    <w:rsid w:val="004073FE"/>
    <w:rsid w:val="004077F6"/>
    <w:rsid w:val="00410029"/>
    <w:rsid w:val="00411FC9"/>
    <w:rsid w:val="004120E5"/>
    <w:rsid w:val="00412569"/>
    <w:rsid w:val="00412795"/>
    <w:rsid w:val="0041345C"/>
    <w:rsid w:val="00414712"/>
    <w:rsid w:val="004152D9"/>
    <w:rsid w:val="00416084"/>
    <w:rsid w:val="00416415"/>
    <w:rsid w:val="004175D2"/>
    <w:rsid w:val="00417A38"/>
    <w:rsid w:val="0042018C"/>
    <w:rsid w:val="004205E6"/>
    <w:rsid w:val="00421022"/>
    <w:rsid w:val="00421A54"/>
    <w:rsid w:val="0042359C"/>
    <w:rsid w:val="0042364D"/>
    <w:rsid w:val="00424697"/>
    <w:rsid w:val="00424A42"/>
    <w:rsid w:val="00425E0E"/>
    <w:rsid w:val="0042711C"/>
    <w:rsid w:val="004274BD"/>
    <w:rsid w:val="004274E6"/>
    <w:rsid w:val="00431FE7"/>
    <w:rsid w:val="0043257E"/>
    <w:rsid w:val="00433BEC"/>
    <w:rsid w:val="00434411"/>
    <w:rsid w:val="004347ED"/>
    <w:rsid w:val="00434A90"/>
    <w:rsid w:val="00436AB8"/>
    <w:rsid w:val="00437ABD"/>
    <w:rsid w:val="00440454"/>
    <w:rsid w:val="004420AF"/>
    <w:rsid w:val="00443437"/>
    <w:rsid w:val="004434F2"/>
    <w:rsid w:val="00443DE0"/>
    <w:rsid w:val="0044470C"/>
    <w:rsid w:val="0044549C"/>
    <w:rsid w:val="00445E76"/>
    <w:rsid w:val="00446316"/>
    <w:rsid w:val="00451E80"/>
    <w:rsid w:val="00452E06"/>
    <w:rsid w:val="00455FFD"/>
    <w:rsid w:val="004563CF"/>
    <w:rsid w:val="0045673B"/>
    <w:rsid w:val="00456A1A"/>
    <w:rsid w:val="00456ADF"/>
    <w:rsid w:val="00456E7F"/>
    <w:rsid w:val="00457A9A"/>
    <w:rsid w:val="00457B5E"/>
    <w:rsid w:val="00457F79"/>
    <w:rsid w:val="004600E6"/>
    <w:rsid w:val="00460F29"/>
    <w:rsid w:val="00461A9F"/>
    <w:rsid w:val="00461BBD"/>
    <w:rsid w:val="00462AED"/>
    <w:rsid w:val="00463183"/>
    <w:rsid w:val="0046459F"/>
    <w:rsid w:val="00464964"/>
    <w:rsid w:val="00466262"/>
    <w:rsid w:val="004668FE"/>
    <w:rsid w:val="00466B19"/>
    <w:rsid w:val="00467414"/>
    <w:rsid w:val="00467E4E"/>
    <w:rsid w:val="004719D1"/>
    <w:rsid w:val="004725F5"/>
    <w:rsid w:val="0047289D"/>
    <w:rsid w:val="00472C3C"/>
    <w:rsid w:val="004735E1"/>
    <w:rsid w:val="004736C6"/>
    <w:rsid w:val="004739F9"/>
    <w:rsid w:val="00475E03"/>
    <w:rsid w:val="004768C4"/>
    <w:rsid w:val="00476BDA"/>
    <w:rsid w:val="00477554"/>
    <w:rsid w:val="00477F09"/>
    <w:rsid w:val="00480CBE"/>
    <w:rsid w:val="00480D64"/>
    <w:rsid w:val="004822E8"/>
    <w:rsid w:val="00483299"/>
    <w:rsid w:val="00485E1F"/>
    <w:rsid w:val="00487C99"/>
    <w:rsid w:val="00490761"/>
    <w:rsid w:val="0049148C"/>
    <w:rsid w:val="00491737"/>
    <w:rsid w:val="00492CF2"/>
    <w:rsid w:val="0049418D"/>
    <w:rsid w:val="00494199"/>
    <w:rsid w:val="00494257"/>
    <w:rsid w:val="00494FBF"/>
    <w:rsid w:val="00497026"/>
    <w:rsid w:val="0049763A"/>
    <w:rsid w:val="00497F3D"/>
    <w:rsid w:val="004A0A9D"/>
    <w:rsid w:val="004A0D7D"/>
    <w:rsid w:val="004A1D5B"/>
    <w:rsid w:val="004A24D2"/>
    <w:rsid w:val="004A2E6B"/>
    <w:rsid w:val="004A44D5"/>
    <w:rsid w:val="004A4AFC"/>
    <w:rsid w:val="004A4B80"/>
    <w:rsid w:val="004A4B86"/>
    <w:rsid w:val="004A4FEC"/>
    <w:rsid w:val="004A5214"/>
    <w:rsid w:val="004A6318"/>
    <w:rsid w:val="004A6748"/>
    <w:rsid w:val="004A6F96"/>
    <w:rsid w:val="004A7B82"/>
    <w:rsid w:val="004A7EB2"/>
    <w:rsid w:val="004B0C2E"/>
    <w:rsid w:val="004B2402"/>
    <w:rsid w:val="004B297A"/>
    <w:rsid w:val="004B303F"/>
    <w:rsid w:val="004B3B87"/>
    <w:rsid w:val="004B4079"/>
    <w:rsid w:val="004B4BBD"/>
    <w:rsid w:val="004B556F"/>
    <w:rsid w:val="004B5ABF"/>
    <w:rsid w:val="004B6DAF"/>
    <w:rsid w:val="004C0AC4"/>
    <w:rsid w:val="004C11A4"/>
    <w:rsid w:val="004C288F"/>
    <w:rsid w:val="004C32FB"/>
    <w:rsid w:val="004C3562"/>
    <w:rsid w:val="004C3EB1"/>
    <w:rsid w:val="004C4CC6"/>
    <w:rsid w:val="004C4D09"/>
    <w:rsid w:val="004C69FD"/>
    <w:rsid w:val="004D16F0"/>
    <w:rsid w:val="004D1DC9"/>
    <w:rsid w:val="004D2D81"/>
    <w:rsid w:val="004D3170"/>
    <w:rsid w:val="004D33E3"/>
    <w:rsid w:val="004D37E9"/>
    <w:rsid w:val="004D3937"/>
    <w:rsid w:val="004D5311"/>
    <w:rsid w:val="004D56D9"/>
    <w:rsid w:val="004D59D1"/>
    <w:rsid w:val="004D6749"/>
    <w:rsid w:val="004D6B68"/>
    <w:rsid w:val="004D78DC"/>
    <w:rsid w:val="004D7B0B"/>
    <w:rsid w:val="004D7EA2"/>
    <w:rsid w:val="004E247E"/>
    <w:rsid w:val="004E2913"/>
    <w:rsid w:val="004E2BAA"/>
    <w:rsid w:val="004E3418"/>
    <w:rsid w:val="004E3545"/>
    <w:rsid w:val="004E37E7"/>
    <w:rsid w:val="004E4430"/>
    <w:rsid w:val="004E4C3A"/>
    <w:rsid w:val="004E55E5"/>
    <w:rsid w:val="004E5F0F"/>
    <w:rsid w:val="004E6A15"/>
    <w:rsid w:val="004E79BB"/>
    <w:rsid w:val="004F08E0"/>
    <w:rsid w:val="004F296E"/>
    <w:rsid w:val="004F2FC5"/>
    <w:rsid w:val="004F3783"/>
    <w:rsid w:val="004F3B2D"/>
    <w:rsid w:val="004F4264"/>
    <w:rsid w:val="004F45CF"/>
    <w:rsid w:val="004F6474"/>
    <w:rsid w:val="004F65C7"/>
    <w:rsid w:val="004F696A"/>
    <w:rsid w:val="005000CB"/>
    <w:rsid w:val="0050068D"/>
    <w:rsid w:val="005011CC"/>
    <w:rsid w:val="0050240D"/>
    <w:rsid w:val="00502AA0"/>
    <w:rsid w:val="00502DC6"/>
    <w:rsid w:val="00502FBE"/>
    <w:rsid w:val="00503757"/>
    <w:rsid w:val="005041D4"/>
    <w:rsid w:val="00504323"/>
    <w:rsid w:val="005053FD"/>
    <w:rsid w:val="005056EC"/>
    <w:rsid w:val="00506C8B"/>
    <w:rsid w:val="00506FD9"/>
    <w:rsid w:val="00510401"/>
    <w:rsid w:val="0051084C"/>
    <w:rsid w:val="005110E1"/>
    <w:rsid w:val="00511EB7"/>
    <w:rsid w:val="00512279"/>
    <w:rsid w:val="00513388"/>
    <w:rsid w:val="0051590B"/>
    <w:rsid w:val="00515B15"/>
    <w:rsid w:val="00515FB5"/>
    <w:rsid w:val="005167CD"/>
    <w:rsid w:val="005168BE"/>
    <w:rsid w:val="00517B38"/>
    <w:rsid w:val="00517F28"/>
    <w:rsid w:val="00517FAF"/>
    <w:rsid w:val="00520CC6"/>
    <w:rsid w:val="0052132A"/>
    <w:rsid w:val="00521588"/>
    <w:rsid w:val="00521A19"/>
    <w:rsid w:val="00522B78"/>
    <w:rsid w:val="00522E17"/>
    <w:rsid w:val="005233DA"/>
    <w:rsid w:val="00523D33"/>
    <w:rsid w:val="005254B2"/>
    <w:rsid w:val="0052559A"/>
    <w:rsid w:val="00525EB0"/>
    <w:rsid w:val="005278B8"/>
    <w:rsid w:val="00527B81"/>
    <w:rsid w:val="00530101"/>
    <w:rsid w:val="0053022F"/>
    <w:rsid w:val="0053178E"/>
    <w:rsid w:val="0053282A"/>
    <w:rsid w:val="00532F39"/>
    <w:rsid w:val="00533927"/>
    <w:rsid w:val="005348CD"/>
    <w:rsid w:val="00534BAA"/>
    <w:rsid w:val="005435B2"/>
    <w:rsid w:val="00544B30"/>
    <w:rsid w:val="00544F2B"/>
    <w:rsid w:val="00545AD7"/>
    <w:rsid w:val="00545C37"/>
    <w:rsid w:val="00547050"/>
    <w:rsid w:val="0055041E"/>
    <w:rsid w:val="0055200F"/>
    <w:rsid w:val="0055234C"/>
    <w:rsid w:val="00553BF6"/>
    <w:rsid w:val="00553C2C"/>
    <w:rsid w:val="00553F38"/>
    <w:rsid w:val="00555864"/>
    <w:rsid w:val="00555D90"/>
    <w:rsid w:val="00555F23"/>
    <w:rsid w:val="0056097A"/>
    <w:rsid w:val="005619EE"/>
    <w:rsid w:val="0056228C"/>
    <w:rsid w:val="005626D2"/>
    <w:rsid w:val="00562C2D"/>
    <w:rsid w:val="00563890"/>
    <w:rsid w:val="00563A72"/>
    <w:rsid w:val="00563C41"/>
    <w:rsid w:val="00564617"/>
    <w:rsid w:val="005663A6"/>
    <w:rsid w:val="00567826"/>
    <w:rsid w:val="00567DB3"/>
    <w:rsid w:val="005701ED"/>
    <w:rsid w:val="005708F0"/>
    <w:rsid w:val="005719F6"/>
    <w:rsid w:val="00572728"/>
    <w:rsid w:val="00572890"/>
    <w:rsid w:val="005733F3"/>
    <w:rsid w:val="0057357C"/>
    <w:rsid w:val="00573A92"/>
    <w:rsid w:val="0057467C"/>
    <w:rsid w:val="00574716"/>
    <w:rsid w:val="0057483D"/>
    <w:rsid w:val="00574F32"/>
    <w:rsid w:val="005758FE"/>
    <w:rsid w:val="00575B9F"/>
    <w:rsid w:val="00576DF4"/>
    <w:rsid w:val="0057739B"/>
    <w:rsid w:val="00577539"/>
    <w:rsid w:val="00580432"/>
    <w:rsid w:val="00580737"/>
    <w:rsid w:val="00581142"/>
    <w:rsid w:val="005830D1"/>
    <w:rsid w:val="00583720"/>
    <w:rsid w:val="00583A21"/>
    <w:rsid w:val="00584FC6"/>
    <w:rsid w:val="0058589E"/>
    <w:rsid w:val="0058592B"/>
    <w:rsid w:val="00585B84"/>
    <w:rsid w:val="00585C9C"/>
    <w:rsid w:val="005861A6"/>
    <w:rsid w:val="00586312"/>
    <w:rsid w:val="00587B94"/>
    <w:rsid w:val="00590746"/>
    <w:rsid w:val="0059116C"/>
    <w:rsid w:val="00591282"/>
    <w:rsid w:val="00591F92"/>
    <w:rsid w:val="005925B5"/>
    <w:rsid w:val="00593E46"/>
    <w:rsid w:val="00593EAE"/>
    <w:rsid w:val="00593F09"/>
    <w:rsid w:val="00594CA6"/>
    <w:rsid w:val="00594CC6"/>
    <w:rsid w:val="00594CD0"/>
    <w:rsid w:val="005958D8"/>
    <w:rsid w:val="00595BD1"/>
    <w:rsid w:val="00596E1E"/>
    <w:rsid w:val="0059711B"/>
    <w:rsid w:val="0059759F"/>
    <w:rsid w:val="005A0815"/>
    <w:rsid w:val="005A0EA7"/>
    <w:rsid w:val="005A1043"/>
    <w:rsid w:val="005A10F9"/>
    <w:rsid w:val="005A14B2"/>
    <w:rsid w:val="005A1B54"/>
    <w:rsid w:val="005A1C80"/>
    <w:rsid w:val="005A2941"/>
    <w:rsid w:val="005A33E6"/>
    <w:rsid w:val="005A3D59"/>
    <w:rsid w:val="005A424B"/>
    <w:rsid w:val="005A4E95"/>
    <w:rsid w:val="005A56F6"/>
    <w:rsid w:val="005A62AA"/>
    <w:rsid w:val="005A7829"/>
    <w:rsid w:val="005A7F53"/>
    <w:rsid w:val="005B100D"/>
    <w:rsid w:val="005B17F6"/>
    <w:rsid w:val="005B3523"/>
    <w:rsid w:val="005B4D48"/>
    <w:rsid w:val="005B50BB"/>
    <w:rsid w:val="005B6C16"/>
    <w:rsid w:val="005B6CB9"/>
    <w:rsid w:val="005B70C7"/>
    <w:rsid w:val="005B7C50"/>
    <w:rsid w:val="005C02CE"/>
    <w:rsid w:val="005C07B9"/>
    <w:rsid w:val="005C2155"/>
    <w:rsid w:val="005C238E"/>
    <w:rsid w:val="005C3B81"/>
    <w:rsid w:val="005C5285"/>
    <w:rsid w:val="005C5875"/>
    <w:rsid w:val="005C64F3"/>
    <w:rsid w:val="005C6671"/>
    <w:rsid w:val="005C751A"/>
    <w:rsid w:val="005D02DD"/>
    <w:rsid w:val="005D1404"/>
    <w:rsid w:val="005D1559"/>
    <w:rsid w:val="005D1E44"/>
    <w:rsid w:val="005D1ECF"/>
    <w:rsid w:val="005D2EAE"/>
    <w:rsid w:val="005D32C2"/>
    <w:rsid w:val="005D45AB"/>
    <w:rsid w:val="005D4C41"/>
    <w:rsid w:val="005D51A6"/>
    <w:rsid w:val="005D5411"/>
    <w:rsid w:val="005D5D5A"/>
    <w:rsid w:val="005D7338"/>
    <w:rsid w:val="005E0D5B"/>
    <w:rsid w:val="005E1C41"/>
    <w:rsid w:val="005E23DE"/>
    <w:rsid w:val="005E24B1"/>
    <w:rsid w:val="005E3010"/>
    <w:rsid w:val="005E30EB"/>
    <w:rsid w:val="005E36B5"/>
    <w:rsid w:val="005E3874"/>
    <w:rsid w:val="005E4135"/>
    <w:rsid w:val="005E4425"/>
    <w:rsid w:val="005E45AB"/>
    <w:rsid w:val="005E4B58"/>
    <w:rsid w:val="005E50D2"/>
    <w:rsid w:val="005E52DC"/>
    <w:rsid w:val="005E554F"/>
    <w:rsid w:val="005E6D28"/>
    <w:rsid w:val="005E6F1E"/>
    <w:rsid w:val="005E7E27"/>
    <w:rsid w:val="005E7ED1"/>
    <w:rsid w:val="005F17D8"/>
    <w:rsid w:val="005F1E31"/>
    <w:rsid w:val="005F3A42"/>
    <w:rsid w:val="005F417E"/>
    <w:rsid w:val="005F48E1"/>
    <w:rsid w:val="005F4A3F"/>
    <w:rsid w:val="005F5AE0"/>
    <w:rsid w:val="005F617F"/>
    <w:rsid w:val="005F654C"/>
    <w:rsid w:val="005F6A7B"/>
    <w:rsid w:val="005F6E66"/>
    <w:rsid w:val="005F7F2A"/>
    <w:rsid w:val="00600B45"/>
    <w:rsid w:val="0060112D"/>
    <w:rsid w:val="00602724"/>
    <w:rsid w:val="00604D81"/>
    <w:rsid w:val="00606625"/>
    <w:rsid w:val="00606FD2"/>
    <w:rsid w:val="00607999"/>
    <w:rsid w:val="00607A0E"/>
    <w:rsid w:val="00610499"/>
    <w:rsid w:val="00610E2D"/>
    <w:rsid w:val="0061178B"/>
    <w:rsid w:val="00611901"/>
    <w:rsid w:val="00611C31"/>
    <w:rsid w:val="00612195"/>
    <w:rsid w:val="0061229F"/>
    <w:rsid w:val="00612477"/>
    <w:rsid w:val="006126EB"/>
    <w:rsid w:val="00613685"/>
    <w:rsid w:val="0061409D"/>
    <w:rsid w:val="006157C0"/>
    <w:rsid w:val="00616337"/>
    <w:rsid w:val="006164EB"/>
    <w:rsid w:val="00616C58"/>
    <w:rsid w:val="00617F3C"/>
    <w:rsid w:val="006201E8"/>
    <w:rsid w:val="0062030C"/>
    <w:rsid w:val="00620EC2"/>
    <w:rsid w:val="00621623"/>
    <w:rsid w:val="00622F1B"/>
    <w:rsid w:val="0062306A"/>
    <w:rsid w:val="00623AEB"/>
    <w:rsid w:val="00623EDE"/>
    <w:rsid w:val="00624359"/>
    <w:rsid w:val="006257AF"/>
    <w:rsid w:val="006263A3"/>
    <w:rsid w:val="00630B15"/>
    <w:rsid w:val="00630B2A"/>
    <w:rsid w:val="0063118D"/>
    <w:rsid w:val="00631608"/>
    <w:rsid w:val="00633629"/>
    <w:rsid w:val="006337F3"/>
    <w:rsid w:val="00633D50"/>
    <w:rsid w:val="006341CE"/>
    <w:rsid w:val="00634B42"/>
    <w:rsid w:val="00634C91"/>
    <w:rsid w:val="0063504A"/>
    <w:rsid w:val="006355ED"/>
    <w:rsid w:val="00635B53"/>
    <w:rsid w:val="00640D88"/>
    <w:rsid w:val="006412D5"/>
    <w:rsid w:val="0064131F"/>
    <w:rsid w:val="0064247E"/>
    <w:rsid w:val="006439E8"/>
    <w:rsid w:val="00644F34"/>
    <w:rsid w:val="00645465"/>
    <w:rsid w:val="00647E6B"/>
    <w:rsid w:val="006502A3"/>
    <w:rsid w:val="0065215D"/>
    <w:rsid w:val="00653692"/>
    <w:rsid w:val="006540AD"/>
    <w:rsid w:val="0065451E"/>
    <w:rsid w:val="0065527D"/>
    <w:rsid w:val="00655341"/>
    <w:rsid w:val="00656173"/>
    <w:rsid w:val="006562BA"/>
    <w:rsid w:val="00657779"/>
    <w:rsid w:val="00657E4E"/>
    <w:rsid w:val="006604D6"/>
    <w:rsid w:val="00663B61"/>
    <w:rsid w:val="0066481B"/>
    <w:rsid w:val="00664C6D"/>
    <w:rsid w:val="00664FF4"/>
    <w:rsid w:val="006652CF"/>
    <w:rsid w:val="006657B1"/>
    <w:rsid w:val="006663CD"/>
    <w:rsid w:val="00666BE1"/>
    <w:rsid w:val="00667A08"/>
    <w:rsid w:val="006707CA"/>
    <w:rsid w:val="00670923"/>
    <w:rsid w:val="00670D05"/>
    <w:rsid w:val="00670D61"/>
    <w:rsid w:val="00671C4F"/>
    <w:rsid w:val="0067232D"/>
    <w:rsid w:val="00672770"/>
    <w:rsid w:val="0067331C"/>
    <w:rsid w:val="00673572"/>
    <w:rsid w:val="00674DE5"/>
    <w:rsid w:val="006756E7"/>
    <w:rsid w:val="00676253"/>
    <w:rsid w:val="00677712"/>
    <w:rsid w:val="006779DC"/>
    <w:rsid w:val="00677D70"/>
    <w:rsid w:val="00680958"/>
    <w:rsid w:val="0068236E"/>
    <w:rsid w:val="00682AF1"/>
    <w:rsid w:val="00683C8C"/>
    <w:rsid w:val="00683D7A"/>
    <w:rsid w:val="00683E02"/>
    <w:rsid w:val="006876E1"/>
    <w:rsid w:val="00687800"/>
    <w:rsid w:val="006908EB"/>
    <w:rsid w:val="00691596"/>
    <w:rsid w:val="00691A3A"/>
    <w:rsid w:val="006926B9"/>
    <w:rsid w:val="00694031"/>
    <w:rsid w:val="0069483F"/>
    <w:rsid w:val="00694B64"/>
    <w:rsid w:val="00694ED0"/>
    <w:rsid w:val="00695181"/>
    <w:rsid w:val="00695EB3"/>
    <w:rsid w:val="006972DE"/>
    <w:rsid w:val="006A02DB"/>
    <w:rsid w:val="006A2276"/>
    <w:rsid w:val="006A4239"/>
    <w:rsid w:val="006A5422"/>
    <w:rsid w:val="006A5A81"/>
    <w:rsid w:val="006A6716"/>
    <w:rsid w:val="006A6FCA"/>
    <w:rsid w:val="006A78B8"/>
    <w:rsid w:val="006A7E31"/>
    <w:rsid w:val="006B01CD"/>
    <w:rsid w:val="006B1E7B"/>
    <w:rsid w:val="006B1F19"/>
    <w:rsid w:val="006B3B08"/>
    <w:rsid w:val="006B4DB6"/>
    <w:rsid w:val="006B6012"/>
    <w:rsid w:val="006C07E4"/>
    <w:rsid w:val="006C0D30"/>
    <w:rsid w:val="006C1A76"/>
    <w:rsid w:val="006C2AC0"/>
    <w:rsid w:val="006C3513"/>
    <w:rsid w:val="006C4360"/>
    <w:rsid w:val="006C4363"/>
    <w:rsid w:val="006C682C"/>
    <w:rsid w:val="006C7893"/>
    <w:rsid w:val="006D0541"/>
    <w:rsid w:val="006D0D40"/>
    <w:rsid w:val="006D0DBD"/>
    <w:rsid w:val="006D127C"/>
    <w:rsid w:val="006D1A6B"/>
    <w:rsid w:val="006D255C"/>
    <w:rsid w:val="006D3038"/>
    <w:rsid w:val="006D33F1"/>
    <w:rsid w:val="006D387D"/>
    <w:rsid w:val="006D3C1D"/>
    <w:rsid w:val="006D3CD6"/>
    <w:rsid w:val="006D4DC7"/>
    <w:rsid w:val="006D5650"/>
    <w:rsid w:val="006D750C"/>
    <w:rsid w:val="006D78B0"/>
    <w:rsid w:val="006D7DE7"/>
    <w:rsid w:val="006E1753"/>
    <w:rsid w:val="006E1A75"/>
    <w:rsid w:val="006E1F0B"/>
    <w:rsid w:val="006E4576"/>
    <w:rsid w:val="006E4C11"/>
    <w:rsid w:val="006E4CD8"/>
    <w:rsid w:val="006E4DDF"/>
    <w:rsid w:val="006E5152"/>
    <w:rsid w:val="006E5360"/>
    <w:rsid w:val="006E5FCF"/>
    <w:rsid w:val="006E6BDD"/>
    <w:rsid w:val="006E6C24"/>
    <w:rsid w:val="006E7285"/>
    <w:rsid w:val="006E731A"/>
    <w:rsid w:val="006F06B4"/>
    <w:rsid w:val="006F0741"/>
    <w:rsid w:val="006F4F09"/>
    <w:rsid w:val="006F698E"/>
    <w:rsid w:val="006F73AA"/>
    <w:rsid w:val="006F7B0E"/>
    <w:rsid w:val="006F7CBE"/>
    <w:rsid w:val="007002BC"/>
    <w:rsid w:val="007009EE"/>
    <w:rsid w:val="00700BD8"/>
    <w:rsid w:val="00701CF8"/>
    <w:rsid w:val="00701DE4"/>
    <w:rsid w:val="007020BB"/>
    <w:rsid w:val="007027C4"/>
    <w:rsid w:val="00703254"/>
    <w:rsid w:val="00703870"/>
    <w:rsid w:val="00704E38"/>
    <w:rsid w:val="00705B9A"/>
    <w:rsid w:val="00706EEE"/>
    <w:rsid w:val="00707D6D"/>
    <w:rsid w:val="00711AE6"/>
    <w:rsid w:val="00711F40"/>
    <w:rsid w:val="0071395D"/>
    <w:rsid w:val="00714193"/>
    <w:rsid w:val="00715CD8"/>
    <w:rsid w:val="00716C01"/>
    <w:rsid w:val="007174DE"/>
    <w:rsid w:val="00722BAB"/>
    <w:rsid w:val="00723020"/>
    <w:rsid w:val="007231B7"/>
    <w:rsid w:val="007235C5"/>
    <w:rsid w:val="007238BD"/>
    <w:rsid w:val="00724030"/>
    <w:rsid w:val="00724084"/>
    <w:rsid w:val="00724640"/>
    <w:rsid w:val="0072583E"/>
    <w:rsid w:val="00726251"/>
    <w:rsid w:val="007263BC"/>
    <w:rsid w:val="0072665F"/>
    <w:rsid w:val="007267FA"/>
    <w:rsid w:val="00727A5C"/>
    <w:rsid w:val="00731762"/>
    <w:rsid w:val="007321E0"/>
    <w:rsid w:val="007326D9"/>
    <w:rsid w:val="00733940"/>
    <w:rsid w:val="0073431C"/>
    <w:rsid w:val="007349CA"/>
    <w:rsid w:val="00734A77"/>
    <w:rsid w:val="00734C7E"/>
    <w:rsid w:val="0073561F"/>
    <w:rsid w:val="007368DD"/>
    <w:rsid w:val="00741D58"/>
    <w:rsid w:val="00741E36"/>
    <w:rsid w:val="00742948"/>
    <w:rsid w:val="007431A4"/>
    <w:rsid w:val="007432F0"/>
    <w:rsid w:val="00743693"/>
    <w:rsid w:val="00746E12"/>
    <w:rsid w:val="00747E70"/>
    <w:rsid w:val="00747FE3"/>
    <w:rsid w:val="007502F1"/>
    <w:rsid w:val="00750958"/>
    <w:rsid w:val="00751031"/>
    <w:rsid w:val="0075113A"/>
    <w:rsid w:val="00751AA0"/>
    <w:rsid w:val="00751E60"/>
    <w:rsid w:val="00752860"/>
    <w:rsid w:val="00752EEF"/>
    <w:rsid w:val="007560D7"/>
    <w:rsid w:val="0075651F"/>
    <w:rsid w:val="00757362"/>
    <w:rsid w:val="007574AA"/>
    <w:rsid w:val="00757615"/>
    <w:rsid w:val="007608A6"/>
    <w:rsid w:val="007608E7"/>
    <w:rsid w:val="007611C6"/>
    <w:rsid w:val="00761AA5"/>
    <w:rsid w:val="00761B83"/>
    <w:rsid w:val="00761EB5"/>
    <w:rsid w:val="00762B23"/>
    <w:rsid w:val="00762FFA"/>
    <w:rsid w:val="00764247"/>
    <w:rsid w:val="007647D8"/>
    <w:rsid w:val="007671B2"/>
    <w:rsid w:val="00767805"/>
    <w:rsid w:val="0077000D"/>
    <w:rsid w:val="00770480"/>
    <w:rsid w:val="00770530"/>
    <w:rsid w:val="007710EC"/>
    <w:rsid w:val="00771516"/>
    <w:rsid w:val="00771EAB"/>
    <w:rsid w:val="007724B5"/>
    <w:rsid w:val="0077280E"/>
    <w:rsid w:val="00772A88"/>
    <w:rsid w:val="00772F8A"/>
    <w:rsid w:val="00775D2F"/>
    <w:rsid w:val="007824DE"/>
    <w:rsid w:val="00783F58"/>
    <w:rsid w:val="00783FF1"/>
    <w:rsid w:val="007851CC"/>
    <w:rsid w:val="007853E1"/>
    <w:rsid w:val="00786A9D"/>
    <w:rsid w:val="00786D8D"/>
    <w:rsid w:val="007873BA"/>
    <w:rsid w:val="00787934"/>
    <w:rsid w:val="00791062"/>
    <w:rsid w:val="00791487"/>
    <w:rsid w:val="00792937"/>
    <w:rsid w:val="00792BBF"/>
    <w:rsid w:val="00793F2D"/>
    <w:rsid w:val="007951DA"/>
    <w:rsid w:val="00795D08"/>
    <w:rsid w:val="0079627B"/>
    <w:rsid w:val="007979D4"/>
    <w:rsid w:val="00797A10"/>
    <w:rsid w:val="007A0A6E"/>
    <w:rsid w:val="007A0BDE"/>
    <w:rsid w:val="007A1F39"/>
    <w:rsid w:val="007A2488"/>
    <w:rsid w:val="007A27A8"/>
    <w:rsid w:val="007A27AD"/>
    <w:rsid w:val="007A33E0"/>
    <w:rsid w:val="007A4541"/>
    <w:rsid w:val="007A4B13"/>
    <w:rsid w:val="007A4E26"/>
    <w:rsid w:val="007A6D8F"/>
    <w:rsid w:val="007A72B1"/>
    <w:rsid w:val="007A74AF"/>
    <w:rsid w:val="007A75B3"/>
    <w:rsid w:val="007A7BA4"/>
    <w:rsid w:val="007B0C4E"/>
    <w:rsid w:val="007B124E"/>
    <w:rsid w:val="007B2CFC"/>
    <w:rsid w:val="007B3E92"/>
    <w:rsid w:val="007B41DD"/>
    <w:rsid w:val="007B50D7"/>
    <w:rsid w:val="007B5B03"/>
    <w:rsid w:val="007B7DF9"/>
    <w:rsid w:val="007C1C57"/>
    <w:rsid w:val="007C23F1"/>
    <w:rsid w:val="007C315F"/>
    <w:rsid w:val="007C3646"/>
    <w:rsid w:val="007C4A1D"/>
    <w:rsid w:val="007C6E56"/>
    <w:rsid w:val="007C7AB8"/>
    <w:rsid w:val="007C7D9A"/>
    <w:rsid w:val="007C7EF3"/>
    <w:rsid w:val="007D0313"/>
    <w:rsid w:val="007D0461"/>
    <w:rsid w:val="007D0542"/>
    <w:rsid w:val="007D118C"/>
    <w:rsid w:val="007D15FD"/>
    <w:rsid w:val="007D17F9"/>
    <w:rsid w:val="007D1837"/>
    <w:rsid w:val="007D1E64"/>
    <w:rsid w:val="007D2105"/>
    <w:rsid w:val="007D30F7"/>
    <w:rsid w:val="007D32A9"/>
    <w:rsid w:val="007D3CE3"/>
    <w:rsid w:val="007D4568"/>
    <w:rsid w:val="007D467E"/>
    <w:rsid w:val="007D4952"/>
    <w:rsid w:val="007D4D09"/>
    <w:rsid w:val="007D4D75"/>
    <w:rsid w:val="007D640E"/>
    <w:rsid w:val="007D650E"/>
    <w:rsid w:val="007D6B97"/>
    <w:rsid w:val="007D7C11"/>
    <w:rsid w:val="007D7C66"/>
    <w:rsid w:val="007E08A0"/>
    <w:rsid w:val="007E0931"/>
    <w:rsid w:val="007E1A51"/>
    <w:rsid w:val="007E1F5A"/>
    <w:rsid w:val="007E2394"/>
    <w:rsid w:val="007E3F62"/>
    <w:rsid w:val="007E6F64"/>
    <w:rsid w:val="007E7533"/>
    <w:rsid w:val="007F0E35"/>
    <w:rsid w:val="007F228C"/>
    <w:rsid w:val="007F2A85"/>
    <w:rsid w:val="007F32A1"/>
    <w:rsid w:val="007F479B"/>
    <w:rsid w:val="007F5AA4"/>
    <w:rsid w:val="007F607E"/>
    <w:rsid w:val="007F6DA7"/>
    <w:rsid w:val="0080041C"/>
    <w:rsid w:val="0080042E"/>
    <w:rsid w:val="008014E0"/>
    <w:rsid w:val="0080161E"/>
    <w:rsid w:val="00801645"/>
    <w:rsid w:val="0080188C"/>
    <w:rsid w:val="00801C6E"/>
    <w:rsid w:val="008036A8"/>
    <w:rsid w:val="008036B2"/>
    <w:rsid w:val="008039F8"/>
    <w:rsid w:val="00803A32"/>
    <w:rsid w:val="008048BD"/>
    <w:rsid w:val="00805314"/>
    <w:rsid w:val="00806B19"/>
    <w:rsid w:val="008075C9"/>
    <w:rsid w:val="00807697"/>
    <w:rsid w:val="008103B4"/>
    <w:rsid w:val="00811C62"/>
    <w:rsid w:val="00812570"/>
    <w:rsid w:val="00813AA6"/>
    <w:rsid w:val="00815579"/>
    <w:rsid w:val="00815829"/>
    <w:rsid w:val="00815A56"/>
    <w:rsid w:val="00815A86"/>
    <w:rsid w:val="00820863"/>
    <w:rsid w:val="00820AD5"/>
    <w:rsid w:val="00821402"/>
    <w:rsid w:val="00822E3F"/>
    <w:rsid w:val="008232B9"/>
    <w:rsid w:val="00823A97"/>
    <w:rsid w:val="00823FD7"/>
    <w:rsid w:val="00824680"/>
    <w:rsid w:val="008248A8"/>
    <w:rsid w:val="0082595A"/>
    <w:rsid w:val="00826755"/>
    <w:rsid w:val="008267B3"/>
    <w:rsid w:val="00826D35"/>
    <w:rsid w:val="00826F30"/>
    <w:rsid w:val="00827D3D"/>
    <w:rsid w:val="00827E95"/>
    <w:rsid w:val="008306CD"/>
    <w:rsid w:val="00830AAF"/>
    <w:rsid w:val="0083161A"/>
    <w:rsid w:val="00832233"/>
    <w:rsid w:val="00833085"/>
    <w:rsid w:val="0083402C"/>
    <w:rsid w:val="00834F5E"/>
    <w:rsid w:val="008351B5"/>
    <w:rsid w:val="00835B1F"/>
    <w:rsid w:val="00835BE6"/>
    <w:rsid w:val="00835EEF"/>
    <w:rsid w:val="00836A5C"/>
    <w:rsid w:val="00837838"/>
    <w:rsid w:val="0084025F"/>
    <w:rsid w:val="00841AAF"/>
    <w:rsid w:val="008428E0"/>
    <w:rsid w:val="00844BC0"/>
    <w:rsid w:val="008454C4"/>
    <w:rsid w:val="00846C1A"/>
    <w:rsid w:val="00847500"/>
    <w:rsid w:val="008476FF"/>
    <w:rsid w:val="00847F90"/>
    <w:rsid w:val="00850DC4"/>
    <w:rsid w:val="008513DA"/>
    <w:rsid w:val="00851493"/>
    <w:rsid w:val="00851710"/>
    <w:rsid w:val="00852963"/>
    <w:rsid w:val="00852965"/>
    <w:rsid w:val="00852D43"/>
    <w:rsid w:val="00853CCB"/>
    <w:rsid w:val="00854AE0"/>
    <w:rsid w:val="00855FAC"/>
    <w:rsid w:val="008568CB"/>
    <w:rsid w:val="00856FC5"/>
    <w:rsid w:val="008576ED"/>
    <w:rsid w:val="00857886"/>
    <w:rsid w:val="0086027B"/>
    <w:rsid w:val="00860CC9"/>
    <w:rsid w:val="00861BDA"/>
    <w:rsid w:val="00862026"/>
    <w:rsid w:val="00863F86"/>
    <w:rsid w:val="00864323"/>
    <w:rsid w:val="0086467E"/>
    <w:rsid w:val="00866684"/>
    <w:rsid w:val="00867C52"/>
    <w:rsid w:val="00870365"/>
    <w:rsid w:val="00871307"/>
    <w:rsid w:val="00871CBB"/>
    <w:rsid w:val="008736B1"/>
    <w:rsid w:val="00873F4C"/>
    <w:rsid w:val="00874290"/>
    <w:rsid w:val="008742A4"/>
    <w:rsid w:val="008743D2"/>
    <w:rsid w:val="0087441E"/>
    <w:rsid w:val="00874779"/>
    <w:rsid w:val="00877C8A"/>
    <w:rsid w:val="008804A5"/>
    <w:rsid w:val="0088222F"/>
    <w:rsid w:val="008824DD"/>
    <w:rsid w:val="00883419"/>
    <w:rsid w:val="00883D34"/>
    <w:rsid w:val="008841A7"/>
    <w:rsid w:val="00884259"/>
    <w:rsid w:val="008845F4"/>
    <w:rsid w:val="00886A40"/>
    <w:rsid w:val="00886A8C"/>
    <w:rsid w:val="00886AC4"/>
    <w:rsid w:val="00886D5E"/>
    <w:rsid w:val="00887323"/>
    <w:rsid w:val="0088777F"/>
    <w:rsid w:val="0088792A"/>
    <w:rsid w:val="008900FF"/>
    <w:rsid w:val="00890225"/>
    <w:rsid w:val="00890703"/>
    <w:rsid w:val="00891011"/>
    <w:rsid w:val="00891071"/>
    <w:rsid w:val="00891240"/>
    <w:rsid w:val="0089133D"/>
    <w:rsid w:val="00891D22"/>
    <w:rsid w:val="00891DFD"/>
    <w:rsid w:val="008922C2"/>
    <w:rsid w:val="00892835"/>
    <w:rsid w:val="00893471"/>
    <w:rsid w:val="0089486A"/>
    <w:rsid w:val="00896D83"/>
    <w:rsid w:val="00896E57"/>
    <w:rsid w:val="00896E67"/>
    <w:rsid w:val="0089784D"/>
    <w:rsid w:val="008A00D4"/>
    <w:rsid w:val="008A03ED"/>
    <w:rsid w:val="008A0A13"/>
    <w:rsid w:val="008A13AD"/>
    <w:rsid w:val="008A1401"/>
    <w:rsid w:val="008A149B"/>
    <w:rsid w:val="008A1CC0"/>
    <w:rsid w:val="008A21C6"/>
    <w:rsid w:val="008A2597"/>
    <w:rsid w:val="008A2689"/>
    <w:rsid w:val="008A3198"/>
    <w:rsid w:val="008A3C45"/>
    <w:rsid w:val="008A4F43"/>
    <w:rsid w:val="008A5307"/>
    <w:rsid w:val="008A6016"/>
    <w:rsid w:val="008A60B3"/>
    <w:rsid w:val="008A7959"/>
    <w:rsid w:val="008B3965"/>
    <w:rsid w:val="008B3B3D"/>
    <w:rsid w:val="008B3D97"/>
    <w:rsid w:val="008B4349"/>
    <w:rsid w:val="008B4A7E"/>
    <w:rsid w:val="008B4FB6"/>
    <w:rsid w:val="008B5297"/>
    <w:rsid w:val="008B67A2"/>
    <w:rsid w:val="008B6B20"/>
    <w:rsid w:val="008B6ECB"/>
    <w:rsid w:val="008B7350"/>
    <w:rsid w:val="008C02AE"/>
    <w:rsid w:val="008C05DF"/>
    <w:rsid w:val="008C1373"/>
    <w:rsid w:val="008C28E1"/>
    <w:rsid w:val="008C2C31"/>
    <w:rsid w:val="008C486F"/>
    <w:rsid w:val="008C5B91"/>
    <w:rsid w:val="008C6B13"/>
    <w:rsid w:val="008D023E"/>
    <w:rsid w:val="008D12F0"/>
    <w:rsid w:val="008D1304"/>
    <w:rsid w:val="008D283D"/>
    <w:rsid w:val="008D3BB6"/>
    <w:rsid w:val="008D4190"/>
    <w:rsid w:val="008D6009"/>
    <w:rsid w:val="008D62C0"/>
    <w:rsid w:val="008D78ED"/>
    <w:rsid w:val="008E0050"/>
    <w:rsid w:val="008E29CD"/>
    <w:rsid w:val="008E3401"/>
    <w:rsid w:val="008E35E7"/>
    <w:rsid w:val="008E4266"/>
    <w:rsid w:val="008E44B0"/>
    <w:rsid w:val="008E4FA9"/>
    <w:rsid w:val="008E5AC1"/>
    <w:rsid w:val="008E6078"/>
    <w:rsid w:val="008E6387"/>
    <w:rsid w:val="008E642B"/>
    <w:rsid w:val="008E75B9"/>
    <w:rsid w:val="008E7E95"/>
    <w:rsid w:val="008F01CE"/>
    <w:rsid w:val="008F0340"/>
    <w:rsid w:val="008F03C6"/>
    <w:rsid w:val="008F03DB"/>
    <w:rsid w:val="008F16CD"/>
    <w:rsid w:val="008F1FD6"/>
    <w:rsid w:val="008F3155"/>
    <w:rsid w:val="008F4BD2"/>
    <w:rsid w:val="008F4F01"/>
    <w:rsid w:val="008F578F"/>
    <w:rsid w:val="008F71C4"/>
    <w:rsid w:val="008F7B24"/>
    <w:rsid w:val="008F7C8C"/>
    <w:rsid w:val="0090071C"/>
    <w:rsid w:val="00900DDB"/>
    <w:rsid w:val="00903F4D"/>
    <w:rsid w:val="00906B43"/>
    <w:rsid w:val="00906E7F"/>
    <w:rsid w:val="00906F9F"/>
    <w:rsid w:val="00911744"/>
    <w:rsid w:val="00911CB6"/>
    <w:rsid w:val="00912368"/>
    <w:rsid w:val="009155F0"/>
    <w:rsid w:val="00916035"/>
    <w:rsid w:val="00916670"/>
    <w:rsid w:val="00916B0E"/>
    <w:rsid w:val="00916B84"/>
    <w:rsid w:val="0092030E"/>
    <w:rsid w:val="009211F1"/>
    <w:rsid w:val="00921376"/>
    <w:rsid w:val="00922B7F"/>
    <w:rsid w:val="00923C19"/>
    <w:rsid w:val="009243DE"/>
    <w:rsid w:val="0092544E"/>
    <w:rsid w:val="00925A7E"/>
    <w:rsid w:val="009261BD"/>
    <w:rsid w:val="00926D91"/>
    <w:rsid w:val="00927A33"/>
    <w:rsid w:val="00931DA9"/>
    <w:rsid w:val="00932A44"/>
    <w:rsid w:val="00932B02"/>
    <w:rsid w:val="00934BA8"/>
    <w:rsid w:val="00934EA8"/>
    <w:rsid w:val="0093549C"/>
    <w:rsid w:val="00935BF7"/>
    <w:rsid w:val="009366C1"/>
    <w:rsid w:val="009367F6"/>
    <w:rsid w:val="0093711C"/>
    <w:rsid w:val="009401BC"/>
    <w:rsid w:val="009404ED"/>
    <w:rsid w:val="009406E4"/>
    <w:rsid w:val="00940C96"/>
    <w:rsid w:val="00941149"/>
    <w:rsid w:val="009417C8"/>
    <w:rsid w:val="009432BB"/>
    <w:rsid w:val="00944A84"/>
    <w:rsid w:val="00945630"/>
    <w:rsid w:val="00946130"/>
    <w:rsid w:val="00947525"/>
    <w:rsid w:val="0094798A"/>
    <w:rsid w:val="0095012A"/>
    <w:rsid w:val="00953D84"/>
    <w:rsid w:val="00954206"/>
    <w:rsid w:val="00955304"/>
    <w:rsid w:val="009563F4"/>
    <w:rsid w:val="00960712"/>
    <w:rsid w:val="009608B3"/>
    <w:rsid w:val="00961A50"/>
    <w:rsid w:val="0096216B"/>
    <w:rsid w:val="009626FD"/>
    <w:rsid w:val="009627D2"/>
    <w:rsid w:val="00962BF9"/>
    <w:rsid w:val="00963D0F"/>
    <w:rsid w:val="009649D0"/>
    <w:rsid w:val="00965B10"/>
    <w:rsid w:val="00966009"/>
    <w:rsid w:val="009669C8"/>
    <w:rsid w:val="00966AC5"/>
    <w:rsid w:val="00966BDF"/>
    <w:rsid w:val="00967138"/>
    <w:rsid w:val="009673F6"/>
    <w:rsid w:val="00970394"/>
    <w:rsid w:val="0097061C"/>
    <w:rsid w:val="00970F20"/>
    <w:rsid w:val="009727BD"/>
    <w:rsid w:val="00973341"/>
    <w:rsid w:val="0097493D"/>
    <w:rsid w:val="00974F4F"/>
    <w:rsid w:val="00975321"/>
    <w:rsid w:val="00975784"/>
    <w:rsid w:val="009758AB"/>
    <w:rsid w:val="00975FDA"/>
    <w:rsid w:val="00976784"/>
    <w:rsid w:val="0098006B"/>
    <w:rsid w:val="0098036E"/>
    <w:rsid w:val="009817B2"/>
    <w:rsid w:val="00981D57"/>
    <w:rsid w:val="00982A99"/>
    <w:rsid w:val="00984556"/>
    <w:rsid w:val="0098595E"/>
    <w:rsid w:val="00987B78"/>
    <w:rsid w:val="00990141"/>
    <w:rsid w:val="00990AC2"/>
    <w:rsid w:val="00990F71"/>
    <w:rsid w:val="0099196F"/>
    <w:rsid w:val="00991FA8"/>
    <w:rsid w:val="00994C4D"/>
    <w:rsid w:val="00995B2E"/>
    <w:rsid w:val="00997300"/>
    <w:rsid w:val="0099789D"/>
    <w:rsid w:val="009A069E"/>
    <w:rsid w:val="009A3537"/>
    <w:rsid w:val="009A39F7"/>
    <w:rsid w:val="009A3D35"/>
    <w:rsid w:val="009A4404"/>
    <w:rsid w:val="009A5300"/>
    <w:rsid w:val="009A53C7"/>
    <w:rsid w:val="009A567D"/>
    <w:rsid w:val="009B010B"/>
    <w:rsid w:val="009B0381"/>
    <w:rsid w:val="009B05C1"/>
    <w:rsid w:val="009B06BE"/>
    <w:rsid w:val="009B088A"/>
    <w:rsid w:val="009B0C1B"/>
    <w:rsid w:val="009B1A3A"/>
    <w:rsid w:val="009B1ABE"/>
    <w:rsid w:val="009B1C46"/>
    <w:rsid w:val="009B1FC9"/>
    <w:rsid w:val="009B2EE0"/>
    <w:rsid w:val="009B2FAB"/>
    <w:rsid w:val="009B5DB3"/>
    <w:rsid w:val="009B60E3"/>
    <w:rsid w:val="009B703C"/>
    <w:rsid w:val="009C1146"/>
    <w:rsid w:val="009C39F0"/>
    <w:rsid w:val="009C43C5"/>
    <w:rsid w:val="009C4D7B"/>
    <w:rsid w:val="009C53D6"/>
    <w:rsid w:val="009C5A9E"/>
    <w:rsid w:val="009C6EE2"/>
    <w:rsid w:val="009D0E75"/>
    <w:rsid w:val="009D1D21"/>
    <w:rsid w:val="009D2830"/>
    <w:rsid w:val="009D39C8"/>
    <w:rsid w:val="009D3B80"/>
    <w:rsid w:val="009D3DA1"/>
    <w:rsid w:val="009D47EB"/>
    <w:rsid w:val="009D5126"/>
    <w:rsid w:val="009D537A"/>
    <w:rsid w:val="009D5A46"/>
    <w:rsid w:val="009D5D4E"/>
    <w:rsid w:val="009D5F4F"/>
    <w:rsid w:val="009D5F81"/>
    <w:rsid w:val="009D67B6"/>
    <w:rsid w:val="009D6C21"/>
    <w:rsid w:val="009D6FBB"/>
    <w:rsid w:val="009E0416"/>
    <w:rsid w:val="009E0434"/>
    <w:rsid w:val="009E0E5F"/>
    <w:rsid w:val="009E1C93"/>
    <w:rsid w:val="009E3D4D"/>
    <w:rsid w:val="009E5838"/>
    <w:rsid w:val="009E596E"/>
    <w:rsid w:val="009E6E99"/>
    <w:rsid w:val="009E71AE"/>
    <w:rsid w:val="009E7BAC"/>
    <w:rsid w:val="009F030F"/>
    <w:rsid w:val="009F2247"/>
    <w:rsid w:val="009F401B"/>
    <w:rsid w:val="009F45FB"/>
    <w:rsid w:val="009F4856"/>
    <w:rsid w:val="009F50A6"/>
    <w:rsid w:val="009F5A85"/>
    <w:rsid w:val="009F625C"/>
    <w:rsid w:val="009F69F6"/>
    <w:rsid w:val="009F6E23"/>
    <w:rsid w:val="009F7DCF"/>
    <w:rsid w:val="00A00CFB"/>
    <w:rsid w:val="00A010E7"/>
    <w:rsid w:val="00A01AA8"/>
    <w:rsid w:val="00A01BE9"/>
    <w:rsid w:val="00A0231A"/>
    <w:rsid w:val="00A03A15"/>
    <w:rsid w:val="00A03E4E"/>
    <w:rsid w:val="00A045F1"/>
    <w:rsid w:val="00A0462A"/>
    <w:rsid w:val="00A0475E"/>
    <w:rsid w:val="00A05011"/>
    <w:rsid w:val="00A059DA"/>
    <w:rsid w:val="00A0639E"/>
    <w:rsid w:val="00A0690A"/>
    <w:rsid w:val="00A06E66"/>
    <w:rsid w:val="00A10112"/>
    <w:rsid w:val="00A102BF"/>
    <w:rsid w:val="00A1058E"/>
    <w:rsid w:val="00A10A37"/>
    <w:rsid w:val="00A12B97"/>
    <w:rsid w:val="00A12FE6"/>
    <w:rsid w:val="00A14158"/>
    <w:rsid w:val="00A14652"/>
    <w:rsid w:val="00A14FB2"/>
    <w:rsid w:val="00A15350"/>
    <w:rsid w:val="00A15ED7"/>
    <w:rsid w:val="00A15F1C"/>
    <w:rsid w:val="00A17400"/>
    <w:rsid w:val="00A17CF5"/>
    <w:rsid w:val="00A20AB5"/>
    <w:rsid w:val="00A227B3"/>
    <w:rsid w:val="00A24381"/>
    <w:rsid w:val="00A244A7"/>
    <w:rsid w:val="00A25077"/>
    <w:rsid w:val="00A25CA9"/>
    <w:rsid w:val="00A265D0"/>
    <w:rsid w:val="00A265F6"/>
    <w:rsid w:val="00A267F9"/>
    <w:rsid w:val="00A269F3"/>
    <w:rsid w:val="00A27C9C"/>
    <w:rsid w:val="00A27E42"/>
    <w:rsid w:val="00A31763"/>
    <w:rsid w:val="00A31B13"/>
    <w:rsid w:val="00A32699"/>
    <w:rsid w:val="00A334E3"/>
    <w:rsid w:val="00A3396A"/>
    <w:rsid w:val="00A342A8"/>
    <w:rsid w:val="00A3459D"/>
    <w:rsid w:val="00A349E5"/>
    <w:rsid w:val="00A37357"/>
    <w:rsid w:val="00A40181"/>
    <w:rsid w:val="00A4157C"/>
    <w:rsid w:val="00A42B2F"/>
    <w:rsid w:val="00A42D9A"/>
    <w:rsid w:val="00A42E62"/>
    <w:rsid w:val="00A4304D"/>
    <w:rsid w:val="00A43206"/>
    <w:rsid w:val="00A434CC"/>
    <w:rsid w:val="00A43CDE"/>
    <w:rsid w:val="00A45381"/>
    <w:rsid w:val="00A456CF"/>
    <w:rsid w:val="00A458BC"/>
    <w:rsid w:val="00A45A51"/>
    <w:rsid w:val="00A46453"/>
    <w:rsid w:val="00A46ACD"/>
    <w:rsid w:val="00A47576"/>
    <w:rsid w:val="00A5072C"/>
    <w:rsid w:val="00A525D7"/>
    <w:rsid w:val="00A52BA5"/>
    <w:rsid w:val="00A53B1F"/>
    <w:rsid w:val="00A5486A"/>
    <w:rsid w:val="00A55281"/>
    <w:rsid w:val="00A56A4C"/>
    <w:rsid w:val="00A6022C"/>
    <w:rsid w:val="00A60D56"/>
    <w:rsid w:val="00A6174F"/>
    <w:rsid w:val="00A619CB"/>
    <w:rsid w:val="00A62117"/>
    <w:rsid w:val="00A638D3"/>
    <w:rsid w:val="00A64907"/>
    <w:rsid w:val="00A65896"/>
    <w:rsid w:val="00A659B0"/>
    <w:rsid w:val="00A664FB"/>
    <w:rsid w:val="00A66A27"/>
    <w:rsid w:val="00A67128"/>
    <w:rsid w:val="00A6750F"/>
    <w:rsid w:val="00A67C3B"/>
    <w:rsid w:val="00A67C7A"/>
    <w:rsid w:val="00A67DF3"/>
    <w:rsid w:val="00A71F25"/>
    <w:rsid w:val="00A72018"/>
    <w:rsid w:val="00A728D3"/>
    <w:rsid w:val="00A74573"/>
    <w:rsid w:val="00A75D8A"/>
    <w:rsid w:val="00A76027"/>
    <w:rsid w:val="00A76A20"/>
    <w:rsid w:val="00A76B6F"/>
    <w:rsid w:val="00A77F7F"/>
    <w:rsid w:val="00A816FE"/>
    <w:rsid w:val="00A8172C"/>
    <w:rsid w:val="00A82DE7"/>
    <w:rsid w:val="00A82E42"/>
    <w:rsid w:val="00A83DDF"/>
    <w:rsid w:val="00A85F6E"/>
    <w:rsid w:val="00A86968"/>
    <w:rsid w:val="00A8741D"/>
    <w:rsid w:val="00A878D2"/>
    <w:rsid w:val="00A87DC7"/>
    <w:rsid w:val="00A87E71"/>
    <w:rsid w:val="00A90EC4"/>
    <w:rsid w:val="00A923DB"/>
    <w:rsid w:val="00A92924"/>
    <w:rsid w:val="00A94620"/>
    <w:rsid w:val="00A94625"/>
    <w:rsid w:val="00AA34C0"/>
    <w:rsid w:val="00AA3922"/>
    <w:rsid w:val="00AA3A5D"/>
    <w:rsid w:val="00AA40D2"/>
    <w:rsid w:val="00AA4701"/>
    <w:rsid w:val="00AA4DAE"/>
    <w:rsid w:val="00AA556B"/>
    <w:rsid w:val="00AA57FC"/>
    <w:rsid w:val="00AA6148"/>
    <w:rsid w:val="00AA7505"/>
    <w:rsid w:val="00AA78AE"/>
    <w:rsid w:val="00AB0FDA"/>
    <w:rsid w:val="00AB1E18"/>
    <w:rsid w:val="00AB1FF8"/>
    <w:rsid w:val="00AB2167"/>
    <w:rsid w:val="00AB3964"/>
    <w:rsid w:val="00AB3C6D"/>
    <w:rsid w:val="00AB425F"/>
    <w:rsid w:val="00AB427D"/>
    <w:rsid w:val="00AB4B21"/>
    <w:rsid w:val="00AB4FED"/>
    <w:rsid w:val="00AB58DE"/>
    <w:rsid w:val="00AB7238"/>
    <w:rsid w:val="00AC0FEA"/>
    <w:rsid w:val="00AC100D"/>
    <w:rsid w:val="00AC154B"/>
    <w:rsid w:val="00AC2BF9"/>
    <w:rsid w:val="00AC32C8"/>
    <w:rsid w:val="00AC3940"/>
    <w:rsid w:val="00AC3975"/>
    <w:rsid w:val="00AC4DCB"/>
    <w:rsid w:val="00AC4F2F"/>
    <w:rsid w:val="00AC679D"/>
    <w:rsid w:val="00AD1508"/>
    <w:rsid w:val="00AD2247"/>
    <w:rsid w:val="00AD2331"/>
    <w:rsid w:val="00AD252E"/>
    <w:rsid w:val="00AD27B1"/>
    <w:rsid w:val="00AD2F07"/>
    <w:rsid w:val="00AD305B"/>
    <w:rsid w:val="00AD30FE"/>
    <w:rsid w:val="00AD3892"/>
    <w:rsid w:val="00AD51EB"/>
    <w:rsid w:val="00AD746D"/>
    <w:rsid w:val="00AD7E86"/>
    <w:rsid w:val="00AE03A2"/>
    <w:rsid w:val="00AE0566"/>
    <w:rsid w:val="00AE1812"/>
    <w:rsid w:val="00AE18A4"/>
    <w:rsid w:val="00AE18EF"/>
    <w:rsid w:val="00AE23EB"/>
    <w:rsid w:val="00AE2574"/>
    <w:rsid w:val="00AE29B9"/>
    <w:rsid w:val="00AE3A05"/>
    <w:rsid w:val="00AE43F8"/>
    <w:rsid w:val="00AE4B25"/>
    <w:rsid w:val="00AE52B0"/>
    <w:rsid w:val="00AE5CC2"/>
    <w:rsid w:val="00AE5F69"/>
    <w:rsid w:val="00AE65B8"/>
    <w:rsid w:val="00AE6C34"/>
    <w:rsid w:val="00AF05E9"/>
    <w:rsid w:val="00AF105D"/>
    <w:rsid w:val="00AF1FDA"/>
    <w:rsid w:val="00AF215B"/>
    <w:rsid w:val="00AF66A1"/>
    <w:rsid w:val="00AF66A3"/>
    <w:rsid w:val="00AF6CB8"/>
    <w:rsid w:val="00AF6F75"/>
    <w:rsid w:val="00B0207B"/>
    <w:rsid w:val="00B0259B"/>
    <w:rsid w:val="00B02E9E"/>
    <w:rsid w:val="00B042BE"/>
    <w:rsid w:val="00B054CC"/>
    <w:rsid w:val="00B070A3"/>
    <w:rsid w:val="00B07D9D"/>
    <w:rsid w:val="00B1216F"/>
    <w:rsid w:val="00B12B16"/>
    <w:rsid w:val="00B13232"/>
    <w:rsid w:val="00B13A43"/>
    <w:rsid w:val="00B13A78"/>
    <w:rsid w:val="00B147C3"/>
    <w:rsid w:val="00B17EA4"/>
    <w:rsid w:val="00B233F8"/>
    <w:rsid w:val="00B24517"/>
    <w:rsid w:val="00B24803"/>
    <w:rsid w:val="00B249A8"/>
    <w:rsid w:val="00B26130"/>
    <w:rsid w:val="00B26E42"/>
    <w:rsid w:val="00B301F5"/>
    <w:rsid w:val="00B306E5"/>
    <w:rsid w:val="00B30AAB"/>
    <w:rsid w:val="00B30B77"/>
    <w:rsid w:val="00B30D1F"/>
    <w:rsid w:val="00B31A4A"/>
    <w:rsid w:val="00B32BD6"/>
    <w:rsid w:val="00B36EF0"/>
    <w:rsid w:val="00B41148"/>
    <w:rsid w:val="00B41AEB"/>
    <w:rsid w:val="00B420B7"/>
    <w:rsid w:val="00B425C0"/>
    <w:rsid w:val="00B4287A"/>
    <w:rsid w:val="00B42976"/>
    <w:rsid w:val="00B43537"/>
    <w:rsid w:val="00B43A93"/>
    <w:rsid w:val="00B4432B"/>
    <w:rsid w:val="00B443C1"/>
    <w:rsid w:val="00B443FF"/>
    <w:rsid w:val="00B45063"/>
    <w:rsid w:val="00B455D3"/>
    <w:rsid w:val="00B460F5"/>
    <w:rsid w:val="00B468D2"/>
    <w:rsid w:val="00B469DE"/>
    <w:rsid w:val="00B46B92"/>
    <w:rsid w:val="00B50AC1"/>
    <w:rsid w:val="00B516FA"/>
    <w:rsid w:val="00B51CFE"/>
    <w:rsid w:val="00B51FC7"/>
    <w:rsid w:val="00B5297F"/>
    <w:rsid w:val="00B531C5"/>
    <w:rsid w:val="00B5392C"/>
    <w:rsid w:val="00B55987"/>
    <w:rsid w:val="00B56111"/>
    <w:rsid w:val="00B56ABD"/>
    <w:rsid w:val="00B61601"/>
    <w:rsid w:val="00B61C64"/>
    <w:rsid w:val="00B62006"/>
    <w:rsid w:val="00B630ED"/>
    <w:rsid w:val="00B65037"/>
    <w:rsid w:val="00B65C42"/>
    <w:rsid w:val="00B65D63"/>
    <w:rsid w:val="00B66F00"/>
    <w:rsid w:val="00B67625"/>
    <w:rsid w:val="00B677D7"/>
    <w:rsid w:val="00B67AD5"/>
    <w:rsid w:val="00B67D1C"/>
    <w:rsid w:val="00B67D48"/>
    <w:rsid w:val="00B7072B"/>
    <w:rsid w:val="00B70948"/>
    <w:rsid w:val="00B73044"/>
    <w:rsid w:val="00B73386"/>
    <w:rsid w:val="00B7359A"/>
    <w:rsid w:val="00B73DD9"/>
    <w:rsid w:val="00B74AF3"/>
    <w:rsid w:val="00B75B7A"/>
    <w:rsid w:val="00B7672C"/>
    <w:rsid w:val="00B76B2D"/>
    <w:rsid w:val="00B77313"/>
    <w:rsid w:val="00B77BC2"/>
    <w:rsid w:val="00B80D83"/>
    <w:rsid w:val="00B826FC"/>
    <w:rsid w:val="00B84494"/>
    <w:rsid w:val="00B84C20"/>
    <w:rsid w:val="00B858C7"/>
    <w:rsid w:val="00B85C52"/>
    <w:rsid w:val="00B86480"/>
    <w:rsid w:val="00B86630"/>
    <w:rsid w:val="00B86AD4"/>
    <w:rsid w:val="00B87097"/>
    <w:rsid w:val="00B87D32"/>
    <w:rsid w:val="00B90BE6"/>
    <w:rsid w:val="00B91B13"/>
    <w:rsid w:val="00B92584"/>
    <w:rsid w:val="00B945F5"/>
    <w:rsid w:val="00B96434"/>
    <w:rsid w:val="00B968FB"/>
    <w:rsid w:val="00B96E1C"/>
    <w:rsid w:val="00B96F0C"/>
    <w:rsid w:val="00B97602"/>
    <w:rsid w:val="00B97760"/>
    <w:rsid w:val="00BA104D"/>
    <w:rsid w:val="00BA20BC"/>
    <w:rsid w:val="00BA297E"/>
    <w:rsid w:val="00BA389C"/>
    <w:rsid w:val="00BA3B0D"/>
    <w:rsid w:val="00BA5739"/>
    <w:rsid w:val="00BA5ED8"/>
    <w:rsid w:val="00BA6704"/>
    <w:rsid w:val="00BA6A17"/>
    <w:rsid w:val="00BB3AC2"/>
    <w:rsid w:val="00BB3EC8"/>
    <w:rsid w:val="00BB4124"/>
    <w:rsid w:val="00BB4611"/>
    <w:rsid w:val="00BB53C2"/>
    <w:rsid w:val="00BB7EC0"/>
    <w:rsid w:val="00BC0A79"/>
    <w:rsid w:val="00BC17FE"/>
    <w:rsid w:val="00BC1E05"/>
    <w:rsid w:val="00BC3407"/>
    <w:rsid w:val="00BC35D3"/>
    <w:rsid w:val="00BC3DFF"/>
    <w:rsid w:val="00BC442B"/>
    <w:rsid w:val="00BC4E97"/>
    <w:rsid w:val="00BC7967"/>
    <w:rsid w:val="00BD0622"/>
    <w:rsid w:val="00BD08F3"/>
    <w:rsid w:val="00BD1496"/>
    <w:rsid w:val="00BD30C3"/>
    <w:rsid w:val="00BD3423"/>
    <w:rsid w:val="00BD3B11"/>
    <w:rsid w:val="00BD416B"/>
    <w:rsid w:val="00BD4301"/>
    <w:rsid w:val="00BD4CF0"/>
    <w:rsid w:val="00BD5964"/>
    <w:rsid w:val="00BD59B0"/>
    <w:rsid w:val="00BD5EAA"/>
    <w:rsid w:val="00BD63AE"/>
    <w:rsid w:val="00BD6464"/>
    <w:rsid w:val="00BE1D99"/>
    <w:rsid w:val="00BE2915"/>
    <w:rsid w:val="00BE299A"/>
    <w:rsid w:val="00BE3325"/>
    <w:rsid w:val="00BE4297"/>
    <w:rsid w:val="00BE4F49"/>
    <w:rsid w:val="00BE5354"/>
    <w:rsid w:val="00BE61C3"/>
    <w:rsid w:val="00BE727C"/>
    <w:rsid w:val="00BE79C8"/>
    <w:rsid w:val="00BE7A10"/>
    <w:rsid w:val="00BF05D4"/>
    <w:rsid w:val="00BF28DB"/>
    <w:rsid w:val="00BF3384"/>
    <w:rsid w:val="00BF36A3"/>
    <w:rsid w:val="00BF3F7D"/>
    <w:rsid w:val="00BF3FC4"/>
    <w:rsid w:val="00BF4228"/>
    <w:rsid w:val="00BF4CDA"/>
    <w:rsid w:val="00BF5298"/>
    <w:rsid w:val="00BF69DC"/>
    <w:rsid w:val="00BF6E4F"/>
    <w:rsid w:val="00BF7F8B"/>
    <w:rsid w:val="00C009A9"/>
    <w:rsid w:val="00C00B23"/>
    <w:rsid w:val="00C0159B"/>
    <w:rsid w:val="00C01E76"/>
    <w:rsid w:val="00C03641"/>
    <w:rsid w:val="00C04E29"/>
    <w:rsid w:val="00C063AB"/>
    <w:rsid w:val="00C1157E"/>
    <w:rsid w:val="00C1164C"/>
    <w:rsid w:val="00C1165F"/>
    <w:rsid w:val="00C124C4"/>
    <w:rsid w:val="00C141B8"/>
    <w:rsid w:val="00C15454"/>
    <w:rsid w:val="00C155D2"/>
    <w:rsid w:val="00C1567F"/>
    <w:rsid w:val="00C156C7"/>
    <w:rsid w:val="00C158A8"/>
    <w:rsid w:val="00C1626F"/>
    <w:rsid w:val="00C16AFB"/>
    <w:rsid w:val="00C17646"/>
    <w:rsid w:val="00C20105"/>
    <w:rsid w:val="00C20BDD"/>
    <w:rsid w:val="00C2120D"/>
    <w:rsid w:val="00C22F3C"/>
    <w:rsid w:val="00C23165"/>
    <w:rsid w:val="00C23CD6"/>
    <w:rsid w:val="00C25081"/>
    <w:rsid w:val="00C2658C"/>
    <w:rsid w:val="00C26787"/>
    <w:rsid w:val="00C27855"/>
    <w:rsid w:val="00C30AB3"/>
    <w:rsid w:val="00C30FC4"/>
    <w:rsid w:val="00C32175"/>
    <w:rsid w:val="00C33296"/>
    <w:rsid w:val="00C33FF8"/>
    <w:rsid w:val="00C34F69"/>
    <w:rsid w:val="00C35BC6"/>
    <w:rsid w:val="00C36869"/>
    <w:rsid w:val="00C369B7"/>
    <w:rsid w:val="00C36AD7"/>
    <w:rsid w:val="00C36E15"/>
    <w:rsid w:val="00C374AA"/>
    <w:rsid w:val="00C37B46"/>
    <w:rsid w:val="00C40DC3"/>
    <w:rsid w:val="00C411E9"/>
    <w:rsid w:val="00C41216"/>
    <w:rsid w:val="00C4159B"/>
    <w:rsid w:val="00C4205F"/>
    <w:rsid w:val="00C42540"/>
    <w:rsid w:val="00C42B53"/>
    <w:rsid w:val="00C43E15"/>
    <w:rsid w:val="00C44127"/>
    <w:rsid w:val="00C444B2"/>
    <w:rsid w:val="00C447B2"/>
    <w:rsid w:val="00C44B7B"/>
    <w:rsid w:val="00C4520B"/>
    <w:rsid w:val="00C45A0C"/>
    <w:rsid w:val="00C46472"/>
    <w:rsid w:val="00C466DF"/>
    <w:rsid w:val="00C46C19"/>
    <w:rsid w:val="00C47235"/>
    <w:rsid w:val="00C47E9B"/>
    <w:rsid w:val="00C50296"/>
    <w:rsid w:val="00C50857"/>
    <w:rsid w:val="00C50D07"/>
    <w:rsid w:val="00C52DA0"/>
    <w:rsid w:val="00C53573"/>
    <w:rsid w:val="00C53889"/>
    <w:rsid w:val="00C53992"/>
    <w:rsid w:val="00C53E98"/>
    <w:rsid w:val="00C55516"/>
    <w:rsid w:val="00C556E9"/>
    <w:rsid w:val="00C559E2"/>
    <w:rsid w:val="00C565D9"/>
    <w:rsid w:val="00C56F67"/>
    <w:rsid w:val="00C60DD4"/>
    <w:rsid w:val="00C614B9"/>
    <w:rsid w:val="00C617C3"/>
    <w:rsid w:val="00C61820"/>
    <w:rsid w:val="00C61B71"/>
    <w:rsid w:val="00C61D85"/>
    <w:rsid w:val="00C62AB7"/>
    <w:rsid w:val="00C63BB1"/>
    <w:rsid w:val="00C64ED7"/>
    <w:rsid w:val="00C653B5"/>
    <w:rsid w:val="00C65BD7"/>
    <w:rsid w:val="00C65D28"/>
    <w:rsid w:val="00C6652B"/>
    <w:rsid w:val="00C66909"/>
    <w:rsid w:val="00C70001"/>
    <w:rsid w:val="00C70B68"/>
    <w:rsid w:val="00C70FF1"/>
    <w:rsid w:val="00C72584"/>
    <w:rsid w:val="00C72659"/>
    <w:rsid w:val="00C73DE5"/>
    <w:rsid w:val="00C74C44"/>
    <w:rsid w:val="00C74F49"/>
    <w:rsid w:val="00C762AA"/>
    <w:rsid w:val="00C767A4"/>
    <w:rsid w:val="00C770DE"/>
    <w:rsid w:val="00C77209"/>
    <w:rsid w:val="00C80101"/>
    <w:rsid w:val="00C817D1"/>
    <w:rsid w:val="00C85404"/>
    <w:rsid w:val="00C8598B"/>
    <w:rsid w:val="00C860A1"/>
    <w:rsid w:val="00C86F59"/>
    <w:rsid w:val="00C9011A"/>
    <w:rsid w:val="00C901C9"/>
    <w:rsid w:val="00C90754"/>
    <w:rsid w:val="00C91B45"/>
    <w:rsid w:val="00C92AD6"/>
    <w:rsid w:val="00C92BF0"/>
    <w:rsid w:val="00C93306"/>
    <w:rsid w:val="00C93FBB"/>
    <w:rsid w:val="00C955FA"/>
    <w:rsid w:val="00C96080"/>
    <w:rsid w:val="00C965DB"/>
    <w:rsid w:val="00C96BFB"/>
    <w:rsid w:val="00C96C3B"/>
    <w:rsid w:val="00CA017E"/>
    <w:rsid w:val="00CA03C2"/>
    <w:rsid w:val="00CA0490"/>
    <w:rsid w:val="00CA073F"/>
    <w:rsid w:val="00CA1944"/>
    <w:rsid w:val="00CA269C"/>
    <w:rsid w:val="00CA2D03"/>
    <w:rsid w:val="00CA2F76"/>
    <w:rsid w:val="00CA3087"/>
    <w:rsid w:val="00CA321B"/>
    <w:rsid w:val="00CA3CAD"/>
    <w:rsid w:val="00CA40BD"/>
    <w:rsid w:val="00CA446B"/>
    <w:rsid w:val="00CA4700"/>
    <w:rsid w:val="00CA4E97"/>
    <w:rsid w:val="00CA4EF9"/>
    <w:rsid w:val="00CA6523"/>
    <w:rsid w:val="00CA6B6B"/>
    <w:rsid w:val="00CB02F5"/>
    <w:rsid w:val="00CB0449"/>
    <w:rsid w:val="00CB0620"/>
    <w:rsid w:val="00CB1FA6"/>
    <w:rsid w:val="00CB32FA"/>
    <w:rsid w:val="00CB4255"/>
    <w:rsid w:val="00CB4904"/>
    <w:rsid w:val="00CB5D02"/>
    <w:rsid w:val="00CC058E"/>
    <w:rsid w:val="00CC0B8B"/>
    <w:rsid w:val="00CC12B1"/>
    <w:rsid w:val="00CC14E7"/>
    <w:rsid w:val="00CC18CB"/>
    <w:rsid w:val="00CC22AE"/>
    <w:rsid w:val="00CC38B2"/>
    <w:rsid w:val="00CC5C91"/>
    <w:rsid w:val="00CC6136"/>
    <w:rsid w:val="00CC635D"/>
    <w:rsid w:val="00CC75DC"/>
    <w:rsid w:val="00CC7D3E"/>
    <w:rsid w:val="00CD0F98"/>
    <w:rsid w:val="00CD102E"/>
    <w:rsid w:val="00CD182B"/>
    <w:rsid w:val="00CD2A9E"/>
    <w:rsid w:val="00CD3BCF"/>
    <w:rsid w:val="00CD3F36"/>
    <w:rsid w:val="00CD407A"/>
    <w:rsid w:val="00CD4783"/>
    <w:rsid w:val="00CD5B49"/>
    <w:rsid w:val="00CD6132"/>
    <w:rsid w:val="00CD64AA"/>
    <w:rsid w:val="00CD64BC"/>
    <w:rsid w:val="00CD6690"/>
    <w:rsid w:val="00CE0064"/>
    <w:rsid w:val="00CE006F"/>
    <w:rsid w:val="00CE1603"/>
    <w:rsid w:val="00CE2311"/>
    <w:rsid w:val="00CE302B"/>
    <w:rsid w:val="00CE4BE4"/>
    <w:rsid w:val="00CE63B1"/>
    <w:rsid w:val="00CE7129"/>
    <w:rsid w:val="00CE7384"/>
    <w:rsid w:val="00CE74B6"/>
    <w:rsid w:val="00CF05D5"/>
    <w:rsid w:val="00CF101F"/>
    <w:rsid w:val="00CF196B"/>
    <w:rsid w:val="00CF4DA8"/>
    <w:rsid w:val="00CF647C"/>
    <w:rsid w:val="00CF71AB"/>
    <w:rsid w:val="00D00372"/>
    <w:rsid w:val="00D00923"/>
    <w:rsid w:val="00D0234B"/>
    <w:rsid w:val="00D02AD2"/>
    <w:rsid w:val="00D03161"/>
    <w:rsid w:val="00D03E06"/>
    <w:rsid w:val="00D04472"/>
    <w:rsid w:val="00D05674"/>
    <w:rsid w:val="00D05690"/>
    <w:rsid w:val="00D07F96"/>
    <w:rsid w:val="00D07FB2"/>
    <w:rsid w:val="00D11B64"/>
    <w:rsid w:val="00D11C8A"/>
    <w:rsid w:val="00D11D0A"/>
    <w:rsid w:val="00D1297D"/>
    <w:rsid w:val="00D141EC"/>
    <w:rsid w:val="00D14394"/>
    <w:rsid w:val="00D14A7E"/>
    <w:rsid w:val="00D14C3C"/>
    <w:rsid w:val="00D15016"/>
    <w:rsid w:val="00D15A9F"/>
    <w:rsid w:val="00D1699A"/>
    <w:rsid w:val="00D16B13"/>
    <w:rsid w:val="00D17751"/>
    <w:rsid w:val="00D208D8"/>
    <w:rsid w:val="00D20A81"/>
    <w:rsid w:val="00D20AFD"/>
    <w:rsid w:val="00D2250F"/>
    <w:rsid w:val="00D22DB6"/>
    <w:rsid w:val="00D2346B"/>
    <w:rsid w:val="00D23A75"/>
    <w:rsid w:val="00D24BBB"/>
    <w:rsid w:val="00D26C79"/>
    <w:rsid w:val="00D26C7C"/>
    <w:rsid w:val="00D27FCF"/>
    <w:rsid w:val="00D30084"/>
    <w:rsid w:val="00D30205"/>
    <w:rsid w:val="00D304F0"/>
    <w:rsid w:val="00D30CA3"/>
    <w:rsid w:val="00D31AE0"/>
    <w:rsid w:val="00D3340F"/>
    <w:rsid w:val="00D3416B"/>
    <w:rsid w:val="00D35965"/>
    <w:rsid w:val="00D35978"/>
    <w:rsid w:val="00D35B00"/>
    <w:rsid w:val="00D36F2E"/>
    <w:rsid w:val="00D37358"/>
    <w:rsid w:val="00D403A0"/>
    <w:rsid w:val="00D41630"/>
    <w:rsid w:val="00D418D2"/>
    <w:rsid w:val="00D41D8A"/>
    <w:rsid w:val="00D424EC"/>
    <w:rsid w:val="00D42E51"/>
    <w:rsid w:val="00D4353F"/>
    <w:rsid w:val="00D43D86"/>
    <w:rsid w:val="00D44C8E"/>
    <w:rsid w:val="00D45C1F"/>
    <w:rsid w:val="00D4711A"/>
    <w:rsid w:val="00D47278"/>
    <w:rsid w:val="00D526EE"/>
    <w:rsid w:val="00D52D01"/>
    <w:rsid w:val="00D5679D"/>
    <w:rsid w:val="00D57019"/>
    <w:rsid w:val="00D57564"/>
    <w:rsid w:val="00D57772"/>
    <w:rsid w:val="00D60D7A"/>
    <w:rsid w:val="00D60E75"/>
    <w:rsid w:val="00D610D0"/>
    <w:rsid w:val="00D62D73"/>
    <w:rsid w:val="00D63899"/>
    <w:rsid w:val="00D63926"/>
    <w:rsid w:val="00D64C67"/>
    <w:rsid w:val="00D65D55"/>
    <w:rsid w:val="00D66DE6"/>
    <w:rsid w:val="00D67AB5"/>
    <w:rsid w:val="00D67E5E"/>
    <w:rsid w:val="00D71C1F"/>
    <w:rsid w:val="00D71FAE"/>
    <w:rsid w:val="00D73050"/>
    <w:rsid w:val="00D7527A"/>
    <w:rsid w:val="00D752A8"/>
    <w:rsid w:val="00D7641F"/>
    <w:rsid w:val="00D76CE6"/>
    <w:rsid w:val="00D76F34"/>
    <w:rsid w:val="00D80295"/>
    <w:rsid w:val="00D8065C"/>
    <w:rsid w:val="00D80CBB"/>
    <w:rsid w:val="00D80FDE"/>
    <w:rsid w:val="00D814B3"/>
    <w:rsid w:val="00D81F10"/>
    <w:rsid w:val="00D83C8B"/>
    <w:rsid w:val="00D845C3"/>
    <w:rsid w:val="00D85EDD"/>
    <w:rsid w:val="00D86A84"/>
    <w:rsid w:val="00D87854"/>
    <w:rsid w:val="00D9213D"/>
    <w:rsid w:val="00D92B11"/>
    <w:rsid w:val="00D92F99"/>
    <w:rsid w:val="00D94BBC"/>
    <w:rsid w:val="00D94FAE"/>
    <w:rsid w:val="00D95451"/>
    <w:rsid w:val="00D95C65"/>
    <w:rsid w:val="00D961BF"/>
    <w:rsid w:val="00D96BFC"/>
    <w:rsid w:val="00DA035D"/>
    <w:rsid w:val="00DA0B49"/>
    <w:rsid w:val="00DA1332"/>
    <w:rsid w:val="00DA2FAF"/>
    <w:rsid w:val="00DA3560"/>
    <w:rsid w:val="00DA37C1"/>
    <w:rsid w:val="00DA5A38"/>
    <w:rsid w:val="00DA5A76"/>
    <w:rsid w:val="00DA5AFE"/>
    <w:rsid w:val="00DA6ED7"/>
    <w:rsid w:val="00DA73D3"/>
    <w:rsid w:val="00DA79F9"/>
    <w:rsid w:val="00DB16E4"/>
    <w:rsid w:val="00DB1773"/>
    <w:rsid w:val="00DB1BC8"/>
    <w:rsid w:val="00DB2108"/>
    <w:rsid w:val="00DB29FF"/>
    <w:rsid w:val="00DB2F54"/>
    <w:rsid w:val="00DB2F55"/>
    <w:rsid w:val="00DB2FA4"/>
    <w:rsid w:val="00DB3149"/>
    <w:rsid w:val="00DB49BC"/>
    <w:rsid w:val="00DB5308"/>
    <w:rsid w:val="00DB564D"/>
    <w:rsid w:val="00DB5C58"/>
    <w:rsid w:val="00DB71D4"/>
    <w:rsid w:val="00DB754B"/>
    <w:rsid w:val="00DB7FAB"/>
    <w:rsid w:val="00DC0037"/>
    <w:rsid w:val="00DC01FE"/>
    <w:rsid w:val="00DC12ED"/>
    <w:rsid w:val="00DC1989"/>
    <w:rsid w:val="00DC1AF0"/>
    <w:rsid w:val="00DC2387"/>
    <w:rsid w:val="00DC30AA"/>
    <w:rsid w:val="00DC37E3"/>
    <w:rsid w:val="00DC3AA1"/>
    <w:rsid w:val="00DC3B3B"/>
    <w:rsid w:val="00DC4030"/>
    <w:rsid w:val="00DC44C8"/>
    <w:rsid w:val="00DC4616"/>
    <w:rsid w:val="00DC5371"/>
    <w:rsid w:val="00DC668A"/>
    <w:rsid w:val="00DC6B84"/>
    <w:rsid w:val="00DC7A42"/>
    <w:rsid w:val="00DD0CC1"/>
    <w:rsid w:val="00DD167E"/>
    <w:rsid w:val="00DD268D"/>
    <w:rsid w:val="00DD304B"/>
    <w:rsid w:val="00DD3902"/>
    <w:rsid w:val="00DD39CB"/>
    <w:rsid w:val="00DD3FAA"/>
    <w:rsid w:val="00DD40CB"/>
    <w:rsid w:val="00DD47AA"/>
    <w:rsid w:val="00DD581E"/>
    <w:rsid w:val="00DD5E5D"/>
    <w:rsid w:val="00DD628F"/>
    <w:rsid w:val="00DD6B1B"/>
    <w:rsid w:val="00DD6F8A"/>
    <w:rsid w:val="00DD7100"/>
    <w:rsid w:val="00DD7423"/>
    <w:rsid w:val="00DE1ECD"/>
    <w:rsid w:val="00DE2F28"/>
    <w:rsid w:val="00DE2FC7"/>
    <w:rsid w:val="00DE437A"/>
    <w:rsid w:val="00DE453D"/>
    <w:rsid w:val="00DF0152"/>
    <w:rsid w:val="00DF0195"/>
    <w:rsid w:val="00DF08B1"/>
    <w:rsid w:val="00DF08D3"/>
    <w:rsid w:val="00DF16D0"/>
    <w:rsid w:val="00DF1905"/>
    <w:rsid w:val="00DF25E4"/>
    <w:rsid w:val="00DF29B1"/>
    <w:rsid w:val="00DF3741"/>
    <w:rsid w:val="00DF4D6B"/>
    <w:rsid w:val="00DF560B"/>
    <w:rsid w:val="00DF5CFC"/>
    <w:rsid w:val="00DF6338"/>
    <w:rsid w:val="00DF69F1"/>
    <w:rsid w:val="00E015D4"/>
    <w:rsid w:val="00E0162B"/>
    <w:rsid w:val="00E028E1"/>
    <w:rsid w:val="00E036A9"/>
    <w:rsid w:val="00E04C4A"/>
    <w:rsid w:val="00E05453"/>
    <w:rsid w:val="00E05A28"/>
    <w:rsid w:val="00E06897"/>
    <w:rsid w:val="00E1038E"/>
    <w:rsid w:val="00E103F4"/>
    <w:rsid w:val="00E135B0"/>
    <w:rsid w:val="00E13711"/>
    <w:rsid w:val="00E16F83"/>
    <w:rsid w:val="00E20182"/>
    <w:rsid w:val="00E20707"/>
    <w:rsid w:val="00E20F1A"/>
    <w:rsid w:val="00E21778"/>
    <w:rsid w:val="00E22D06"/>
    <w:rsid w:val="00E230CD"/>
    <w:rsid w:val="00E2326E"/>
    <w:rsid w:val="00E232D9"/>
    <w:rsid w:val="00E2456E"/>
    <w:rsid w:val="00E24633"/>
    <w:rsid w:val="00E2476A"/>
    <w:rsid w:val="00E25AD9"/>
    <w:rsid w:val="00E2610E"/>
    <w:rsid w:val="00E267AC"/>
    <w:rsid w:val="00E26A54"/>
    <w:rsid w:val="00E27017"/>
    <w:rsid w:val="00E2760A"/>
    <w:rsid w:val="00E31128"/>
    <w:rsid w:val="00E3155C"/>
    <w:rsid w:val="00E3276B"/>
    <w:rsid w:val="00E33451"/>
    <w:rsid w:val="00E33AB4"/>
    <w:rsid w:val="00E341B9"/>
    <w:rsid w:val="00E34282"/>
    <w:rsid w:val="00E34691"/>
    <w:rsid w:val="00E35CBA"/>
    <w:rsid w:val="00E35D06"/>
    <w:rsid w:val="00E36123"/>
    <w:rsid w:val="00E36F48"/>
    <w:rsid w:val="00E3793D"/>
    <w:rsid w:val="00E4045D"/>
    <w:rsid w:val="00E408F9"/>
    <w:rsid w:val="00E4121D"/>
    <w:rsid w:val="00E42B76"/>
    <w:rsid w:val="00E42FA3"/>
    <w:rsid w:val="00E4352F"/>
    <w:rsid w:val="00E44D57"/>
    <w:rsid w:val="00E459E2"/>
    <w:rsid w:val="00E53EDF"/>
    <w:rsid w:val="00E544CD"/>
    <w:rsid w:val="00E54E92"/>
    <w:rsid w:val="00E55946"/>
    <w:rsid w:val="00E56CAE"/>
    <w:rsid w:val="00E56FF3"/>
    <w:rsid w:val="00E57D54"/>
    <w:rsid w:val="00E602C5"/>
    <w:rsid w:val="00E60BC0"/>
    <w:rsid w:val="00E60DF9"/>
    <w:rsid w:val="00E60FC9"/>
    <w:rsid w:val="00E61830"/>
    <w:rsid w:val="00E628B1"/>
    <w:rsid w:val="00E64BD3"/>
    <w:rsid w:val="00E65439"/>
    <w:rsid w:val="00E65E14"/>
    <w:rsid w:val="00E66750"/>
    <w:rsid w:val="00E66D19"/>
    <w:rsid w:val="00E66DB8"/>
    <w:rsid w:val="00E70485"/>
    <w:rsid w:val="00E70BDA"/>
    <w:rsid w:val="00E71E58"/>
    <w:rsid w:val="00E7268E"/>
    <w:rsid w:val="00E74916"/>
    <w:rsid w:val="00E75ED8"/>
    <w:rsid w:val="00E819EC"/>
    <w:rsid w:val="00E82382"/>
    <w:rsid w:val="00E85262"/>
    <w:rsid w:val="00E86462"/>
    <w:rsid w:val="00E86888"/>
    <w:rsid w:val="00E8789A"/>
    <w:rsid w:val="00E90A05"/>
    <w:rsid w:val="00E90BCB"/>
    <w:rsid w:val="00E9126F"/>
    <w:rsid w:val="00E921DD"/>
    <w:rsid w:val="00E923B4"/>
    <w:rsid w:val="00E92461"/>
    <w:rsid w:val="00E94589"/>
    <w:rsid w:val="00E94D08"/>
    <w:rsid w:val="00E9557F"/>
    <w:rsid w:val="00E95633"/>
    <w:rsid w:val="00E95ABA"/>
    <w:rsid w:val="00E96CC0"/>
    <w:rsid w:val="00E97BA3"/>
    <w:rsid w:val="00EA05DA"/>
    <w:rsid w:val="00EA07A6"/>
    <w:rsid w:val="00EA0FEC"/>
    <w:rsid w:val="00EA115A"/>
    <w:rsid w:val="00EA16CD"/>
    <w:rsid w:val="00EA1BF3"/>
    <w:rsid w:val="00EA24D5"/>
    <w:rsid w:val="00EA31A6"/>
    <w:rsid w:val="00EA322B"/>
    <w:rsid w:val="00EA6878"/>
    <w:rsid w:val="00EA695D"/>
    <w:rsid w:val="00EA6F22"/>
    <w:rsid w:val="00EA72DC"/>
    <w:rsid w:val="00EA742C"/>
    <w:rsid w:val="00EB02F8"/>
    <w:rsid w:val="00EB1A91"/>
    <w:rsid w:val="00EB4546"/>
    <w:rsid w:val="00EB49DE"/>
    <w:rsid w:val="00EB5085"/>
    <w:rsid w:val="00EB6A8D"/>
    <w:rsid w:val="00EB6C17"/>
    <w:rsid w:val="00EC0311"/>
    <w:rsid w:val="00EC1316"/>
    <w:rsid w:val="00EC3133"/>
    <w:rsid w:val="00EC430C"/>
    <w:rsid w:val="00EC5546"/>
    <w:rsid w:val="00EC56D7"/>
    <w:rsid w:val="00EC6A3E"/>
    <w:rsid w:val="00EC73FC"/>
    <w:rsid w:val="00ED081E"/>
    <w:rsid w:val="00ED2CBE"/>
    <w:rsid w:val="00ED3FE9"/>
    <w:rsid w:val="00ED437E"/>
    <w:rsid w:val="00ED4A91"/>
    <w:rsid w:val="00ED4BDE"/>
    <w:rsid w:val="00ED4BDF"/>
    <w:rsid w:val="00ED5C0C"/>
    <w:rsid w:val="00ED5D25"/>
    <w:rsid w:val="00ED639E"/>
    <w:rsid w:val="00ED6A1E"/>
    <w:rsid w:val="00ED6B1E"/>
    <w:rsid w:val="00ED6E91"/>
    <w:rsid w:val="00ED71FE"/>
    <w:rsid w:val="00ED783F"/>
    <w:rsid w:val="00EE1BF8"/>
    <w:rsid w:val="00EE1DAA"/>
    <w:rsid w:val="00EE1E4A"/>
    <w:rsid w:val="00EE23AB"/>
    <w:rsid w:val="00EE2DD1"/>
    <w:rsid w:val="00EE30C3"/>
    <w:rsid w:val="00EE48C5"/>
    <w:rsid w:val="00EE5EB9"/>
    <w:rsid w:val="00EE743A"/>
    <w:rsid w:val="00EF0354"/>
    <w:rsid w:val="00EF03E8"/>
    <w:rsid w:val="00EF1B8F"/>
    <w:rsid w:val="00EF1D72"/>
    <w:rsid w:val="00EF1E42"/>
    <w:rsid w:val="00EF2653"/>
    <w:rsid w:val="00EF5454"/>
    <w:rsid w:val="00EF556B"/>
    <w:rsid w:val="00EF63FD"/>
    <w:rsid w:val="00EF6424"/>
    <w:rsid w:val="00EF72F4"/>
    <w:rsid w:val="00EF78A0"/>
    <w:rsid w:val="00EF79F6"/>
    <w:rsid w:val="00F001F0"/>
    <w:rsid w:val="00F0128A"/>
    <w:rsid w:val="00F01739"/>
    <w:rsid w:val="00F01F37"/>
    <w:rsid w:val="00F0227F"/>
    <w:rsid w:val="00F02906"/>
    <w:rsid w:val="00F03BC5"/>
    <w:rsid w:val="00F03F50"/>
    <w:rsid w:val="00F042A5"/>
    <w:rsid w:val="00F042D1"/>
    <w:rsid w:val="00F054CA"/>
    <w:rsid w:val="00F0569C"/>
    <w:rsid w:val="00F05C00"/>
    <w:rsid w:val="00F05C22"/>
    <w:rsid w:val="00F074BE"/>
    <w:rsid w:val="00F07A2E"/>
    <w:rsid w:val="00F07B37"/>
    <w:rsid w:val="00F102BC"/>
    <w:rsid w:val="00F105B1"/>
    <w:rsid w:val="00F11529"/>
    <w:rsid w:val="00F115EA"/>
    <w:rsid w:val="00F1262A"/>
    <w:rsid w:val="00F12C29"/>
    <w:rsid w:val="00F12E95"/>
    <w:rsid w:val="00F13F10"/>
    <w:rsid w:val="00F14860"/>
    <w:rsid w:val="00F14A79"/>
    <w:rsid w:val="00F14DF4"/>
    <w:rsid w:val="00F15211"/>
    <w:rsid w:val="00F16873"/>
    <w:rsid w:val="00F16FE1"/>
    <w:rsid w:val="00F20E55"/>
    <w:rsid w:val="00F21837"/>
    <w:rsid w:val="00F21B3C"/>
    <w:rsid w:val="00F21EDB"/>
    <w:rsid w:val="00F220F5"/>
    <w:rsid w:val="00F22D31"/>
    <w:rsid w:val="00F22F33"/>
    <w:rsid w:val="00F23FE3"/>
    <w:rsid w:val="00F249CE"/>
    <w:rsid w:val="00F2594D"/>
    <w:rsid w:val="00F26163"/>
    <w:rsid w:val="00F26331"/>
    <w:rsid w:val="00F269DC"/>
    <w:rsid w:val="00F275F5"/>
    <w:rsid w:val="00F27C0B"/>
    <w:rsid w:val="00F31CDC"/>
    <w:rsid w:val="00F3274F"/>
    <w:rsid w:val="00F32A82"/>
    <w:rsid w:val="00F32B43"/>
    <w:rsid w:val="00F32FEC"/>
    <w:rsid w:val="00F33ADF"/>
    <w:rsid w:val="00F34838"/>
    <w:rsid w:val="00F348EB"/>
    <w:rsid w:val="00F34F55"/>
    <w:rsid w:val="00F35316"/>
    <w:rsid w:val="00F35BB1"/>
    <w:rsid w:val="00F3611D"/>
    <w:rsid w:val="00F3660F"/>
    <w:rsid w:val="00F371D7"/>
    <w:rsid w:val="00F37553"/>
    <w:rsid w:val="00F3765C"/>
    <w:rsid w:val="00F37762"/>
    <w:rsid w:val="00F37A88"/>
    <w:rsid w:val="00F37FD6"/>
    <w:rsid w:val="00F4163D"/>
    <w:rsid w:val="00F41CAE"/>
    <w:rsid w:val="00F421FA"/>
    <w:rsid w:val="00F4248F"/>
    <w:rsid w:val="00F424E5"/>
    <w:rsid w:val="00F42985"/>
    <w:rsid w:val="00F42FA5"/>
    <w:rsid w:val="00F4350C"/>
    <w:rsid w:val="00F44C1A"/>
    <w:rsid w:val="00F45354"/>
    <w:rsid w:val="00F45896"/>
    <w:rsid w:val="00F45B1A"/>
    <w:rsid w:val="00F45BE3"/>
    <w:rsid w:val="00F46AEC"/>
    <w:rsid w:val="00F46C69"/>
    <w:rsid w:val="00F4764C"/>
    <w:rsid w:val="00F52A67"/>
    <w:rsid w:val="00F53AC5"/>
    <w:rsid w:val="00F53DBB"/>
    <w:rsid w:val="00F53E8B"/>
    <w:rsid w:val="00F54410"/>
    <w:rsid w:val="00F552A2"/>
    <w:rsid w:val="00F5539F"/>
    <w:rsid w:val="00F556B4"/>
    <w:rsid w:val="00F57822"/>
    <w:rsid w:val="00F60130"/>
    <w:rsid w:val="00F61E72"/>
    <w:rsid w:val="00F62BE4"/>
    <w:rsid w:val="00F63E01"/>
    <w:rsid w:val="00F643C4"/>
    <w:rsid w:val="00F64BA8"/>
    <w:rsid w:val="00F6544C"/>
    <w:rsid w:val="00F65F2F"/>
    <w:rsid w:val="00F66259"/>
    <w:rsid w:val="00F67AE2"/>
    <w:rsid w:val="00F701EE"/>
    <w:rsid w:val="00F70DB0"/>
    <w:rsid w:val="00F71D1C"/>
    <w:rsid w:val="00F72CD1"/>
    <w:rsid w:val="00F731CC"/>
    <w:rsid w:val="00F741CB"/>
    <w:rsid w:val="00F7477F"/>
    <w:rsid w:val="00F74B7A"/>
    <w:rsid w:val="00F74EDE"/>
    <w:rsid w:val="00F77D65"/>
    <w:rsid w:val="00F80FC4"/>
    <w:rsid w:val="00F81B44"/>
    <w:rsid w:val="00F85130"/>
    <w:rsid w:val="00F851BB"/>
    <w:rsid w:val="00F85623"/>
    <w:rsid w:val="00F85851"/>
    <w:rsid w:val="00F85BB0"/>
    <w:rsid w:val="00F86170"/>
    <w:rsid w:val="00F86272"/>
    <w:rsid w:val="00F86B36"/>
    <w:rsid w:val="00F86C04"/>
    <w:rsid w:val="00F86C08"/>
    <w:rsid w:val="00F87D2E"/>
    <w:rsid w:val="00F900A9"/>
    <w:rsid w:val="00F900AD"/>
    <w:rsid w:val="00F9039E"/>
    <w:rsid w:val="00F943F2"/>
    <w:rsid w:val="00F94FDA"/>
    <w:rsid w:val="00F9570E"/>
    <w:rsid w:val="00F9586F"/>
    <w:rsid w:val="00F9687E"/>
    <w:rsid w:val="00F97C3F"/>
    <w:rsid w:val="00FA0C97"/>
    <w:rsid w:val="00FA15C3"/>
    <w:rsid w:val="00FA243B"/>
    <w:rsid w:val="00FA2FAB"/>
    <w:rsid w:val="00FA3993"/>
    <w:rsid w:val="00FA4206"/>
    <w:rsid w:val="00FA4D15"/>
    <w:rsid w:val="00FA4E11"/>
    <w:rsid w:val="00FA6755"/>
    <w:rsid w:val="00FA686E"/>
    <w:rsid w:val="00FA6E07"/>
    <w:rsid w:val="00FA6EF2"/>
    <w:rsid w:val="00FB0531"/>
    <w:rsid w:val="00FB0771"/>
    <w:rsid w:val="00FB172D"/>
    <w:rsid w:val="00FB17B0"/>
    <w:rsid w:val="00FB3AF1"/>
    <w:rsid w:val="00FB44DF"/>
    <w:rsid w:val="00FC0592"/>
    <w:rsid w:val="00FC0696"/>
    <w:rsid w:val="00FC182A"/>
    <w:rsid w:val="00FC2807"/>
    <w:rsid w:val="00FC2838"/>
    <w:rsid w:val="00FC30CE"/>
    <w:rsid w:val="00FC3E90"/>
    <w:rsid w:val="00FC5B25"/>
    <w:rsid w:val="00FC5D64"/>
    <w:rsid w:val="00FC6999"/>
    <w:rsid w:val="00FD05E1"/>
    <w:rsid w:val="00FD0CAA"/>
    <w:rsid w:val="00FD1F19"/>
    <w:rsid w:val="00FD31E1"/>
    <w:rsid w:val="00FD34D0"/>
    <w:rsid w:val="00FD3562"/>
    <w:rsid w:val="00FD3613"/>
    <w:rsid w:val="00FD388B"/>
    <w:rsid w:val="00FD5603"/>
    <w:rsid w:val="00FD5A07"/>
    <w:rsid w:val="00FD613D"/>
    <w:rsid w:val="00FD6956"/>
    <w:rsid w:val="00FD776B"/>
    <w:rsid w:val="00FD7B05"/>
    <w:rsid w:val="00FE04E5"/>
    <w:rsid w:val="00FE06E7"/>
    <w:rsid w:val="00FE0705"/>
    <w:rsid w:val="00FE0C4D"/>
    <w:rsid w:val="00FE2210"/>
    <w:rsid w:val="00FE2812"/>
    <w:rsid w:val="00FE3970"/>
    <w:rsid w:val="00FE3AC0"/>
    <w:rsid w:val="00FE4E35"/>
    <w:rsid w:val="00FE6C99"/>
    <w:rsid w:val="00FE6E76"/>
    <w:rsid w:val="00FE730B"/>
    <w:rsid w:val="00FE7B32"/>
    <w:rsid w:val="00FF1469"/>
    <w:rsid w:val="00FF16F4"/>
    <w:rsid w:val="00FF3270"/>
    <w:rsid w:val="00FF3EF3"/>
    <w:rsid w:val="00FF4140"/>
    <w:rsid w:val="00FF4235"/>
    <w:rsid w:val="00FF4308"/>
    <w:rsid w:val="00FF46D6"/>
    <w:rsid w:val="00FF5770"/>
    <w:rsid w:val="00FF7198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AA574EF"/>
  <w15:docId w15:val="{5F358C62-1963-4C68-A2BD-91261235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55D2"/>
    <w:pPr>
      <w:spacing w:before="60" w:after="60"/>
    </w:pPr>
    <w:rPr>
      <w:rFonts w:ascii="Arial" w:hAnsi="Arial"/>
      <w:sz w:val="24"/>
      <w:szCs w:val="24"/>
    </w:rPr>
  </w:style>
  <w:style w:type="paragraph" w:styleId="berschrift1">
    <w:name w:val="heading 1"/>
    <w:basedOn w:val="berschrift2"/>
    <w:next w:val="Standard"/>
    <w:link w:val="berschrift1Zchn"/>
    <w:uiPriority w:val="99"/>
    <w:qFormat/>
    <w:rsid w:val="00C47E9B"/>
    <w:pPr>
      <w:spacing w:line="360" w:lineRule="auto"/>
      <w:jc w:val="center"/>
      <w:outlineLvl w:val="0"/>
    </w:pPr>
    <w:rPr>
      <w:rFonts w:cs="Arial"/>
      <w:bCs w:val="0"/>
      <w:color w:val="000000"/>
      <w:sz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E3B6C"/>
    <w:pPr>
      <w:autoSpaceDE w:val="0"/>
      <w:autoSpaceDN w:val="0"/>
      <w:adjustRightInd w:val="0"/>
      <w:spacing w:before="0" w:after="0" w:line="288" w:lineRule="auto"/>
      <w:ind w:left="2608" w:hanging="2608"/>
      <w:outlineLvl w:val="1"/>
    </w:pPr>
    <w:rPr>
      <w:b/>
      <w:bCs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2822B3"/>
    <w:pPr>
      <w:overflowPunct w:val="0"/>
      <w:autoSpaceDE w:val="0"/>
      <w:autoSpaceDN w:val="0"/>
      <w:adjustRightInd w:val="0"/>
      <w:spacing w:before="0" w:after="0" w:line="288" w:lineRule="auto"/>
      <w:ind w:left="1758" w:hanging="1758"/>
      <w:textAlignment w:val="baseline"/>
      <w:outlineLvl w:val="2"/>
    </w:pPr>
    <w:rPr>
      <w:b/>
      <w:bCs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37B46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8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7A75B3"/>
    <w:p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372A"/>
    <w:pPr>
      <w:keepNext/>
      <w:spacing w:after="120"/>
      <w:ind w:left="720" w:hanging="720"/>
      <w:outlineLvl w:val="5"/>
    </w:pPr>
    <w:rPr>
      <w:b/>
      <w:szCs w:val="14"/>
    </w:rPr>
  </w:style>
  <w:style w:type="paragraph" w:styleId="berschrift7">
    <w:name w:val="heading 7"/>
    <w:basedOn w:val="Standard"/>
    <w:next w:val="Standard"/>
    <w:link w:val="berschrift7Zchn"/>
    <w:qFormat/>
    <w:rsid w:val="007A75B3"/>
    <w:pPr>
      <w:spacing w:before="24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qFormat/>
    <w:rsid w:val="003A372A"/>
    <w:pPr>
      <w:spacing w:before="24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3A372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3E3B6C"/>
    <w:rPr>
      <w:rFonts w:ascii="Arial" w:hAnsi="Arial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C47E9B"/>
    <w:rPr>
      <w:rFonts w:ascii="Arial" w:hAnsi="Arial" w:cs="Arial"/>
      <w:b/>
      <w:color w:val="000000"/>
      <w:sz w:val="32"/>
    </w:rPr>
  </w:style>
  <w:style w:type="character" w:customStyle="1" w:styleId="berschrift3Zchn">
    <w:name w:val="Überschrift 3 Zchn"/>
    <w:basedOn w:val="Absatz-Standardschriftart"/>
    <w:link w:val="berschrift3"/>
    <w:locked/>
    <w:rsid w:val="002822B3"/>
    <w:rPr>
      <w:rFonts w:ascii="Arial" w:hAnsi="Arial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CD6132"/>
    <w:rPr>
      <w:rFonts w:ascii="Arial" w:hAnsi="Arial"/>
      <w:b/>
      <w:sz w:val="28"/>
      <w:lang w:val="de-DE" w:eastAsia="de-DE" w:bidi="ar-SA"/>
    </w:rPr>
  </w:style>
  <w:style w:type="character" w:customStyle="1" w:styleId="berschrift5Zchn">
    <w:name w:val="Überschrift 5 Zchn"/>
    <w:basedOn w:val="Absatz-Standardschriftart"/>
    <w:link w:val="berschrift5"/>
    <w:semiHidden/>
    <w:rsid w:val="007A75B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locked/>
    <w:rsid w:val="00CD6132"/>
    <w:rPr>
      <w:rFonts w:ascii="Arial" w:hAnsi="Arial"/>
      <w:b/>
      <w:sz w:val="24"/>
      <w:szCs w:val="14"/>
      <w:lang w:val="de-DE" w:eastAsia="de-DE" w:bidi="ar-SA"/>
    </w:rPr>
  </w:style>
  <w:style w:type="character" w:customStyle="1" w:styleId="berschrift7Zchn">
    <w:name w:val="Überschrift 7 Zchn"/>
    <w:basedOn w:val="Absatz-Standardschriftart"/>
    <w:link w:val="berschrift7"/>
    <w:semiHidden/>
    <w:rsid w:val="007A75B3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locked/>
    <w:rsid w:val="00CD6132"/>
    <w:rPr>
      <w:rFonts w:ascii="Arial" w:hAnsi="Arial"/>
      <w:i/>
      <w:iCs/>
      <w:sz w:val="24"/>
      <w:szCs w:val="24"/>
      <w:lang w:val="de-DE" w:eastAsia="de-DE" w:bidi="ar-SA"/>
    </w:rPr>
  </w:style>
  <w:style w:type="character" w:customStyle="1" w:styleId="berschrift9Zchn">
    <w:name w:val="Überschrift 9 Zchn"/>
    <w:basedOn w:val="Absatz-Standardschriftart"/>
    <w:link w:val="berschrift9"/>
    <w:semiHidden/>
    <w:locked/>
    <w:rsid w:val="00CD6132"/>
    <w:rPr>
      <w:rFonts w:ascii="Arial" w:hAnsi="Arial"/>
      <w:b/>
      <w:sz w:val="24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rsid w:val="003B4BF7"/>
    <w:pPr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B4BF7"/>
    <w:rPr>
      <w:rFonts w:ascii="Arial" w:hAnsi="Arial"/>
      <w:sz w:val="24"/>
      <w:szCs w:val="24"/>
      <w:lang w:val="de-DE" w:eastAsia="de-DE" w:bidi="ar-SA"/>
    </w:rPr>
  </w:style>
  <w:style w:type="paragraph" w:customStyle="1" w:styleId="Deckblatt36ptBlau">
    <w:name w:val="Deckblatt + 36 pt Blau"/>
    <w:basedOn w:val="Deckblatt32pt"/>
    <w:semiHidden/>
    <w:rsid w:val="009F69F6"/>
    <w:pPr>
      <w:spacing w:after="1080"/>
    </w:pPr>
    <w:rPr>
      <w:bCs/>
      <w:color w:val="0000FF"/>
      <w:sz w:val="72"/>
    </w:rPr>
  </w:style>
  <w:style w:type="paragraph" w:customStyle="1" w:styleId="Deckblatt32pt">
    <w:name w:val="Deckblatt+32 pt"/>
    <w:basedOn w:val="Standard"/>
    <w:semiHidden/>
    <w:qFormat/>
    <w:rsid w:val="009F69F6"/>
    <w:pPr>
      <w:spacing w:before="840"/>
      <w:jc w:val="center"/>
    </w:pPr>
    <w:rPr>
      <w:b/>
      <w:sz w:val="64"/>
    </w:rPr>
  </w:style>
  <w:style w:type="paragraph" w:customStyle="1" w:styleId="Studiengang">
    <w:name w:val="Studiengang"/>
    <w:basedOn w:val="Textkrper"/>
    <w:semiHidden/>
    <w:qFormat/>
    <w:rsid w:val="00B301F5"/>
    <w:pPr>
      <w:jc w:val="left"/>
    </w:pPr>
    <w:rPr>
      <w:b w:val="0"/>
    </w:rPr>
  </w:style>
  <w:style w:type="paragraph" w:styleId="Textkrper">
    <w:name w:val="Body Text"/>
    <w:basedOn w:val="Standard"/>
    <w:next w:val="Standard"/>
    <w:link w:val="TextkrperZchn"/>
    <w:autoRedefine/>
    <w:semiHidden/>
    <w:rsid w:val="00F41CAE"/>
    <w:pPr>
      <w:keepLines/>
      <w:pBdr>
        <w:top w:val="single" w:sz="4" w:space="1" w:color="1F497D"/>
        <w:left w:val="dotted" w:sz="6" w:space="4" w:color="auto"/>
        <w:bottom w:val="dotted" w:sz="6" w:space="1" w:color="auto"/>
        <w:right w:val="dotted" w:sz="6" w:space="4" w:color="auto"/>
      </w:pBdr>
      <w:spacing w:line="360" w:lineRule="auto"/>
      <w:jc w:val="center"/>
    </w:pPr>
    <w:rPr>
      <w:rFonts w:cs="Courier New"/>
      <w:b/>
      <w:sz w:val="56"/>
      <w:szCs w:val="56"/>
    </w:rPr>
  </w:style>
  <w:style w:type="character" w:customStyle="1" w:styleId="TextkrperZchn">
    <w:name w:val="Textkörper Zchn"/>
    <w:basedOn w:val="Absatz-Standardschriftart"/>
    <w:link w:val="Textkrper"/>
    <w:semiHidden/>
    <w:rsid w:val="00F41CAE"/>
    <w:rPr>
      <w:rFonts w:ascii="Arial" w:hAnsi="Arial" w:cs="Courier New"/>
      <w:b/>
      <w:sz w:val="56"/>
      <w:szCs w:val="56"/>
      <w:lang w:val="de-DE" w:eastAsia="de-DE" w:bidi="ar-SA"/>
    </w:rPr>
  </w:style>
  <w:style w:type="paragraph" w:customStyle="1" w:styleId="TextLogo">
    <w:name w:val="Text Logo"/>
    <w:basedOn w:val="Standard"/>
    <w:semiHidden/>
    <w:rsid w:val="00FA4E11"/>
    <w:pPr>
      <w:spacing w:line="288" w:lineRule="auto"/>
      <w:jc w:val="right"/>
    </w:pPr>
    <w:rPr>
      <w:szCs w:val="20"/>
    </w:rPr>
  </w:style>
  <w:style w:type="paragraph" w:styleId="Fuzeile">
    <w:name w:val="footer"/>
    <w:basedOn w:val="Standard"/>
    <w:link w:val="FuzeileZchn"/>
    <w:uiPriority w:val="99"/>
    <w:semiHidden/>
    <w:rsid w:val="0042018C"/>
    <w:pPr>
      <w:tabs>
        <w:tab w:val="center" w:pos="4535"/>
      </w:tabs>
    </w:pPr>
    <w:rPr>
      <w:sz w:val="22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42018C"/>
    <w:rPr>
      <w:rFonts w:ascii="Arial" w:hAnsi="Arial"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3A37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D6132"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Gliederung1">
    <w:name w:val="Gliederung 1"/>
    <w:basedOn w:val="Standard"/>
    <w:link w:val="Gliederung1Zchn"/>
    <w:qFormat/>
    <w:rsid w:val="00EF1D72"/>
    <w:pPr>
      <w:keepNext/>
      <w:pageBreakBefore/>
      <w:framePr w:wrap="around" w:vAnchor="text" w:hAnchor="text" w:y="1"/>
      <w:numPr>
        <w:numId w:val="1"/>
      </w:numPr>
      <w:spacing w:before="0"/>
    </w:pPr>
  </w:style>
  <w:style w:type="character" w:customStyle="1" w:styleId="Gliederung1Zchn">
    <w:name w:val="Gliederung 1 Zchn"/>
    <w:basedOn w:val="Absatz-Standardschriftart"/>
    <w:link w:val="Gliederung1"/>
    <w:rsid w:val="00EF1D72"/>
    <w:rPr>
      <w:rFonts w:ascii="Arial" w:hAnsi="Arial"/>
      <w:sz w:val="24"/>
      <w:szCs w:val="24"/>
    </w:rPr>
  </w:style>
  <w:style w:type="paragraph" w:customStyle="1" w:styleId="LVS">
    <w:name w:val="LVS"/>
    <w:basedOn w:val="Standard"/>
    <w:link w:val="LVSZchn"/>
    <w:qFormat/>
    <w:rsid w:val="00E22D06"/>
    <w:pPr>
      <w:ind w:right="227"/>
      <w:jc w:val="right"/>
    </w:pPr>
  </w:style>
  <w:style w:type="character" w:customStyle="1" w:styleId="LVSZchn">
    <w:name w:val="LVS Zchn"/>
    <w:basedOn w:val="Absatz-Standardschriftart"/>
    <w:link w:val="LVS"/>
    <w:rsid w:val="00E22D06"/>
    <w:rPr>
      <w:rFonts w:ascii="Arial" w:hAnsi="Arial"/>
      <w:sz w:val="24"/>
      <w:szCs w:val="24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7A75B3"/>
  </w:style>
  <w:style w:type="character" w:customStyle="1" w:styleId="Fu-EndnotenberschriftZchn">
    <w:name w:val="Fuß/-Endnotenüberschrift Zchn"/>
    <w:basedOn w:val="Absatz-Standardschriftart"/>
    <w:link w:val="Fu-Endnotenberschrift"/>
    <w:rsid w:val="007A75B3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9D5D4E"/>
    <w:pPr>
      <w:keepLines/>
      <w:pageBreakBefore/>
      <w:textboxTightWrap w:val="allLines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D5D4E"/>
    <w:rPr>
      <w:rFonts w:ascii="Arial" w:hAnsi="Arial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A75B3"/>
  </w:style>
  <w:style w:type="paragraph" w:styleId="Textkrper-Erstzeileneinzug">
    <w:name w:val="Body Text First Indent"/>
    <w:basedOn w:val="Textkrper"/>
    <w:link w:val="Textkrper-ErstzeileneinzugZchn"/>
    <w:semiHidden/>
    <w:rsid w:val="007A75B3"/>
    <w:pPr>
      <w:spacing w:before="0" w:after="120" w:line="240" w:lineRule="auto"/>
      <w:ind w:firstLine="210"/>
      <w:jc w:val="left"/>
    </w:pPr>
    <w:rPr>
      <w:rFonts w:cs="Times New Roman"/>
      <w:b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A75B3"/>
    <w:rPr>
      <w:rFonts w:ascii="Arial" w:hAnsi="Arial" w:cs="Courier New"/>
      <w:b/>
      <w:sz w:val="24"/>
      <w:szCs w:val="24"/>
      <w:lang w:val="de-DE" w:eastAsia="de-DE" w:bidi="ar-SA"/>
    </w:rPr>
  </w:style>
  <w:style w:type="paragraph" w:customStyle="1" w:styleId="Formatvorlage4">
    <w:name w:val="Formatvorlage4"/>
    <w:basedOn w:val="Deckblatt32pt"/>
    <w:semiHidden/>
    <w:qFormat/>
    <w:rsid w:val="006C07E4"/>
    <w:rPr>
      <w:sz w:val="52"/>
    </w:rPr>
  </w:style>
  <w:style w:type="paragraph" w:styleId="Verzeichnis1">
    <w:name w:val="toc 1"/>
    <w:basedOn w:val="Standard"/>
    <w:next w:val="Standard"/>
    <w:autoRedefine/>
    <w:uiPriority w:val="39"/>
    <w:rsid w:val="008E29CD"/>
    <w:pPr>
      <w:tabs>
        <w:tab w:val="right" w:leader="dot" w:pos="9061"/>
      </w:tabs>
      <w:spacing w:before="480" w:after="360"/>
    </w:pPr>
    <w:rPr>
      <w:b/>
      <w:noProof/>
      <w:sz w:val="28"/>
    </w:rPr>
  </w:style>
  <w:style w:type="paragraph" w:styleId="Verzeichnis2">
    <w:name w:val="toc 2"/>
    <w:basedOn w:val="Standard"/>
    <w:next w:val="Standard"/>
    <w:autoRedefine/>
    <w:uiPriority w:val="39"/>
    <w:rsid w:val="008E29CD"/>
    <w:pPr>
      <w:tabs>
        <w:tab w:val="right" w:leader="dot" w:pos="9061"/>
      </w:tabs>
      <w:spacing w:before="420" w:after="180"/>
      <w:ind w:left="2495" w:hanging="2211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rsid w:val="008E29CD"/>
    <w:pPr>
      <w:tabs>
        <w:tab w:val="right" w:leader="dot" w:pos="9061"/>
      </w:tabs>
      <w:spacing w:before="0" w:after="0"/>
      <w:ind w:left="2665" w:hanging="1644"/>
    </w:pPr>
    <w:rPr>
      <w:noProof/>
    </w:rPr>
  </w:style>
  <w:style w:type="paragraph" w:customStyle="1" w:styleId="Gliederung3ohneAufz">
    <w:name w:val="Gliederung 3_ohne Aufz."/>
    <w:basedOn w:val="Standard"/>
    <w:rsid w:val="00A37357"/>
    <w:pPr>
      <w:ind w:left="1021"/>
    </w:pPr>
    <w:rPr>
      <w:szCs w:val="20"/>
    </w:rPr>
  </w:style>
  <w:style w:type="paragraph" w:customStyle="1" w:styleId="Gliederung3">
    <w:name w:val="Gliederung 3"/>
    <w:basedOn w:val="Standard"/>
    <w:qFormat/>
    <w:rsid w:val="00932A44"/>
    <w:pPr>
      <w:numPr>
        <w:numId w:val="3"/>
      </w:numPr>
      <w:ind w:left="1417" w:hanging="340"/>
    </w:pPr>
  </w:style>
  <w:style w:type="paragraph" w:customStyle="1" w:styleId="Gliederung2">
    <w:name w:val="Gliederung 2"/>
    <w:basedOn w:val="Standard"/>
    <w:link w:val="Gliederung2Zchn"/>
    <w:qFormat/>
    <w:rsid w:val="00EF1D72"/>
    <w:pPr>
      <w:numPr>
        <w:numId w:val="17"/>
      </w:numPr>
      <w:ind w:left="981" w:hanging="357"/>
    </w:pPr>
  </w:style>
  <w:style w:type="character" w:customStyle="1" w:styleId="Gliederung2Zchn">
    <w:name w:val="Gliederung 2 Zchn"/>
    <w:basedOn w:val="Absatz-Standardschriftart"/>
    <w:link w:val="Gliederung2"/>
    <w:rsid w:val="00EF1D72"/>
    <w:rPr>
      <w:rFonts w:ascii="Arial" w:hAnsi="Arial"/>
      <w:sz w:val="24"/>
      <w:szCs w:val="24"/>
    </w:rPr>
  </w:style>
  <w:style w:type="character" w:customStyle="1" w:styleId="Heading2Char">
    <w:name w:val="Heading 2 Char"/>
    <w:basedOn w:val="Absatz-Standardschriftart"/>
    <w:semiHidden/>
    <w:locked/>
    <w:rsid w:val="00CD61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Absatz-Standardschriftart"/>
    <w:semiHidden/>
    <w:locked/>
    <w:rsid w:val="00CD6132"/>
    <w:rPr>
      <w:rFonts w:cs="Times New Roman"/>
      <w:sz w:val="24"/>
      <w:szCs w:val="24"/>
    </w:rPr>
  </w:style>
  <w:style w:type="character" w:customStyle="1" w:styleId="BodyText3Char">
    <w:name w:val="Body Text 3 Char"/>
    <w:basedOn w:val="Absatz-Standardschriftart"/>
    <w:semiHidden/>
    <w:locked/>
    <w:rsid w:val="00CD6132"/>
    <w:rPr>
      <w:rFonts w:cs="Times New Roman"/>
      <w:sz w:val="16"/>
      <w:szCs w:val="16"/>
    </w:rPr>
  </w:style>
  <w:style w:type="character" w:customStyle="1" w:styleId="HeaderChar">
    <w:name w:val="Header Char"/>
    <w:basedOn w:val="Absatz-Standardschriftart"/>
    <w:semiHidden/>
    <w:locked/>
    <w:rsid w:val="00521A19"/>
    <w:rPr>
      <w:rFonts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E29CD"/>
    <w:rPr>
      <w:color w:val="0000FF" w:themeColor="hyperlink"/>
      <w:u w:val="single"/>
    </w:rPr>
  </w:style>
  <w:style w:type="paragraph" w:customStyle="1" w:styleId="Gliederung4">
    <w:name w:val="Gliederung 4"/>
    <w:basedOn w:val="Gliederung1"/>
    <w:qFormat/>
    <w:rsid w:val="00613685"/>
    <w:pPr>
      <w:framePr w:wrap="around"/>
      <w:numPr>
        <w:numId w:val="6"/>
      </w:numPr>
      <w:ind w:left="1775" w:hanging="357"/>
    </w:pPr>
  </w:style>
  <w:style w:type="table" w:customStyle="1" w:styleId="Formatvorlage2">
    <w:name w:val="Formatvorlage2"/>
    <w:basedOn w:val="NormaleTabelle"/>
    <w:uiPriority w:val="99"/>
    <w:semiHidden/>
    <w:qFormat/>
    <w:rsid w:val="00AE6C34"/>
    <w:rPr>
      <w:rFonts w:ascii="Arial" w:hAnsi="Arial"/>
    </w:rPr>
    <w:tblPr>
      <w:tblInd w:w="142" w:type="dxa"/>
      <w:tblBorders>
        <w:insideH w:val="single" w:sz="4" w:space="0" w:color="BFBFBF"/>
        <w:insideV w:val="single" w:sz="4" w:space="0" w:color="BFBFBF"/>
      </w:tblBorders>
      <w:tblCellMar>
        <w:top w:w="85" w:type="dxa"/>
        <w:left w:w="198" w:type="dxa"/>
        <w:bottom w:w="85" w:type="dxa"/>
        <w:right w:w="198" w:type="dxa"/>
      </w:tblCellMar>
    </w:tblPr>
  </w:style>
  <w:style w:type="character" w:customStyle="1" w:styleId="BalloonTextChar">
    <w:name w:val="Balloon Text Char"/>
    <w:basedOn w:val="Absatz-Standardschriftart"/>
    <w:semiHidden/>
    <w:locked/>
    <w:rsid w:val="00EC73FC"/>
    <w:rPr>
      <w:rFonts w:cs="Times New Roman"/>
      <w:sz w:val="2"/>
    </w:rPr>
  </w:style>
  <w:style w:type="table" w:styleId="Tabellenraster">
    <w:name w:val="Table Grid"/>
    <w:basedOn w:val="NormaleTabelle"/>
    <w:semiHidden/>
    <w:rsid w:val="0072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semiHidden/>
    <w:rsid w:val="00741D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72584"/>
    <w:rPr>
      <w:rFonts w:ascii="Tahoma" w:hAnsi="Tahoma" w:cs="Tahoma"/>
      <w:shd w:val="clear" w:color="auto" w:fill="000080"/>
    </w:rPr>
  </w:style>
  <w:style w:type="paragraph" w:customStyle="1" w:styleId="SchriftLogo">
    <w:name w:val="Schrift_Logo"/>
    <w:basedOn w:val="Standard"/>
    <w:semiHidden/>
    <w:rsid w:val="00F643C4"/>
    <w:pPr>
      <w:jc w:val="right"/>
    </w:pPr>
    <w:rPr>
      <w:szCs w:val="20"/>
    </w:rPr>
  </w:style>
  <w:style w:type="character" w:styleId="Endnotenzeichen">
    <w:name w:val="endnote reference"/>
    <w:basedOn w:val="Absatz-Standardschriftart"/>
    <w:semiHidden/>
    <w:rsid w:val="001C4AA5"/>
    <w:rPr>
      <w:vertAlign w:val="superscript"/>
    </w:rPr>
  </w:style>
  <w:style w:type="paragraph" w:customStyle="1" w:styleId="Deckblatt24pt">
    <w:name w:val="Deckblatt + 24 pt"/>
    <w:basedOn w:val="Deckblatt32pt"/>
    <w:semiHidden/>
    <w:rsid w:val="009F69F6"/>
    <w:pPr>
      <w:spacing w:after="840"/>
    </w:pPr>
    <w:rPr>
      <w:bCs/>
      <w:sz w:val="48"/>
    </w:rPr>
  </w:style>
  <w:style w:type="character" w:styleId="Kommentarzeichen">
    <w:name w:val="annotation reference"/>
    <w:basedOn w:val="Absatz-Standardschriftart"/>
    <w:semiHidden/>
    <w:rsid w:val="0085788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578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258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578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2584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4B3B87"/>
    <w:rPr>
      <w:rFonts w:ascii="Arial" w:hAnsi="Arial"/>
      <w:sz w:val="24"/>
      <w:szCs w:val="24"/>
    </w:rPr>
  </w:style>
  <w:style w:type="character" w:styleId="Seitenzahl">
    <w:name w:val="page number"/>
    <w:basedOn w:val="Absatz-Standardschriftart"/>
    <w:rsid w:val="000A10B4"/>
  </w:style>
  <w:style w:type="paragraph" w:customStyle="1" w:styleId="Logo">
    <w:name w:val="Logo"/>
    <w:basedOn w:val="Standard"/>
    <w:semiHidden/>
    <w:qFormat/>
    <w:rsid w:val="00A059DA"/>
    <w:pPr>
      <w:spacing w:before="240"/>
    </w:pPr>
  </w:style>
  <w:style w:type="character" w:customStyle="1" w:styleId="berschriftInhaltsverzeichnis">
    <w:name w:val="Überschrift Inhaltsverzeichnis"/>
    <w:basedOn w:val="Absatz-Standardschriftart"/>
    <w:qFormat/>
    <w:rsid w:val="0065527D"/>
    <w:rPr>
      <w:b/>
      <w:bCs/>
      <w:color w:val="0000CC"/>
      <w:sz w:val="36"/>
    </w:rPr>
  </w:style>
  <w:style w:type="paragraph" w:customStyle="1" w:styleId="Fuzeile1">
    <w:name w:val="Fußzeile_1"/>
    <w:basedOn w:val="Standard"/>
    <w:qFormat/>
    <w:rsid w:val="00CD3F36"/>
    <w:pPr>
      <w:tabs>
        <w:tab w:val="center" w:pos="4535"/>
        <w:tab w:val="right" w:pos="9071"/>
      </w:tabs>
    </w:pPr>
    <w:rPr>
      <w:sz w:val="22"/>
      <w:szCs w:val="20"/>
    </w:rPr>
  </w:style>
  <w:style w:type="paragraph" w:customStyle="1" w:styleId="DeckblattSchutzpolizei">
    <w:name w:val="Deckblatt Schutzpolizei"/>
    <w:basedOn w:val="Deckblatt24pt"/>
    <w:rsid w:val="00523D33"/>
    <w:pPr>
      <w:spacing w:after="2400"/>
    </w:pPr>
    <w:rPr>
      <w:color w:val="0000CC"/>
      <w:sz w:val="64"/>
    </w:rPr>
  </w:style>
  <w:style w:type="paragraph" w:customStyle="1" w:styleId="DeckblattmodC">
    <w:name w:val="Deckblatt mod.C."/>
    <w:basedOn w:val="Deckblatt36ptBlau"/>
    <w:qFormat/>
    <w:rsid w:val="0002269F"/>
    <w:pPr>
      <w:spacing w:before="200" w:after="400"/>
    </w:pPr>
    <w:rPr>
      <w:color w:val="auto"/>
      <w:sz w:val="64"/>
      <w:szCs w:val="20"/>
    </w:rPr>
  </w:style>
  <w:style w:type="paragraph" w:customStyle="1" w:styleId="DeckblattFachbereich">
    <w:name w:val="Deckblatt Fachbereich"/>
    <w:basedOn w:val="Deckblatt24pt"/>
    <w:rsid w:val="0002269F"/>
    <w:pPr>
      <w:spacing w:before="1800"/>
    </w:pPr>
    <w:rPr>
      <w:szCs w:val="20"/>
    </w:rPr>
  </w:style>
  <w:style w:type="paragraph" w:customStyle="1" w:styleId="berschriftSemesterZeile1">
    <w:name w:val="Überschrift Semester Zeile 1"/>
    <w:aliases w:val="2"/>
    <w:basedOn w:val="Standard"/>
    <w:rsid w:val="00DC30AA"/>
    <w:pPr>
      <w:jc w:val="center"/>
    </w:pPr>
    <w:rPr>
      <w:b/>
      <w:bCs/>
      <w:sz w:val="32"/>
      <w:szCs w:val="20"/>
    </w:rPr>
  </w:style>
  <w:style w:type="paragraph" w:customStyle="1" w:styleId="berschriftPraxistraining">
    <w:name w:val="Überschrift Praxistraining"/>
    <w:basedOn w:val="berschrift6"/>
    <w:qFormat/>
    <w:rsid w:val="00DC2387"/>
    <w:pPr>
      <w:spacing w:before="0" w:after="0"/>
      <w:ind w:left="2211" w:hanging="2211"/>
    </w:pPr>
  </w:style>
  <w:style w:type="paragraph" w:customStyle="1" w:styleId="ETCS">
    <w:name w:val="ETCS"/>
    <w:basedOn w:val="Standard"/>
    <w:qFormat/>
    <w:rsid w:val="00523D33"/>
    <w:rPr>
      <w:b/>
      <w:color w:val="0000CC"/>
    </w:rPr>
  </w:style>
  <w:style w:type="paragraph" w:customStyle="1" w:styleId="Verzeichnis3Praxistraining32">
    <w:name w:val="Verzeichnis 3_ Praxistraining3.2"/>
    <w:basedOn w:val="Verzeichnis3"/>
    <w:qFormat/>
    <w:rsid w:val="007502F1"/>
    <w:pPr>
      <w:ind w:left="2495" w:hanging="2098"/>
    </w:pPr>
  </w:style>
  <w:style w:type="paragraph" w:styleId="Verzeichnis4">
    <w:name w:val="toc 4"/>
    <w:basedOn w:val="Standard"/>
    <w:next w:val="Standard"/>
    <w:autoRedefine/>
    <w:uiPriority w:val="39"/>
    <w:unhideWhenUsed/>
    <w:rsid w:val="00F32A82"/>
    <w:pPr>
      <w:spacing w:before="0" w:after="120"/>
      <w:ind w:left="1021"/>
    </w:pPr>
    <w:rPr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DC2387"/>
    <w:pPr>
      <w:tabs>
        <w:tab w:val="right" w:leader="dot" w:pos="9061"/>
      </w:tabs>
      <w:spacing w:before="0" w:after="0"/>
      <w:ind w:left="3062" w:hanging="2041"/>
    </w:pPr>
    <w:rPr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E2610E"/>
    <w:pPr>
      <w:tabs>
        <w:tab w:val="right" w:leader="dot" w:pos="9061"/>
      </w:tabs>
      <w:spacing w:before="0" w:after="0"/>
      <w:ind w:left="2495" w:hanging="2098"/>
    </w:pPr>
    <w:rPr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C556E9"/>
    <w:pPr>
      <w:spacing w:before="0"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C556E9"/>
    <w:pPr>
      <w:spacing w:before="0"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C556E9"/>
    <w:pPr>
      <w:spacing w:before="0"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LinkeSpalteGliederung0">
    <w:name w:val="Linke Spalte+Gliederung 0"/>
    <w:basedOn w:val="Standard"/>
    <w:link w:val="LinkeSpalteGliederung0Zchn"/>
    <w:qFormat/>
    <w:rsid w:val="0034788C"/>
    <w:rPr>
      <w:b/>
    </w:rPr>
  </w:style>
  <w:style w:type="character" w:customStyle="1" w:styleId="LinkeSpalteGliederung0Zchn">
    <w:name w:val="Linke Spalte+Gliederung 0 Zchn"/>
    <w:basedOn w:val="Absatz-Standardschriftart"/>
    <w:link w:val="LinkeSpalteGliederung0"/>
    <w:rsid w:val="0034788C"/>
    <w:rPr>
      <w:rFonts w:ascii="Arial" w:hAnsi="Arial"/>
      <w:b/>
      <w:sz w:val="24"/>
      <w:szCs w:val="24"/>
    </w:rPr>
  </w:style>
  <w:style w:type="paragraph" w:customStyle="1" w:styleId="BA">
    <w:name w:val="B.A."/>
    <w:basedOn w:val="Standard"/>
    <w:qFormat/>
    <w:rsid w:val="005F4A3F"/>
    <w:pPr>
      <w:jc w:val="center"/>
    </w:pPr>
    <w:rPr>
      <w:b/>
      <w:color w:val="000000"/>
      <w:sz w:val="32"/>
    </w:rPr>
  </w:style>
  <w:style w:type="table" w:customStyle="1" w:styleId="Formatvorlage1">
    <w:name w:val="Formatvorlage1"/>
    <w:basedOn w:val="NormaleTabelle"/>
    <w:uiPriority w:val="99"/>
    <w:qFormat/>
    <w:rsid w:val="00A1058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3PsyVerhaltenstraining">
    <w:name w:val="Überschrift 3 Psy Verhaltenstraining"/>
    <w:basedOn w:val="berschrift3"/>
    <w:qFormat/>
    <w:rsid w:val="00F32A82"/>
    <w:pPr>
      <w:ind w:left="0" w:firstLine="0"/>
      <w:outlineLvl w:val="3"/>
    </w:pPr>
  </w:style>
  <w:style w:type="paragraph" w:customStyle="1" w:styleId="VerzeichnisPsyVerhaltenstraining">
    <w:name w:val="Verzeichnis Psy Verhaltenstraining"/>
    <w:basedOn w:val="Verzeichnis3"/>
    <w:qFormat/>
    <w:rsid w:val="00FF7198"/>
    <w:pPr>
      <w:ind w:left="1021" w:firstLine="0"/>
    </w:pPr>
  </w:style>
  <w:style w:type="paragraph" w:styleId="Listenabsatz">
    <w:name w:val="List Paragraph"/>
    <w:basedOn w:val="Standard"/>
    <w:uiPriority w:val="34"/>
    <w:qFormat/>
    <w:rsid w:val="00CC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footer" Target="footer10.xml"/><Relationship Id="rId27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7F1E-5237-46B0-A8EC-B7E836D4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5635</Words>
  <Characters>35506</Characters>
  <Application>Microsoft Office Word</Application>
  <DocSecurity>0</DocSecurity>
  <Lines>295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Schutzpolizei</vt:lpstr>
    </vt:vector>
  </TitlesOfParts>
  <Company>Hewlett-Packard</Company>
  <LinksUpToDate>false</LinksUpToDate>
  <CharactersWithSpaces>41059</CharactersWithSpaces>
  <SharedDoc>false</SharedDoc>
  <HLinks>
    <vt:vector size="630" baseType="variant">
      <vt:variant>
        <vt:i4>1769526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_Toc311806431</vt:lpwstr>
      </vt:variant>
      <vt:variant>
        <vt:i4>1769526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_Toc311806430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_Toc311806429</vt:lpwstr>
      </vt:variant>
      <vt:variant>
        <vt:i4>1703990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_Toc311806428</vt:lpwstr>
      </vt:variant>
      <vt:variant>
        <vt:i4>1703990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_Toc311806427</vt:lpwstr>
      </vt:variant>
      <vt:variant>
        <vt:i4>1703990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_Toc311806426</vt:lpwstr>
      </vt:variant>
      <vt:variant>
        <vt:i4>1703990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_Toc311806425</vt:lpwstr>
      </vt:variant>
      <vt:variant>
        <vt:i4>1703990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_Toc311806424</vt:lpwstr>
      </vt:variant>
      <vt:variant>
        <vt:i4>1703990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_Toc311806423</vt:lpwstr>
      </vt:variant>
      <vt:variant>
        <vt:i4>1703990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_Toc311806422</vt:lpwstr>
      </vt:variant>
      <vt:variant>
        <vt:i4>1703990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_Toc311806421</vt:lpwstr>
      </vt:variant>
      <vt:variant>
        <vt:i4>1703990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_Toc311806420</vt:lpwstr>
      </vt:variant>
      <vt:variant>
        <vt:i4>1638454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_Toc311806419</vt:lpwstr>
      </vt:variant>
      <vt:variant>
        <vt:i4>1638454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_Toc311806418</vt:lpwstr>
      </vt:variant>
      <vt:variant>
        <vt:i4>1638454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_Toc311806417</vt:lpwstr>
      </vt:variant>
      <vt:variant>
        <vt:i4>1638454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_Toc311806416</vt:lpwstr>
      </vt:variant>
      <vt:variant>
        <vt:i4>1638454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_Toc311806415</vt:lpwstr>
      </vt:variant>
      <vt:variant>
        <vt:i4>1638454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_Toc311806414</vt:lpwstr>
      </vt:variant>
      <vt:variant>
        <vt:i4>1638454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_Toc311806413</vt:lpwstr>
      </vt:variant>
      <vt:variant>
        <vt:i4>1638454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_Toc311806412</vt:lpwstr>
      </vt:variant>
      <vt:variant>
        <vt:i4>1638454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_Toc311806411</vt:lpwstr>
      </vt:variant>
      <vt:variant>
        <vt:i4>1638454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_Toc311806410</vt:lpwstr>
      </vt:variant>
      <vt:variant>
        <vt:i4>1572918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_Toc311806409</vt:lpwstr>
      </vt:variant>
      <vt:variant>
        <vt:i4>1572918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_Toc311806408</vt:lpwstr>
      </vt:variant>
      <vt:variant>
        <vt:i4>1572918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_Toc311806407</vt:lpwstr>
      </vt:variant>
      <vt:variant>
        <vt:i4>1572918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_Toc311806406</vt:lpwstr>
      </vt:variant>
      <vt:variant>
        <vt:i4>1572918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_Toc311806405</vt:lpwstr>
      </vt:variant>
      <vt:variant>
        <vt:i4>1572918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_Toc311806404</vt:lpwstr>
      </vt:variant>
      <vt:variant>
        <vt:i4>1572918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_Toc311806403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_Toc311806402</vt:lpwstr>
      </vt:variant>
      <vt:variant>
        <vt:i4>1572918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_Toc311806401</vt:lpwstr>
      </vt:variant>
      <vt:variant>
        <vt:i4>1572918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_Toc311806400</vt:lpwstr>
      </vt:variant>
      <vt:variant>
        <vt:i4>1114161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_Toc311806399</vt:lpwstr>
      </vt:variant>
      <vt:variant>
        <vt:i4>1114161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_Toc311806398</vt:lpwstr>
      </vt:variant>
      <vt:variant>
        <vt:i4>1114161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_Toc311806397</vt:lpwstr>
      </vt:variant>
      <vt:variant>
        <vt:i4>1114161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_Toc311806396</vt:lpwstr>
      </vt:variant>
      <vt:variant>
        <vt:i4>1114161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_Toc311806395</vt:lpwstr>
      </vt:variant>
      <vt:variant>
        <vt:i4>1114161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_Toc311806394</vt:lpwstr>
      </vt:variant>
      <vt:variant>
        <vt:i4>1114161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_Toc311806393</vt:lpwstr>
      </vt:variant>
      <vt:variant>
        <vt:i4>1114161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_Toc311806392</vt:lpwstr>
      </vt:variant>
      <vt:variant>
        <vt:i4>1114161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_Toc311806391</vt:lpwstr>
      </vt:variant>
      <vt:variant>
        <vt:i4>1114161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_Toc311806390</vt:lpwstr>
      </vt:variant>
      <vt:variant>
        <vt:i4>1048625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_Toc311806389</vt:lpwstr>
      </vt:variant>
      <vt:variant>
        <vt:i4>1048625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_Toc311806388</vt:lpwstr>
      </vt:variant>
      <vt:variant>
        <vt:i4>1048625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_Toc311806387</vt:lpwstr>
      </vt:variant>
      <vt:variant>
        <vt:i4>1048625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_Toc311806386</vt:lpwstr>
      </vt:variant>
      <vt:variant>
        <vt:i4>1048625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_Toc311806385</vt:lpwstr>
      </vt:variant>
      <vt:variant>
        <vt:i4>1048625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_Toc311806384</vt:lpwstr>
      </vt:variant>
      <vt:variant>
        <vt:i4>1048625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_Toc311806383</vt:lpwstr>
      </vt:variant>
      <vt:variant>
        <vt:i4>1048625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_Toc311806382</vt:lpwstr>
      </vt:variant>
      <vt:variant>
        <vt:i4>1048625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_Toc311806381</vt:lpwstr>
      </vt:variant>
      <vt:variant>
        <vt:i4>1048625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_Toc311806380</vt:lpwstr>
      </vt:variant>
      <vt:variant>
        <vt:i4>2031665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_Toc311806379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_Toc311806378</vt:lpwstr>
      </vt:variant>
      <vt:variant>
        <vt:i4>2031665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_Toc311806377</vt:lpwstr>
      </vt:variant>
      <vt:variant>
        <vt:i4>2031665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_Toc311806376</vt:lpwstr>
      </vt:variant>
      <vt:variant>
        <vt:i4>2031665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_Toc311806375</vt:lpwstr>
      </vt:variant>
      <vt:variant>
        <vt:i4>2031665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_Toc311806374</vt:lpwstr>
      </vt:variant>
      <vt:variant>
        <vt:i4>2031665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_Toc311806373</vt:lpwstr>
      </vt:variant>
      <vt:variant>
        <vt:i4>2031665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_Toc311806372</vt:lpwstr>
      </vt:variant>
      <vt:variant>
        <vt:i4>2031665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_Toc311806371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_Toc311806370</vt:lpwstr>
      </vt:variant>
      <vt:variant>
        <vt:i4>1966129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_Toc311806369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_Toc311806368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_Toc311806367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_Toc311806366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_Toc311806365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_Toc311806364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_Toc311806363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_Toc311806362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_Toc311806361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_Toc311806360</vt:lpwstr>
      </vt:variant>
      <vt:variant>
        <vt:i4>1900593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_Toc311806359</vt:lpwstr>
      </vt:variant>
      <vt:variant>
        <vt:i4>1900593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_Toc311806358</vt:lpwstr>
      </vt:variant>
      <vt:variant>
        <vt:i4>1900593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_Toc311806357</vt:lpwstr>
      </vt:variant>
      <vt:variant>
        <vt:i4>1900593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_Toc311806356</vt:lpwstr>
      </vt:variant>
      <vt:variant>
        <vt:i4>1900593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_Toc311806355</vt:lpwstr>
      </vt:variant>
      <vt:variant>
        <vt:i4>1900593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_Toc311806354</vt:lpwstr>
      </vt:variant>
      <vt:variant>
        <vt:i4>1900593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_Toc311806353</vt:lpwstr>
      </vt:variant>
      <vt:variant>
        <vt:i4>1900593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_Toc311806352</vt:lpwstr>
      </vt:variant>
      <vt:variant>
        <vt:i4>1900593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_Toc311806351</vt:lpwstr>
      </vt:variant>
      <vt:variant>
        <vt:i4>1900593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_Toc311806350</vt:lpwstr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_Toc311806349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_Toc311806348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_Toc311806347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_Toc311806346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_Toc311806345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_Toc311806344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_Toc311806343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_Toc311806342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_Toc311806341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_Toc311806340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_Toc311806339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_Toc311806338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_Toc311806337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_Toc311806336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_Toc311806335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_Toc311806334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_Toc311806333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_Toc311806332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_Toc311806331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_Toc311806330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_Toc311806329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_Toc311806328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_Toc311806327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Schutzpolizei</dc:title>
  <dc:creator>Geuther, Jens-Peter</dc:creator>
  <cp:lastModifiedBy>Huetter, Christian</cp:lastModifiedBy>
  <cp:revision>8</cp:revision>
  <cp:lastPrinted>2024-11-25T10:07:00Z</cp:lastPrinted>
  <dcterms:created xsi:type="dcterms:W3CDTF">2024-11-28T08:16:00Z</dcterms:created>
  <dcterms:modified xsi:type="dcterms:W3CDTF">2024-11-29T13:30:00Z</dcterms:modified>
</cp:coreProperties>
</file>